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67F3A" w:rsidRDefault="00E67F3A" w:rsidP="00E67F3A">
      <w:pPr>
        <w:tabs>
          <w:tab w:val="left" w:pos="6390"/>
        </w:tabs>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noProof/>
          <w:sz w:val="28"/>
          <w:szCs w:val="28"/>
          <w:lang w:eastAsia="ru-RU"/>
        </w:rPr>
        <w:drawing>
          <wp:anchor distT="0" distB="0" distL="114300" distR="114300" simplePos="0" relativeHeight="251658240" behindDoc="1" locked="0" layoutInCell="1" allowOverlap="1">
            <wp:simplePos x="0" y="0"/>
            <wp:positionH relativeFrom="page">
              <wp:posOffset>4981575</wp:posOffset>
            </wp:positionH>
            <wp:positionV relativeFrom="page">
              <wp:posOffset>257175</wp:posOffset>
            </wp:positionV>
            <wp:extent cx="866775" cy="97155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66775" cy="971550"/>
                    </a:xfrm>
                    <a:prstGeom prst="rect">
                      <a:avLst/>
                    </a:prstGeom>
                    <a:noFill/>
                  </pic:spPr>
                </pic:pic>
              </a:graphicData>
            </a:graphic>
          </wp:anchor>
        </w:drawing>
      </w:r>
      <w:r>
        <w:rPr>
          <w:rFonts w:ascii="Times New Roman" w:eastAsia="Times New Roman" w:hAnsi="Times New Roman" w:cs="Times New Roman"/>
          <w:b/>
          <w:iCs/>
          <w:sz w:val="28"/>
          <w:szCs w:val="28"/>
          <w:lang w:val="en-US"/>
        </w:rPr>
        <w:tab/>
      </w:r>
    </w:p>
    <w:p w:rsidR="0089150F" w:rsidRDefault="0089150F" w:rsidP="00C50D24">
      <w:pPr>
        <w:spacing w:line="0" w:lineRule="atLeast"/>
        <w:ind w:right="-359"/>
        <w:jc w:val="center"/>
        <w:rPr>
          <w:rFonts w:ascii="Times New Roman" w:eastAsia="Times New Roman" w:hAnsi="Times New Roman"/>
          <w:b/>
          <w:sz w:val="28"/>
          <w:szCs w:val="28"/>
          <w:lang w:val="en-US"/>
        </w:rPr>
      </w:pPr>
    </w:p>
    <w:p w:rsidR="0089150F" w:rsidRDefault="0089150F" w:rsidP="00C50D24">
      <w:pPr>
        <w:spacing w:line="0" w:lineRule="atLeast"/>
        <w:ind w:right="-359"/>
        <w:jc w:val="center"/>
        <w:rPr>
          <w:rFonts w:ascii="Times New Roman" w:eastAsia="Times New Roman" w:hAnsi="Times New Roman"/>
          <w:b/>
          <w:sz w:val="28"/>
          <w:szCs w:val="28"/>
          <w:lang w:val="en-US"/>
        </w:rPr>
      </w:pPr>
    </w:p>
    <w:p w:rsidR="0089150F" w:rsidRDefault="0089150F" w:rsidP="00C50D24">
      <w:pPr>
        <w:spacing w:line="0" w:lineRule="atLeast"/>
        <w:ind w:right="-359"/>
        <w:jc w:val="center"/>
        <w:rPr>
          <w:rFonts w:ascii="Times New Roman" w:eastAsia="Times New Roman" w:hAnsi="Times New Roman"/>
          <w:b/>
          <w:sz w:val="28"/>
          <w:szCs w:val="28"/>
          <w:lang w:val="en-US"/>
        </w:rPr>
      </w:pPr>
    </w:p>
    <w:p w:rsidR="00C50D24" w:rsidRPr="00C50D24" w:rsidRDefault="004332BD" w:rsidP="00C50D24">
      <w:pPr>
        <w:spacing w:line="0" w:lineRule="atLeast"/>
        <w:ind w:right="-359"/>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MINISTERUL EDUCAŢIEI  </w:t>
      </w:r>
      <w:r w:rsidR="00C50D24" w:rsidRPr="00C50D24">
        <w:rPr>
          <w:rFonts w:ascii="Times New Roman" w:eastAsia="Times New Roman" w:hAnsi="Times New Roman"/>
          <w:b/>
          <w:sz w:val="28"/>
          <w:szCs w:val="28"/>
          <w:lang w:val="en-US"/>
        </w:rPr>
        <w:t>ȘI CERCETĂRII AL REPUBLICII  MOLDOVA</w:t>
      </w:r>
    </w:p>
    <w:p w:rsidR="00E67F3A" w:rsidRPr="00C50D24" w:rsidRDefault="00C50D24" w:rsidP="00C50D24">
      <w:pPr>
        <w:tabs>
          <w:tab w:val="left" w:pos="4410"/>
        </w:tabs>
        <w:spacing w:after="0" w:line="240" w:lineRule="auto"/>
        <w:rPr>
          <w:rFonts w:ascii="Times New Roman" w:eastAsia="Times New Roman" w:hAnsi="Times New Roman" w:cs="Times New Roman"/>
          <w:b/>
          <w:iCs/>
          <w:sz w:val="28"/>
          <w:szCs w:val="28"/>
          <w:lang w:val="ro-RO"/>
        </w:rPr>
      </w:pPr>
      <w:r>
        <w:rPr>
          <w:rFonts w:ascii="Times New Roman" w:eastAsia="Times New Roman" w:hAnsi="Times New Roman" w:cs="Times New Roman"/>
          <w:b/>
          <w:iCs/>
          <w:sz w:val="28"/>
          <w:szCs w:val="28"/>
          <w:lang w:val="en-US"/>
        </w:rPr>
        <w:tab/>
        <w:t xml:space="preserve">  DIRECTIA</w:t>
      </w:r>
      <w:r w:rsidR="004D5776">
        <w:rPr>
          <w:rFonts w:ascii="Times New Roman" w:eastAsia="Times New Roman" w:hAnsi="Times New Roman" w:cs="Times New Roman"/>
          <w:b/>
          <w:iCs/>
          <w:sz w:val="28"/>
          <w:szCs w:val="28"/>
          <w:lang w:val="en-US"/>
        </w:rPr>
        <w:t xml:space="preserve"> </w:t>
      </w:r>
      <w:r>
        <w:rPr>
          <w:rFonts w:ascii="Times New Roman" w:eastAsia="Times New Roman" w:hAnsi="Times New Roman" w:cs="Times New Roman"/>
          <w:b/>
          <w:iCs/>
          <w:sz w:val="28"/>
          <w:szCs w:val="28"/>
          <w:lang w:val="en-US"/>
        </w:rPr>
        <w:t xml:space="preserve"> ÎNVĂȚĂMÂNT </w:t>
      </w:r>
      <w:r w:rsidR="004D5776">
        <w:rPr>
          <w:rFonts w:ascii="Times New Roman" w:eastAsia="Times New Roman" w:hAnsi="Times New Roman" w:cs="Times New Roman"/>
          <w:b/>
          <w:iCs/>
          <w:sz w:val="28"/>
          <w:szCs w:val="28"/>
          <w:lang w:val="en-US"/>
        </w:rPr>
        <w:t xml:space="preserve"> </w:t>
      </w:r>
      <w:r>
        <w:rPr>
          <w:rFonts w:ascii="Times New Roman" w:eastAsia="Times New Roman" w:hAnsi="Times New Roman" w:cs="Times New Roman"/>
          <w:b/>
          <w:iCs/>
          <w:sz w:val="28"/>
          <w:szCs w:val="28"/>
          <w:lang w:val="en-US"/>
        </w:rPr>
        <w:t xml:space="preserve">SOROCA </w:t>
      </w:r>
    </w:p>
    <w:p w:rsidR="00E67F3A" w:rsidRPr="00C50D24" w:rsidRDefault="00E67F3A" w:rsidP="00E67F3A">
      <w:pPr>
        <w:spacing w:after="0" w:line="240" w:lineRule="auto"/>
        <w:rPr>
          <w:rFonts w:ascii="Times New Roman" w:eastAsia="Times New Roman" w:hAnsi="Times New Roman" w:cs="Times New Roman"/>
          <w:b/>
          <w:iCs/>
          <w:sz w:val="28"/>
          <w:szCs w:val="28"/>
          <w:lang w:val="ro-RO"/>
        </w:rPr>
      </w:pPr>
    </w:p>
    <w:p w:rsidR="00E67F3A" w:rsidRDefault="00C50D24" w:rsidP="00E67F3A">
      <w:pPr>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INSTITUȚIA PUBLICĂ GIMNAZIUL SCHINENI</w:t>
      </w:r>
    </w:p>
    <w:p w:rsidR="00C50D24" w:rsidRPr="00C50D24" w:rsidRDefault="00C50D24" w:rsidP="00C50D24">
      <w:pPr>
        <w:rPr>
          <w:rFonts w:ascii="Times New Roman" w:hAnsi="Times New Roman" w:cs="Times New Roman"/>
          <w:lang w:val="ro-RO"/>
        </w:rPr>
      </w:pPr>
      <w:r w:rsidRPr="00C50D24">
        <w:rPr>
          <w:rFonts w:ascii="Times New Roman" w:hAnsi="Times New Roman" w:cs="Times New Roman"/>
          <w:lang w:val="ro-RO"/>
        </w:rPr>
        <w:t xml:space="preserve">Aprobat                       </w:t>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t xml:space="preserve">                         </w:t>
      </w:r>
      <w:r>
        <w:rPr>
          <w:rFonts w:ascii="Times New Roman" w:hAnsi="Times New Roman" w:cs="Times New Roman"/>
          <w:lang w:val="ro-RO"/>
        </w:rPr>
        <w:t xml:space="preserve"> </w:t>
      </w:r>
      <w:r w:rsidRPr="00C50D24">
        <w:rPr>
          <w:rFonts w:ascii="Times New Roman" w:hAnsi="Times New Roman" w:cs="Times New Roman"/>
          <w:lang w:val="ro-RO"/>
        </w:rPr>
        <w:t>Coordonat:</w:t>
      </w:r>
    </w:p>
    <w:p w:rsidR="00C50D24" w:rsidRPr="00C50D24" w:rsidRDefault="00C50D24" w:rsidP="00C50D24">
      <w:pPr>
        <w:rPr>
          <w:rFonts w:ascii="Times New Roman" w:hAnsi="Times New Roman" w:cs="Times New Roman"/>
          <w:lang w:val="ro-RO"/>
        </w:rPr>
      </w:pPr>
      <w:r w:rsidRPr="00C50D24">
        <w:rPr>
          <w:rFonts w:ascii="Times New Roman" w:hAnsi="Times New Roman" w:cs="Times New Roman"/>
          <w:lang w:val="ro-RO"/>
        </w:rPr>
        <w:t>Consiliul profesoral</w:t>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t xml:space="preserve">                                                        </w:t>
      </w:r>
      <w:r>
        <w:rPr>
          <w:rFonts w:ascii="Times New Roman" w:hAnsi="Times New Roman" w:cs="Times New Roman"/>
          <w:lang w:val="ro-RO"/>
        </w:rPr>
        <w:t xml:space="preserve">   Direcţia Învăţămâ</w:t>
      </w:r>
      <w:r w:rsidRPr="00C50D24">
        <w:rPr>
          <w:rFonts w:ascii="Times New Roman" w:hAnsi="Times New Roman" w:cs="Times New Roman"/>
          <w:lang w:val="ro-RO"/>
        </w:rPr>
        <w:t>nt Soroca</w:t>
      </w:r>
    </w:p>
    <w:p w:rsidR="00C50D24" w:rsidRPr="00C50D24" w:rsidRDefault="00A16E19" w:rsidP="00C50D24">
      <w:pPr>
        <w:rPr>
          <w:rFonts w:ascii="Times New Roman" w:hAnsi="Times New Roman" w:cs="Times New Roman"/>
          <w:lang w:val="ro-RO"/>
        </w:rPr>
      </w:pPr>
      <w:r>
        <w:rPr>
          <w:rFonts w:ascii="Times New Roman" w:hAnsi="Times New Roman" w:cs="Times New Roman"/>
          <w:lang w:val="ro-RO"/>
        </w:rPr>
        <w:t>„_26</w:t>
      </w:r>
      <w:r w:rsidR="00C50D24" w:rsidRPr="00C50D24">
        <w:rPr>
          <w:rFonts w:ascii="Times New Roman" w:hAnsi="Times New Roman" w:cs="Times New Roman"/>
          <w:lang w:val="ro-RO"/>
        </w:rPr>
        <w:t>” _08_</w:t>
      </w:r>
      <w:r w:rsidR="00A835F1">
        <w:rPr>
          <w:rFonts w:ascii="Times New Roman" w:hAnsi="Times New Roman" w:cs="Times New Roman"/>
          <w:lang w:val="ro-RO"/>
        </w:rPr>
        <w:t xml:space="preserve"> 2021</w:t>
      </w:r>
      <w:r w:rsidR="00C50D24">
        <w:rPr>
          <w:rFonts w:ascii="Times New Roman" w:hAnsi="Times New Roman" w:cs="Times New Roman"/>
          <w:lang w:val="ro-RO"/>
        </w:rPr>
        <w:tab/>
      </w:r>
      <w:r w:rsidR="00C50D24" w:rsidRPr="00C50D24">
        <w:rPr>
          <w:rFonts w:ascii="Times New Roman" w:hAnsi="Times New Roman" w:cs="Times New Roman"/>
          <w:lang w:val="ro-RO"/>
        </w:rPr>
        <w:tab/>
      </w:r>
      <w:r w:rsidR="00C50D24" w:rsidRPr="00C50D24">
        <w:rPr>
          <w:rFonts w:ascii="Times New Roman" w:hAnsi="Times New Roman" w:cs="Times New Roman"/>
          <w:lang w:val="ro-RO"/>
        </w:rPr>
        <w:tab/>
      </w:r>
      <w:r w:rsidR="00C50D24" w:rsidRPr="00C50D24">
        <w:rPr>
          <w:rFonts w:ascii="Times New Roman" w:hAnsi="Times New Roman" w:cs="Times New Roman"/>
          <w:lang w:val="ro-RO"/>
        </w:rPr>
        <w:tab/>
      </w:r>
      <w:r w:rsidR="00C50D24" w:rsidRPr="00C50D24">
        <w:rPr>
          <w:rFonts w:ascii="Times New Roman" w:hAnsi="Times New Roman" w:cs="Times New Roman"/>
          <w:lang w:val="ro-RO"/>
        </w:rPr>
        <w:tab/>
        <w:t xml:space="preserve">                                                                                                </w:t>
      </w:r>
    </w:p>
    <w:p w:rsidR="00C50D24" w:rsidRPr="00C50D24" w:rsidRDefault="00C50D24" w:rsidP="00C50D24">
      <w:pPr>
        <w:rPr>
          <w:rFonts w:ascii="Times New Roman" w:hAnsi="Times New Roman" w:cs="Times New Roman"/>
          <w:lang w:val="ro-RO"/>
        </w:rPr>
      </w:pPr>
      <w:r>
        <w:rPr>
          <w:rFonts w:ascii="Times New Roman" w:hAnsi="Times New Roman" w:cs="Times New Roman"/>
          <w:lang w:val="ro-RO"/>
        </w:rPr>
        <w:t xml:space="preserve">        </w:t>
      </w:r>
      <w:r w:rsidRPr="00C50D24">
        <w:rPr>
          <w:rFonts w:ascii="Times New Roman" w:hAnsi="Times New Roman" w:cs="Times New Roman"/>
          <w:lang w:val="ro-RO"/>
        </w:rPr>
        <w:t xml:space="preserve">                                                                                                                                                                                                       </w:t>
      </w:r>
      <w:r w:rsidR="00F72ABB">
        <w:rPr>
          <w:rFonts w:ascii="Times New Roman" w:hAnsi="Times New Roman" w:cs="Times New Roman"/>
          <w:lang w:val="ro-RO"/>
        </w:rPr>
        <w:t xml:space="preserve">           </w:t>
      </w:r>
      <w:r w:rsidR="003173D8">
        <w:rPr>
          <w:rFonts w:ascii="Times New Roman" w:hAnsi="Times New Roman" w:cs="Times New Roman"/>
          <w:lang w:val="ro-RO"/>
        </w:rPr>
        <w:t xml:space="preserve">    </w:t>
      </w:r>
      <w:r w:rsidR="00F72ABB">
        <w:rPr>
          <w:rFonts w:ascii="Times New Roman" w:hAnsi="Times New Roman" w:cs="Times New Roman"/>
          <w:lang w:val="ro-RO"/>
        </w:rPr>
        <w:t xml:space="preserve"> </w:t>
      </w:r>
      <w:r w:rsidRPr="00C50D24">
        <w:rPr>
          <w:rFonts w:ascii="Times New Roman" w:hAnsi="Times New Roman" w:cs="Times New Roman"/>
          <w:lang w:val="ro-RO"/>
        </w:rPr>
        <w:t>Ș</w:t>
      </w:r>
      <w:r w:rsidR="003173D8">
        <w:rPr>
          <w:rFonts w:ascii="Times New Roman" w:hAnsi="Times New Roman" w:cs="Times New Roman"/>
          <w:lang w:val="ro-RO"/>
        </w:rPr>
        <w:t xml:space="preserve">ef  </w:t>
      </w:r>
      <w:r w:rsidRPr="00C50D24">
        <w:rPr>
          <w:rFonts w:ascii="Times New Roman" w:hAnsi="Times New Roman" w:cs="Times New Roman"/>
          <w:lang w:val="ro-RO"/>
        </w:rPr>
        <w:t xml:space="preserve"> DÎ Soroca</w:t>
      </w:r>
    </w:p>
    <w:p w:rsidR="00C50D24" w:rsidRPr="00C50D24" w:rsidRDefault="00C50D24" w:rsidP="00C50D24">
      <w:pPr>
        <w:rPr>
          <w:rFonts w:ascii="Times New Roman" w:hAnsi="Times New Roman" w:cs="Times New Roman"/>
          <w:lang w:val="ro-RO"/>
        </w:rPr>
      </w:pPr>
      <w:r w:rsidRPr="00C50D24">
        <w:rPr>
          <w:rFonts w:ascii="Times New Roman" w:hAnsi="Times New Roman" w:cs="Times New Roman"/>
          <w:lang w:val="ro-RO"/>
        </w:rPr>
        <w:t>Directorul IP  Gimnaziul Schineni</w:t>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t xml:space="preserve">                                    </w:t>
      </w:r>
      <w:r w:rsidR="00975122">
        <w:rPr>
          <w:rFonts w:ascii="Times New Roman" w:hAnsi="Times New Roman" w:cs="Times New Roman"/>
          <w:lang w:val="ro-RO"/>
        </w:rPr>
        <w:t xml:space="preserve"> Mușenco Anj</w:t>
      </w:r>
      <w:r>
        <w:rPr>
          <w:rFonts w:ascii="Times New Roman" w:hAnsi="Times New Roman" w:cs="Times New Roman"/>
          <w:lang w:val="ro-RO"/>
        </w:rPr>
        <w:t xml:space="preserve">ela </w:t>
      </w:r>
      <w:r w:rsidRPr="00C50D24">
        <w:rPr>
          <w:rFonts w:ascii="Times New Roman" w:hAnsi="Times New Roman" w:cs="Times New Roman"/>
          <w:lang w:val="ro-RO"/>
        </w:rPr>
        <w:t>____</w:t>
      </w:r>
      <w:r>
        <w:rPr>
          <w:rFonts w:ascii="Times New Roman" w:hAnsi="Times New Roman" w:cs="Times New Roman"/>
          <w:lang w:val="ro-RO"/>
        </w:rPr>
        <w:t>_____</w:t>
      </w:r>
    </w:p>
    <w:p w:rsidR="00C50D24" w:rsidRPr="00C50D24" w:rsidRDefault="00C50D24" w:rsidP="00C50D24">
      <w:pPr>
        <w:rPr>
          <w:rFonts w:ascii="Times New Roman" w:hAnsi="Times New Roman" w:cs="Times New Roman"/>
          <w:lang w:val="ro-RO"/>
        </w:rPr>
      </w:pPr>
      <w:r w:rsidRPr="00C50D24">
        <w:rPr>
          <w:rFonts w:ascii="Times New Roman" w:hAnsi="Times New Roman" w:cs="Times New Roman"/>
          <w:lang w:val="ro-RO"/>
        </w:rPr>
        <w:t>Pocitari Lilia________________</w:t>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r>
      <w:r w:rsidRPr="00C50D24">
        <w:rPr>
          <w:rFonts w:ascii="Times New Roman" w:hAnsi="Times New Roman" w:cs="Times New Roman"/>
          <w:lang w:val="ro-RO"/>
        </w:rPr>
        <w:tab/>
        <w:t xml:space="preserve">            </w:t>
      </w:r>
    </w:p>
    <w:p w:rsidR="00E67F3A" w:rsidRDefault="00E67F3A" w:rsidP="00E67F3A">
      <w:pPr>
        <w:spacing w:after="0" w:line="240" w:lineRule="auto"/>
        <w:rPr>
          <w:rFonts w:ascii="Times New Roman" w:eastAsia="Times New Roman" w:hAnsi="Times New Roman" w:cs="Times New Roman"/>
          <w:b/>
          <w:iCs/>
          <w:sz w:val="28"/>
          <w:szCs w:val="28"/>
          <w:lang w:val="en-US"/>
        </w:rPr>
      </w:pPr>
    </w:p>
    <w:p w:rsidR="00DD532A" w:rsidRDefault="00C50D24" w:rsidP="00E67F3A">
      <w:pPr>
        <w:spacing w:after="0" w:line="240" w:lineRule="auto"/>
        <w:rPr>
          <w:rFonts w:ascii="Times New Roman" w:eastAsia="Times New Roman" w:hAnsi="Times New Roman" w:cs="Times New Roman"/>
          <w:b/>
          <w:iCs/>
          <w:sz w:val="52"/>
          <w:szCs w:val="52"/>
          <w:lang w:val="en-US"/>
        </w:rPr>
      </w:pPr>
      <w:r>
        <w:rPr>
          <w:rFonts w:ascii="Times New Roman" w:eastAsia="Times New Roman" w:hAnsi="Times New Roman" w:cs="Times New Roman"/>
          <w:b/>
          <w:iCs/>
          <w:sz w:val="52"/>
          <w:szCs w:val="52"/>
          <w:lang w:val="en-US"/>
        </w:rPr>
        <w:t xml:space="preserve"> </w:t>
      </w:r>
      <w:r w:rsidR="00F72ABB">
        <w:rPr>
          <w:rFonts w:ascii="Times New Roman" w:eastAsia="Times New Roman" w:hAnsi="Times New Roman" w:cs="Times New Roman"/>
          <w:b/>
          <w:iCs/>
          <w:sz w:val="52"/>
          <w:szCs w:val="52"/>
          <w:lang w:val="en-US"/>
        </w:rPr>
        <w:t xml:space="preserve">      </w:t>
      </w:r>
    </w:p>
    <w:p w:rsidR="00E67F3A" w:rsidRPr="00F72ABB" w:rsidRDefault="00F72ABB" w:rsidP="00E67F3A">
      <w:pPr>
        <w:spacing w:after="0" w:line="240" w:lineRule="auto"/>
        <w:rPr>
          <w:rFonts w:ascii="Times New Roman" w:eastAsia="Times New Roman" w:hAnsi="Times New Roman" w:cs="Times New Roman"/>
          <w:b/>
          <w:iCs/>
          <w:sz w:val="72"/>
          <w:szCs w:val="72"/>
          <w:lang w:val="en-US"/>
        </w:rPr>
      </w:pPr>
      <w:r>
        <w:rPr>
          <w:rFonts w:ascii="Times New Roman" w:eastAsia="Times New Roman" w:hAnsi="Times New Roman" w:cs="Times New Roman"/>
          <w:b/>
          <w:iCs/>
          <w:sz w:val="52"/>
          <w:szCs w:val="52"/>
          <w:lang w:val="en-US"/>
        </w:rPr>
        <w:t xml:space="preserve"> </w:t>
      </w:r>
      <w:r w:rsidR="00C50D24" w:rsidRPr="00F72ABB">
        <w:rPr>
          <w:rFonts w:ascii="Times New Roman" w:eastAsia="Times New Roman" w:hAnsi="Times New Roman" w:cs="Times New Roman"/>
          <w:b/>
          <w:iCs/>
          <w:sz w:val="72"/>
          <w:szCs w:val="72"/>
          <w:lang w:val="en-US"/>
        </w:rPr>
        <w:t xml:space="preserve">PLAN MANAGERIAL DE ACTIVITATE </w:t>
      </w:r>
    </w:p>
    <w:p w:rsidR="00E67F3A" w:rsidRDefault="00E67F3A" w:rsidP="00E67F3A">
      <w:pPr>
        <w:spacing w:after="0" w:line="240" w:lineRule="auto"/>
        <w:rPr>
          <w:rFonts w:ascii="Times New Roman" w:eastAsia="Times New Roman" w:hAnsi="Times New Roman" w:cs="Times New Roman"/>
          <w:b/>
          <w:iCs/>
          <w:sz w:val="52"/>
          <w:szCs w:val="52"/>
          <w:lang w:val="en-US"/>
        </w:rPr>
      </w:pPr>
    </w:p>
    <w:p w:rsidR="00DD532A" w:rsidRPr="00C50D24" w:rsidRDefault="00DD532A" w:rsidP="00E67F3A">
      <w:pPr>
        <w:spacing w:after="0" w:line="240" w:lineRule="auto"/>
        <w:rPr>
          <w:rFonts w:ascii="Times New Roman" w:eastAsia="Times New Roman" w:hAnsi="Times New Roman" w:cs="Times New Roman"/>
          <w:b/>
          <w:iCs/>
          <w:sz w:val="52"/>
          <w:szCs w:val="52"/>
          <w:lang w:val="en-US"/>
        </w:rPr>
      </w:pPr>
    </w:p>
    <w:p w:rsidR="00E67F3A" w:rsidRPr="00F72ABB" w:rsidRDefault="00F72ABB" w:rsidP="00E67F3A">
      <w:pPr>
        <w:spacing w:after="0" w:line="240" w:lineRule="auto"/>
        <w:rPr>
          <w:rFonts w:ascii="Times New Roman" w:eastAsia="Times New Roman" w:hAnsi="Times New Roman" w:cs="Times New Roman"/>
          <w:b/>
          <w:iCs/>
          <w:sz w:val="52"/>
          <w:szCs w:val="52"/>
          <w:lang w:val="en-US"/>
        </w:rPr>
      </w:pPr>
      <w:r>
        <w:rPr>
          <w:rFonts w:ascii="Times New Roman" w:eastAsia="Times New Roman" w:hAnsi="Times New Roman" w:cs="Times New Roman"/>
          <w:b/>
          <w:iCs/>
          <w:sz w:val="52"/>
          <w:szCs w:val="52"/>
          <w:lang w:val="en-US"/>
        </w:rPr>
        <w:t xml:space="preserve">                                      Anul de studii </w:t>
      </w:r>
      <w:r w:rsidR="00A835F1">
        <w:rPr>
          <w:rFonts w:ascii="Times New Roman" w:eastAsia="Times New Roman" w:hAnsi="Times New Roman" w:cs="Times New Roman"/>
          <w:b/>
          <w:iCs/>
          <w:sz w:val="52"/>
          <w:szCs w:val="52"/>
          <w:lang w:val="en-US"/>
        </w:rPr>
        <w:t>2021-2022</w:t>
      </w:r>
    </w:p>
    <w:p w:rsidR="00E67F3A" w:rsidRDefault="00E67F3A" w:rsidP="00E67F3A">
      <w:pPr>
        <w:spacing w:after="0" w:line="240" w:lineRule="auto"/>
        <w:rPr>
          <w:rFonts w:ascii="Times New Roman" w:eastAsia="Times New Roman" w:hAnsi="Times New Roman" w:cs="Times New Roman"/>
          <w:b/>
          <w:iCs/>
          <w:sz w:val="28"/>
          <w:szCs w:val="28"/>
          <w:lang w:val="en-US"/>
        </w:rPr>
      </w:pPr>
    </w:p>
    <w:p w:rsidR="00E67F3A" w:rsidRDefault="00E67F3A" w:rsidP="00E67F3A">
      <w:pPr>
        <w:spacing w:after="0" w:line="240" w:lineRule="auto"/>
        <w:rPr>
          <w:rFonts w:ascii="Times New Roman" w:eastAsia="Times New Roman" w:hAnsi="Times New Roman" w:cs="Times New Roman"/>
          <w:b/>
          <w:iCs/>
          <w:sz w:val="28"/>
          <w:szCs w:val="28"/>
          <w:lang w:val="en-US"/>
        </w:rPr>
      </w:pPr>
    </w:p>
    <w:p w:rsidR="00F72ABB" w:rsidRDefault="00F72ABB" w:rsidP="00E67F3A">
      <w:pPr>
        <w:spacing w:after="0" w:line="240" w:lineRule="auto"/>
        <w:rPr>
          <w:rFonts w:ascii="Times New Roman" w:eastAsia="Times New Roman" w:hAnsi="Times New Roman" w:cs="Times New Roman"/>
          <w:b/>
          <w:iCs/>
          <w:sz w:val="28"/>
          <w:szCs w:val="28"/>
          <w:lang w:val="en-US"/>
        </w:rPr>
      </w:pPr>
    </w:p>
    <w:p w:rsidR="00F72ABB" w:rsidRDefault="00F72ABB" w:rsidP="00E67F3A">
      <w:pPr>
        <w:spacing w:after="0" w:line="240" w:lineRule="auto"/>
        <w:rPr>
          <w:rFonts w:ascii="Times New Roman" w:eastAsia="Times New Roman" w:hAnsi="Times New Roman" w:cs="Times New Roman"/>
          <w:b/>
          <w:iCs/>
          <w:sz w:val="28"/>
          <w:szCs w:val="28"/>
          <w:lang w:val="en-US"/>
        </w:rPr>
      </w:pPr>
    </w:p>
    <w:p w:rsidR="00413EE5" w:rsidRDefault="00413EE5" w:rsidP="00E67F3A">
      <w:pPr>
        <w:spacing w:after="0" w:line="240" w:lineRule="auto"/>
        <w:rPr>
          <w:rFonts w:ascii="Times New Roman" w:eastAsia="Times New Roman" w:hAnsi="Times New Roman" w:cs="Times New Roman"/>
          <w:b/>
          <w:iCs/>
          <w:sz w:val="28"/>
          <w:szCs w:val="28"/>
          <w:lang w:val="en-US"/>
        </w:rPr>
      </w:pPr>
    </w:p>
    <w:p w:rsidR="00DD532A" w:rsidRDefault="00DD532A" w:rsidP="00E67F3A">
      <w:pPr>
        <w:spacing w:after="0" w:line="240" w:lineRule="auto"/>
        <w:rPr>
          <w:rFonts w:ascii="Times New Roman" w:eastAsia="Times New Roman" w:hAnsi="Times New Roman" w:cs="Times New Roman"/>
          <w:b/>
          <w:iCs/>
          <w:sz w:val="28"/>
          <w:szCs w:val="28"/>
          <w:lang w:val="en-US"/>
        </w:rPr>
      </w:pPr>
    </w:p>
    <w:p w:rsidR="00DD532A" w:rsidRDefault="00DD532A" w:rsidP="00E67F3A">
      <w:pPr>
        <w:spacing w:after="0" w:line="240" w:lineRule="auto"/>
        <w:rPr>
          <w:rFonts w:ascii="Times New Roman" w:eastAsia="Times New Roman" w:hAnsi="Times New Roman" w:cs="Times New Roman"/>
          <w:b/>
          <w:iCs/>
          <w:sz w:val="28"/>
          <w:szCs w:val="28"/>
          <w:lang w:val="en-US"/>
        </w:rPr>
      </w:pPr>
    </w:p>
    <w:p w:rsidR="00413EE5" w:rsidRPr="00682C88" w:rsidRDefault="00413EE5" w:rsidP="00E67F3A">
      <w:pPr>
        <w:spacing w:after="0" w:line="240" w:lineRule="auto"/>
        <w:rPr>
          <w:rFonts w:ascii="Times New Roman" w:eastAsia="Times New Roman" w:hAnsi="Times New Roman" w:cs="Times New Roman"/>
          <w:b/>
          <w:iCs/>
          <w:sz w:val="28"/>
          <w:szCs w:val="28"/>
          <w:lang w:val="en-US"/>
        </w:rPr>
      </w:pPr>
    </w:p>
    <w:p w:rsidR="00F72ABB" w:rsidRDefault="00E67F3A" w:rsidP="00E67F3A">
      <w:pPr>
        <w:spacing w:after="0" w:line="240" w:lineRule="auto"/>
        <w:rPr>
          <w:rFonts w:ascii="Times New Roman" w:eastAsia="Times New Roman" w:hAnsi="Times New Roman" w:cs="Times New Roman"/>
          <w:b/>
          <w:iCs/>
          <w:sz w:val="28"/>
          <w:szCs w:val="28"/>
          <w:lang w:val="en-US"/>
        </w:rPr>
      </w:pPr>
      <w:r w:rsidRPr="00682C88">
        <w:rPr>
          <w:rFonts w:ascii="Times New Roman" w:eastAsia="Times New Roman" w:hAnsi="Times New Roman" w:cs="Times New Roman"/>
          <w:b/>
          <w:iCs/>
          <w:sz w:val="28"/>
          <w:szCs w:val="28"/>
          <w:lang w:val="en-US"/>
        </w:rPr>
        <w:t xml:space="preserve">          </w:t>
      </w:r>
      <w:r w:rsidR="00A804FD">
        <w:rPr>
          <w:rFonts w:ascii="Times New Roman" w:eastAsia="Times New Roman" w:hAnsi="Times New Roman" w:cs="Times New Roman"/>
          <w:b/>
          <w:iCs/>
          <w:sz w:val="28"/>
          <w:szCs w:val="28"/>
          <w:lang w:val="en-US"/>
        </w:rPr>
        <w:t xml:space="preserve">  </w:t>
      </w:r>
      <w:r>
        <w:rPr>
          <w:rFonts w:ascii="Times New Roman" w:eastAsia="Times New Roman" w:hAnsi="Times New Roman" w:cs="Times New Roman"/>
          <w:b/>
          <w:iCs/>
          <w:sz w:val="28"/>
          <w:szCs w:val="28"/>
          <w:lang w:val="en-US"/>
        </w:rPr>
        <w:t xml:space="preserve">                          </w:t>
      </w:r>
      <w:r w:rsidRPr="00682C88">
        <w:rPr>
          <w:rFonts w:ascii="Times New Roman" w:eastAsia="Times New Roman" w:hAnsi="Times New Roman" w:cs="Times New Roman"/>
          <w:b/>
          <w:iCs/>
          <w:sz w:val="28"/>
          <w:szCs w:val="28"/>
          <w:lang w:val="en-US"/>
        </w:rPr>
        <w:t xml:space="preserve">                   </w:t>
      </w:r>
    </w:p>
    <w:p w:rsidR="00E67F3A" w:rsidRPr="00682C88" w:rsidRDefault="00F72ABB" w:rsidP="00E67F3A">
      <w:pPr>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w:t>
      </w:r>
      <w:r w:rsidR="00626738">
        <w:rPr>
          <w:rFonts w:ascii="Times New Roman" w:eastAsia="Times New Roman" w:hAnsi="Times New Roman" w:cs="Times New Roman"/>
          <w:b/>
          <w:iCs/>
          <w:sz w:val="28"/>
          <w:szCs w:val="28"/>
          <w:lang w:val="en-US"/>
        </w:rPr>
        <w:t>I.</w:t>
      </w:r>
      <w:r w:rsidR="00E67F3A" w:rsidRPr="00682C88">
        <w:rPr>
          <w:rFonts w:ascii="Times New Roman" w:eastAsia="Times New Roman" w:hAnsi="Times New Roman" w:cs="Times New Roman"/>
          <w:b/>
          <w:iCs/>
          <w:sz w:val="28"/>
          <w:szCs w:val="28"/>
          <w:lang w:val="en-US"/>
        </w:rPr>
        <w:t xml:space="preserve"> CARTEA DE VIZITĂ A INSTITUȚIEI  PUBLICE</w:t>
      </w:r>
    </w:p>
    <w:p w:rsidR="00E67F3A" w:rsidRPr="00682C88" w:rsidRDefault="00E67F3A" w:rsidP="00E67F3A">
      <w:pPr>
        <w:spacing w:after="0" w:line="240" w:lineRule="auto"/>
        <w:jc w:val="center"/>
        <w:rPr>
          <w:rFonts w:ascii="Times New Roman" w:eastAsia="Times New Roman" w:hAnsi="Times New Roman" w:cs="Times New Roman"/>
          <w:b/>
          <w:iCs/>
          <w:sz w:val="28"/>
          <w:szCs w:val="28"/>
          <w:lang w:val="en-US"/>
        </w:rPr>
      </w:pPr>
      <w:r w:rsidRPr="00682C88">
        <w:rPr>
          <w:rFonts w:ascii="Times New Roman" w:eastAsia="Times New Roman" w:hAnsi="Times New Roman" w:cs="Times New Roman"/>
          <w:b/>
          <w:iCs/>
          <w:sz w:val="28"/>
          <w:szCs w:val="28"/>
          <w:lang w:val="en-US"/>
        </w:rPr>
        <w:t>GIMNAZIUL SCHINENI,R.SOROCA</w:t>
      </w:r>
    </w:p>
    <w:p w:rsidR="00E67F3A" w:rsidRPr="00682C88" w:rsidRDefault="00E67F3A" w:rsidP="00E67F3A">
      <w:pPr>
        <w:spacing w:after="0" w:line="240" w:lineRule="auto"/>
        <w:jc w:val="center"/>
        <w:rPr>
          <w:rFonts w:ascii="Times New Roman" w:eastAsia="Times New Roman" w:hAnsi="Times New Roman" w:cs="Times New Roman"/>
          <w:b/>
          <w:iCs/>
          <w:sz w:val="28"/>
          <w:szCs w:val="28"/>
          <w:lang w:val="en-US"/>
        </w:rPr>
      </w:pPr>
      <w:r w:rsidRPr="00682C88">
        <w:rPr>
          <w:rFonts w:ascii="Times New Roman" w:eastAsia="Times New Roman" w:hAnsi="Times New Roman" w:cs="Times New Roman"/>
          <w:b/>
          <w:i/>
          <w:iCs/>
          <w:sz w:val="28"/>
          <w:szCs w:val="28"/>
          <w:lang w:val="ro-RO"/>
        </w:rPr>
        <w:t>Date de identificare:</w:t>
      </w:r>
    </w:p>
    <w:tbl>
      <w:tblPr>
        <w:tblW w:w="15183" w:type="dxa"/>
        <w:tblInd w:w="93" w:type="dxa"/>
        <w:tblLook w:val="00A0"/>
      </w:tblPr>
      <w:tblGrid>
        <w:gridCol w:w="260"/>
        <w:gridCol w:w="7693"/>
        <w:gridCol w:w="7230"/>
      </w:tblGrid>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val="en-US" w:eastAsia="ru-RU"/>
              </w:rPr>
            </w:pPr>
          </w:p>
        </w:tc>
        <w:tc>
          <w:tcPr>
            <w:tcW w:w="7693" w:type="dxa"/>
            <w:tcBorders>
              <w:top w:val="single" w:sz="8" w:space="0" w:color="auto"/>
              <w:left w:val="single" w:sz="8" w:space="0" w:color="auto"/>
              <w:bottom w:val="single" w:sz="4" w:space="0" w:color="auto"/>
              <w:right w:val="nil"/>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Raion/municipiu</w:t>
            </w:r>
          </w:p>
        </w:tc>
        <w:tc>
          <w:tcPr>
            <w:tcW w:w="7230" w:type="dxa"/>
            <w:tcBorders>
              <w:top w:val="single" w:sz="8"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R.Soroca</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Localitate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s.Schineni</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Denumirea instituţiei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Gimnaziul Schineni</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instituţiei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Publică</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Limba de instruire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Română</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Planului - cadru (2.1, 2.2, …)</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2.1, 2.6</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Telefon</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023047400</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Adresa</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sz w:val="24"/>
                <w:szCs w:val="24"/>
                <w:lang w:eastAsia="ru-RU"/>
              </w:rPr>
              <w:t>s.Schineni,r.Soroca</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E-mail</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F72ABB" w:rsidP="009D5335">
            <w:pPr>
              <w:spacing w:after="0" w:line="240" w:lineRule="auto"/>
              <w:rPr>
                <w:rFonts w:ascii="Times New Roman" w:eastAsia="Times New Roman" w:hAnsi="Times New Roman" w:cs="Times New Roman"/>
                <w:color w:val="0000FF"/>
                <w:sz w:val="24"/>
                <w:szCs w:val="24"/>
                <w:u w:val="single"/>
                <w:lang w:val="ro-RO" w:eastAsia="ru-RU"/>
              </w:rPr>
            </w:pPr>
            <w:r w:rsidRPr="00DC4B05">
              <w:rPr>
                <w:rFonts w:ascii="Times New Roman" w:eastAsia="Times New Roman" w:hAnsi="Times New Roman" w:cs="Times New Roman"/>
                <w:color w:val="0000FF"/>
                <w:sz w:val="24"/>
                <w:szCs w:val="24"/>
                <w:u w:val="single"/>
                <w:lang w:eastAsia="ru-RU"/>
              </w:rPr>
              <w:t>gimnaziul</w:t>
            </w:r>
            <w:r w:rsidR="00E67F3A" w:rsidRPr="00DC4B05">
              <w:rPr>
                <w:rFonts w:ascii="Times New Roman" w:eastAsia="Times New Roman" w:hAnsi="Times New Roman" w:cs="Times New Roman"/>
                <w:color w:val="0000FF"/>
                <w:sz w:val="24"/>
                <w:szCs w:val="24"/>
                <w:u w:val="single"/>
                <w:lang w:eastAsia="ru-RU"/>
              </w:rPr>
              <w:t>schineni@</w:t>
            </w:r>
            <w:r w:rsidRPr="00DC4B05">
              <w:rPr>
                <w:rFonts w:ascii="Times New Roman" w:eastAsia="Times New Roman" w:hAnsi="Times New Roman" w:cs="Times New Roman"/>
                <w:color w:val="0000FF"/>
                <w:sz w:val="24"/>
                <w:szCs w:val="24"/>
                <w:u w:val="single"/>
                <w:lang w:val="ro-RO" w:eastAsia="ru-RU"/>
              </w:rPr>
              <w:t>g</w:t>
            </w:r>
            <w:r w:rsidR="00E67F3A" w:rsidRPr="00DC4B05">
              <w:rPr>
                <w:rFonts w:ascii="Times New Roman" w:eastAsia="Times New Roman" w:hAnsi="Times New Roman" w:cs="Times New Roman"/>
                <w:color w:val="0000FF"/>
                <w:sz w:val="24"/>
                <w:szCs w:val="24"/>
                <w:u w:val="single"/>
                <w:lang w:eastAsia="ru-RU"/>
              </w:rPr>
              <w:t>mail</w:t>
            </w:r>
            <w:r w:rsidRPr="00DC4B05">
              <w:rPr>
                <w:rFonts w:ascii="Times New Roman" w:eastAsia="Times New Roman" w:hAnsi="Times New Roman" w:cs="Times New Roman"/>
                <w:color w:val="0000FF"/>
                <w:sz w:val="24"/>
                <w:szCs w:val="24"/>
                <w:u w:val="single"/>
                <w:lang w:val="ro-RO" w:eastAsia="ru-RU"/>
              </w:rPr>
              <w:t>.com</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nil"/>
            </w:tcBorders>
            <w:noWrap/>
            <w:vAlign w:val="center"/>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Adresa web</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0</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single" w:sz="4" w:space="0" w:color="auto"/>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Nr. de schimburi</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1</w:t>
            </w:r>
          </w:p>
        </w:tc>
      </w:tr>
      <w:tr w:rsidR="00E67F3A" w:rsidRPr="00DC4B05" w:rsidTr="009D5335">
        <w:trPr>
          <w:trHeight w:val="300"/>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4" w:space="0" w:color="auto"/>
              <w:right w:val="single" w:sz="4" w:space="0" w:color="auto"/>
            </w:tcBorders>
            <w:noWrap/>
            <w:vAlign w:val="bottom"/>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Tipul de proprietate</w:t>
            </w:r>
          </w:p>
        </w:tc>
        <w:tc>
          <w:tcPr>
            <w:tcW w:w="7230" w:type="dxa"/>
            <w:tcBorders>
              <w:top w:val="single" w:sz="4" w:space="0" w:color="auto"/>
              <w:left w:val="single" w:sz="8" w:space="0" w:color="auto"/>
              <w:bottom w:val="single" w:sz="4"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de stat</w:t>
            </w:r>
          </w:p>
        </w:tc>
      </w:tr>
      <w:tr w:rsidR="00E67F3A" w:rsidRPr="00DC4B05" w:rsidTr="009D5335">
        <w:trPr>
          <w:trHeight w:val="315"/>
        </w:trPr>
        <w:tc>
          <w:tcPr>
            <w:tcW w:w="260" w:type="dxa"/>
            <w:tcBorders>
              <w:top w:val="nil"/>
              <w:left w:val="nil"/>
              <w:bottom w:val="nil"/>
              <w:right w:val="nil"/>
            </w:tcBorders>
            <w:noWrap/>
            <w:vAlign w:val="bottom"/>
          </w:tcPr>
          <w:p w:rsidR="00E67F3A" w:rsidRPr="00DC4B05" w:rsidRDefault="00E67F3A" w:rsidP="009D5335">
            <w:pPr>
              <w:spacing w:after="0" w:line="240" w:lineRule="auto"/>
              <w:rPr>
                <w:rFonts w:ascii="Times New Roman" w:eastAsia="Times New Roman" w:hAnsi="Times New Roman" w:cs="Times New Roman"/>
                <w:color w:val="000000"/>
                <w:sz w:val="24"/>
                <w:szCs w:val="24"/>
                <w:lang w:eastAsia="ru-RU"/>
              </w:rPr>
            </w:pPr>
          </w:p>
        </w:tc>
        <w:tc>
          <w:tcPr>
            <w:tcW w:w="7693" w:type="dxa"/>
            <w:tcBorders>
              <w:top w:val="single" w:sz="4" w:space="0" w:color="auto"/>
              <w:left w:val="single" w:sz="8" w:space="0" w:color="auto"/>
              <w:bottom w:val="single" w:sz="8" w:space="0" w:color="auto"/>
              <w:right w:val="single" w:sz="4" w:space="0" w:color="auto"/>
            </w:tcBorders>
            <w:noWrap/>
            <w:vAlign w:val="center"/>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Forma de învățământ</w:t>
            </w:r>
          </w:p>
        </w:tc>
        <w:tc>
          <w:tcPr>
            <w:tcW w:w="7230" w:type="dxa"/>
            <w:tcBorders>
              <w:top w:val="single" w:sz="4" w:space="0" w:color="auto"/>
              <w:left w:val="single" w:sz="8" w:space="0" w:color="auto"/>
              <w:bottom w:val="single" w:sz="8" w:space="0" w:color="auto"/>
              <w:right w:val="single" w:sz="8" w:space="0" w:color="000000"/>
            </w:tcBorders>
            <w:shd w:val="clear" w:color="000000" w:fill="C0C0C0"/>
            <w:noWrap/>
          </w:tcPr>
          <w:p w:rsidR="00E67F3A" w:rsidRPr="00DC4B05" w:rsidRDefault="00E67F3A" w:rsidP="009D5335">
            <w:pPr>
              <w:spacing w:after="0" w:line="240" w:lineRule="auto"/>
              <w:rPr>
                <w:rFonts w:ascii="Times New Roman" w:eastAsia="Times New Roman" w:hAnsi="Times New Roman" w:cs="Times New Roman"/>
                <w:b/>
                <w:bCs/>
                <w:color w:val="000000"/>
                <w:sz w:val="24"/>
                <w:szCs w:val="24"/>
                <w:lang w:eastAsia="ru-RU"/>
              </w:rPr>
            </w:pPr>
            <w:r w:rsidRPr="00DC4B05">
              <w:rPr>
                <w:rFonts w:ascii="Times New Roman" w:eastAsia="Times New Roman" w:hAnsi="Times New Roman" w:cs="Times New Roman"/>
                <w:b/>
                <w:bCs/>
                <w:color w:val="000000"/>
                <w:lang w:eastAsia="ru-RU"/>
              </w:rPr>
              <w:t>Zi</w:t>
            </w:r>
          </w:p>
        </w:tc>
      </w:tr>
    </w:tbl>
    <w:p w:rsidR="00E67F3A" w:rsidRPr="00682C88" w:rsidRDefault="00E67F3A" w:rsidP="00E67F3A">
      <w:pPr>
        <w:spacing w:after="0" w:line="240" w:lineRule="auto"/>
        <w:rPr>
          <w:rFonts w:ascii="Times New Roman" w:eastAsia="Times New Roman" w:hAnsi="Times New Roman" w:cs="Times New Roman"/>
          <w:b/>
          <w:sz w:val="32"/>
          <w:szCs w:val="32"/>
          <w:lang w:val="ro-RO" w:eastAsia="ru-RU"/>
        </w:rPr>
      </w:pPr>
    </w:p>
    <w:p w:rsidR="00E67F3A" w:rsidRPr="00682C88" w:rsidRDefault="00E67F3A" w:rsidP="00E67F3A">
      <w:pPr>
        <w:spacing w:after="0" w:line="240" w:lineRule="auto"/>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 xml:space="preserve">Numărul de auditorii:  9.                                                </w:t>
      </w:r>
      <w:r>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1 cabinet director</w:t>
      </w:r>
    </w:p>
    <w:p w:rsidR="00E67F3A" w:rsidRPr="00682C88" w:rsidRDefault="00E67F3A" w:rsidP="00E67F3A">
      <w:pPr>
        <w:spacing w:after="0" w:line="240"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A16E19">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 xml:space="preserve">1 sală gimnastică                                                           </w:t>
      </w:r>
      <w:r>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 </w:t>
      </w:r>
      <w:r w:rsidR="00A16E19">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1 cancelarie</w:t>
      </w:r>
    </w:p>
    <w:p w:rsidR="00E67F3A" w:rsidRPr="00682C88" w:rsidRDefault="00E67F3A" w:rsidP="00E67F3A">
      <w:pPr>
        <w:spacing w:after="0" w:line="240" w:lineRule="auto"/>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 xml:space="preserve">bloc alimentar pentru 55 de persoane                           </w:t>
      </w:r>
      <w:r>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 xml:space="preserve"> 1 cabinet fizică/contabil</w:t>
      </w:r>
    </w:p>
    <w:p w:rsidR="00E67F3A" w:rsidRPr="00682C88" w:rsidRDefault="00E67F3A" w:rsidP="00E67F3A">
      <w:pPr>
        <w:spacing w:after="0" w:line="240"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1 bibliotecă</w:t>
      </w:r>
      <w:r w:rsidRPr="00682C88">
        <w:rPr>
          <w:rFonts w:ascii="Times New Roman" w:eastAsia="Times New Roman" w:hAnsi="Times New Roman" w:cs="Times New Roman"/>
          <w:sz w:val="28"/>
          <w:szCs w:val="28"/>
          <w:lang w:val="ro-RO" w:eastAsia="ru-RU"/>
        </w:rPr>
        <w:tab/>
        <w:t xml:space="preserve">                                                                   </w:t>
      </w:r>
      <w:r w:rsidR="00A16E19">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 </w:t>
      </w:r>
      <w:r w:rsidR="00A16E19">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1 cabinet CREI</w:t>
      </w:r>
    </w:p>
    <w:p w:rsidR="00E67F3A" w:rsidRPr="00682C88" w:rsidRDefault="00E67F3A" w:rsidP="00E67F3A">
      <w:pPr>
        <w:spacing w:after="0" w:line="240" w:lineRule="auto"/>
        <w:jc w:val="center"/>
        <w:rPr>
          <w:rFonts w:ascii="Times New Roman" w:eastAsia="Times New Roman" w:hAnsi="Times New Roman" w:cs="Times New Roman"/>
          <w:sz w:val="28"/>
          <w:szCs w:val="28"/>
          <w:lang w:val="ro-RO" w:eastAsia="ru-RU"/>
        </w:rPr>
      </w:pPr>
      <w:r w:rsidRPr="00682C88">
        <w:rPr>
          <w:rFonts w:ascii="Times New Roman" w:eastAsia="Times New Roman" w:hAnsi="Times New Roman" w:cs="Times New Roman"/>
          <w:sz w:val="28"/>
          <w:szCs w:val="28"/>
          <w:lang w:val="ro-RO" w:eastAsia="ru-RU"/>
        </w:rPr>
        <w:t xml:space="preserve">1 cabinet de informatică                                                </w:t>
      </w:r>
      <w:r>
        <w:rPr>
          <w:rFonts w:ascii="Times New Roman" w:eastAsia="Times New Roman" w:hAnsi="Times New Roman" w:cs="Times New Roman"/>
          <w:sz w:val="28"/>
          <w:szCs w:val="28"/>
          <w:lang w:val="ro-RO" w:eastAsia="ru-RU"/>
        </w:rPr>
        <w:t xml:space="preserve">    </w:t>
      </w:r>
      <w:r w:rsidRPr="00682C88">
        <w:rPr>
          <w:rFonts w:ascii="Times New Roman" w:eastAsia="Times New Roman" w:hAnsi="Times New Roman" w:cs="Times New Roman"/>
          <w:sz w:val="28"/>
          <w:szCs w:val="28"/>
          <w:lang w:val="ro-RO" w:eastAsia="ru-RU"/>
        </w:rPr>
        <w:t>1 cabinet medical</w:t>
      </w:r>
    </w:p>
    <w:p w:rsidR="00E67F3A" w:rsidRPr="00682C88" w:rsidRDefault="00E67F3A" w:rsidP="00E67F3A">
      <w:pPr>
        <w:spacing w:after="0" w:line="240" w:lineRule="auto"/>
        <w:jc w:val="center"/>
        <w:rPr>
          <w:rFonts w:ascii="Times New Roman" w:eastAsia="Times New Roman" w:hAnsi="Times New Roman" w:cs="Times New Roman"/>
          <w:b/>
          <w:sz w:val="36"/>
          <w:szCs w:val="36"/>
          <w:lang w:val="ro-RO" w:eastAsia="ru-RU"/>
        </w:rPr>
      </w:pPr>
    </w:p>
    <w:p w:rsidR="00E67F3A" w:rsidRDefault="00E67F3A" w:rsidP="00E67F3A">
      <w:pPr>
        <w:rPr>
          <w:lang w:val="ro-RO"/>
        </w:rPr>
      </w:pPr>
    </w:p>
    <w:p w:rsidR="00E67F3A" w:rsidRDefault="00E67F3A" w:rsidP="00E67F3A">
      <w:pPr>
        <w:rPr>
          <w:lang w:val="ro-RO"/>
        </w:rPr>
      </w:pPr>
    </w:p>
    <w:p w:rsidR="00413EE5" w:rsidRDefault="00413EE5" w:rsidP="00F72ABB">
      <w:pPr>
        <w:tabs>
          <w:tab w:val="left" w:pos="180"/>
        </w:tabs>
        <w:rPr>
          <w:rFonts w:ascii="Times New Roman" w:eastAsia="Times New Roman" w:hAnsi="Times New Roman" w:cs="Times New Roman"/>
          <w:b/>
          <w:sz w:val="36"/>
          <w:szCs w:val="36"/>
          <w:lang w:val="ro-RO" w:eastAsia="ru-RU"/>
        </w:rPr>
      </w:pPr>
    </w:p>
    <w:p w:rsidR="00F72ABB" w:rsidRPr="00B10A5B" w:rsidRDefault="00F72ABB" w:rsidP="00F72ABB">
      <w:pPr>
        <w:tabs>
          <w:tab w:val="left" w:pos="180"/>
        </w:tabs>
        <w:rPr>
          <w:rFonts w:ascii="Times New Roman" w:eastAsia="Times New Roman" w:hAnsi="Times New Roman" w:cs="Times New Roman"/>
          <w:b/>
          <w:sz w:val="36"/>
          <w:szCs w:val="36"/>
          <w:lang w:val="ro-RO" w:eastAsia="ru-RU"/>
        </w:rPr>
      </w:pPr>
      <w:r w:rsidRPr="00B10A5B">
        <w:rPr>
          <w:rFonts w:ascii="Times New Roman" w:eastAsia="Times New Roman" w:hAnsi="Times New Roman" w:cs="Times New Roman"/>
          <w:b/>
          <w:sz w:val="36"/>
          <w:szCs w:val="36"/>
          <w:lang w:val="ro-RO" w:eastAsia="ru-RU"/>
        </w:rPr>
        <w:t>Structura organizatorică a instituţiei.</w:t>
      </w:r>
    </w:p>
    <w:p w:rsidR="00F72ABB" w:rsidRPr="00D97E8F" w:rsidRDefault="00F72ABB" w:rsidP="00D97E8F">
      <w:pPr>
        <w:tabs>
          <w:tab w:val="left" w:pos="180"/>
        </w:tabs>
        <w:rPr>
          <w:rFonts w:ascii="Times New Roman" w:eastAsia="Times New Roman" w:hAnsi="Times New Roman" w:cs="Times New Roman"/>
          <w:sz w:val="24"/>
          <w:szCs w:val="24"/>
          <w:lang w:val="ro-RO" w:eastAsia="ru-RU"/>
        </w:rPr>
      </w:pPr>
      <w:r w:rsidRPr="00B10A5B">
        <w:rPr>
          <w:rFonts w:ascii="Times New Roman" w:eastAsia="Times New Roman" w:hAnsi="Times New Roman" w:cs="Times New Roman"/>
          <w:sz w:val="28"/>
          <w:szCs w:val="28"/>
          <w:lang w:val="ro-RO" w:eastAsia="ru-RU"/>
        </w:rPr>
        <w:lastRenderedPageBreak/>
        <w:t xml:space="preserve">    </w:t>
      </w:r>
      <w:r w:rsidRPr="00B10A5B">
        <w:rPr>
          <w:rFonts w:ascii="Times New Roman" w:eastAsia="Times New Roman" w:hAnsi="Times New Roman" w:cs="Times New Roman"/>
          <w:sz w:val="24"/>
          <w:szCs w:val="24"/>
          <w:lang w:val="ro-RO" w:eastAsia="ru-RU"/>
        </w:rPr>
        <w:t>IP Gimnazul Schineni este o instituţie de învăţământ preuniversitar de stat, nonprofitabilă, care asigură elevilor o pregătire teoretică fundamentală, respectând planul-cadru el</w:t>
      </w:r>
      <w:r w:rsidR="002C2876">
        <w:rPr>
          <w:rFonts w:ascii="Times New Roman" w:eastAsia="Times New Roman" w:hAnsi="Times New Roman" w:cs="Times New Roman"/>
          <w:sz w:val="24"/>
          <w:szCs w:val="24"/>
          <w:lang w:val="ro-RO" w:eastAsia="ru-RU"/>
        </w:rPr>
        <w:t>aborat de MINISTERUL EDUCAŢIEI,</w:t>
      </w:r>
      <w:r w:rsidRPr="00B10A5B">
        <w:rPr>
          <w:rFonts w:ascii="Times New Roman" w:eastAsia="Times New Roman" w:hAnsi="Times New Roman" w:cs="Times New Roman"/>
          <w:sz w:val="24"/>
          <w:szCs w:val="24"/>
          <w:lang w:val="ro-RO" w:eastAsia="ru-RU"/>
        </w:rPr>
        <w:t xml:space="preserve"> și CERCETĂII  al  REPUBLICII MOLDOVA.Studiile în gimnaziu se desfăşoară în limba</w:t>
      </w:r>
      <w:r w:rsidR="00A835F1">
        <w:rPr>
          <w:rFonts w:ascii="Times New Roman" w:eastAsia="Times New Roman" w:hAnsi="Times New Roman" w:cs="Times New Roman"/>
          <w:sz w:val="24"/>
          <w:szCs w:val="24"/>
          <w:lang w:val="ro-RO" w:eastAsia="ru-RU"/>
        </w:rPr>
        <w:t xml:space="preserve"> de stat. În anul de studii 2021-2022</w:t>
      </w:r>
      <w:r w:rsidRPr="00B10A5B">
        <w:rPr>
          <w:rFonts w:ascii="Times New Roman" w:eastAsia="Times New Roman" w:hAnsi="Times New Roman" w:cs="Times New Roman"/>
          <w:sz w:val="24"/>
          <w:szCs w:val="24"/>
          <w:lang w:val="ro-RO" w:eastAsia="ru-RU"/>
        </w:rPr>
        <w:t xml:space="preserve">, gimnaziul va funcţiona </w:t>
      </w:r>
      <w:r w:rsidR="00EA34F3">
        <w:rPr>
          <w:rFonts w:ascii="Times New Roman" w:eastAsia="Times New Roman" w:hAnsi="Times New Roman" w:cs="Times New Roman"/>
          <w:sz w:val="24"/>
          <w:szCs w:val="24"/>
          <w:lang w:val="ro-RO" w:eastAsia="ru-RU"/>
        </w:rPr>
        <w:t>într-un singur schimb cu săptămâ</w:t>
      </w:r>
      <w:r w:rsidRPr="00B10A5B">
        <w:rPr>
          <w:rFonts w:ascii="Times New Roman" w:eastAsia="Times New Roman" w:hAnsi="Times New Roman" w:cs="Times New Roman"/>
          <w:sz w:val="24"/>
          <w:szCs w:val="24"/>
          <w:lang w:val="ro-RO" w:eastAsia="ru-RU"/>
        </w:rPr>
        <w:t>na de activitate de 5 zile. Lecţiile se vor începe la orele 8.30 şi se vor termina la orele 14.00, durata lecţiilor este de 45 min. Lucrul extraşcolar şi individual cu copiii se va desfăşura de la orele 13.50 până la orele 15.00. În anul curent de studii gimnaziul  dispune de 9 clase, după cum urmează:</w:t>
      </w:r>
      <w:r w:rsidRPr="00B10A5B">
        <w:rPr>
          <w:rFonts w:ascii="Calibri" w:eastAsia="Times New Roman" w:hAnsi="Calibri" w:cs="Times New Roman"/>
          <w:sz w:val="24"/>
          <w:szCs w:val="24"/>
          <w:lang w:val="en-US" w:eastAsia="ru-RU"/>
        </w:rPr>
        <w:t xml:space="preserve"> </w:t>
      </w:r>
    </w:p>
    <w:p w:rsidR="005D7CEE" w:rsidRDefault="00F72ABB" w:rsidP="00F72ABB">
      <w:pPr>
        <w:spacing w:after="0" w:line="240" w:lineRule="auto"/>
        <w:rPr>
          <w:rFonts w:ascii="Times New Roman" w:hAnsi="Times New Roman" w:cs="Times New Roman"/>
          <w:iCs/>
          <w:sz w:val="24"/>
          <w:szCs w:val="24"/>
          <w:lang w:val="en-US"/>
        </w:rPr>
      </w:pPr>
      <w:r w:rsidRPr="00B10A5B">
        <w:rPr>
          <w:rFonts w:ascii="Times New Roman" w:eastAsia="Times New Roman" w:hAnsi="Times New Roman" w:cs="Times New Roman"/>
          <w:iCs/>
          <w:sz w:val="28"/>
          <w:szCs w:val="28"/>
          <w:lang w:val="en-US"/>
        </w:rPr>
        <w:t xml:space="preserve">    </w:t>
      </w:r>
      <w:r w:rsidR="00A835F1">
        <w:rPr>
          <w:rFonts w:ascii="Times New Roman" w:eastAsia="Times New Roman" w:hAnsi="Times New Roman" w:cs="Times New Roman"/>
          <w:iCs/>
          <w:sz w:val="24"/>
          <w:szCs w:val="24"/>
          <w:lang w:val="en-US"/>
        </w:rPr>
        <w:t>Clasa I-a     –  1 clasă –  11</w:t>
      </w:r>
      <w:r w:rsidRPr="00B10A5B">
        <w:rPr>
          <w:rFonts w:ascii="Times New Roman" w:eastAsia="Times New Roman" w:hAnsi="Times New Roman" w:cs="Times New Roman"/>
          <w:iCs/>
          <w:sz w:val="24"/>
          <w:szCs w:val="24"/>
          <w:lang w:val="en-US"/>
        </w:rPr>
        <w:t xml:space="preserve"> elevi ,diriginte </w:t>
      </w:r>
      <w:r w:rsidR="00A835F1">
        <w:rPr>
          <w:rFonts w:ascii="Times New Roman" w:eastAsia="Times New Roman" w:hAnsi="Times New Roman" w:cs="Times New Roman"/>
          <w:iCs/>
          <w:sz w:val="24"/>
          <w:szCs w:val="24"/>
          <w:lang w:val="en-US"/>
        </w:rPr>
        <w:t xml:space="preserve"> Belous Aliona</w:t>
      </w:r>
      <w:r w:rsidR="00A835F1" w:rsidRPr="00B10A5B">
        <w:rPr>
          <w:rFonts w:ascii="Times New Roman" w:eastAsia="Times New Roman" w:hAnsi="Times New Roman" w:cs="Times New Roman"/>
          <w:iCs/>
          <w:sz w:val="24"/>
          <w:szCs w:val="24"/>
          <w:lang w:val="en-US"/>
        </w:rPr>
        <w:t xml:space="preserve">            </w:t>
      </w:r>
      <w:r w:rsidR="00A835F1">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 xml:space="preserve">clasa VII </w:t>
      </w:r>
      <w:r w:rsidR="00F209D4">
        <w:rPr>
          <w:rFonts w:ascii="Times New Roman" w:eastAsia="Times New Roman" w:hAnsi="Times New Roman" w:cs="Times New Roman"/>
          <w:iCs/>
          <w:sz w:val="24"/>
          <w:szCs w:val="24"/>
          <w:lang w:val="en-US"/>
        </w:rPr>
        <w:t xml:space="preserve">-a  - 1 clasă – 12 </w:t>
      </w:r>
      <w:r w:rsidRPr="00B10A5B">
        <w:rPr>
          <w:rFonts w:ascii="Times New Roman" w:eastAsia="Times New Roman" w:hAnsi="Times New Roman" w:cs="Times New Roman"/>
          <w:iCs/>
          <w:sz w:val="24"/>
          <w:szCs w:val="24"/>
          <w:lang w:val="en-US"/>
        </w:rPr>
        <w:t xml:space="preserve">elevi, diriginte </w:t>
      </w:r>
      <w:r w:rsidR="002C2876">
        <w:rPr>
          <w:rFonts w:ascii="Times New Roman" w:hAnsi="Times New Roman"/>
          <w:iCs/>
          <w:sz w:val="24"/>
          <w:szCs w:val="24"/>
          <w:lang w:val="en-US"/>
        </w:rPr>
        <w:t xml:space="preserve">Ursachi Mariana </w:t>
      </w:r>
    </w:p>
    <w:p w:rsidR="00F72ABB" w:rsidRPr="00B10A5B" w:rsidRDefault="00F72ABB" w:rsidP="00F72ABB">
      <w:pPr>
        <w:spacing w:after="0" w:line="240" w:lineRule="auto"/>
        <w:rPr>
          <w:rFonts w:ascii="Times New Roman" w:eastAsia="Times New Roman" w:hAnsi="Times New Roman" w:cs="Times New Roman"/>
          <w:iCs/>
          <w:sz w:val="24"/>
          <w:szCs w:val="24"/>
          <w:lang w:val="en-US"/>
        </w:rPr>
      </w:pPr>
      <w:r w:rsidRPr="00B10A5B">
        <w:rPr>
          <w:rFonts w:ascii="Times New Roman" w:eastAsia="Times New Roman" w:hAnsi="Times New Roman" w:cs="Times New Roman"/>
          <w:iCs/>
          <w:sz w:val="24"/>
          <w:szCs w:val="24"/>
          <w:lang w:val="en-US"/>
        </w:rPr>
        <w:t xml:space="preserve">    </w:t>
      </w:r>
      <w:r w:rsidR="00975122">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 xml:space="preserve">Clasa II-a    –  1 clasă – </w:t>
      </w:r>
      <w:r w:rsidR="00A835F1">
        <w:rPr>
          <w:rFonts w:ascii="Times New Roman" w:eastAsia="Times New Roman" w:hAnsi="Times New Roman" w:cs="Times New Roman"/>
          <w:iCs/>
          <w:sz w:val="24"/>
          <w:szCs w:val="24"/>
          <w:lang w:val="en-US"/>
        </w:rPr>
        <w:t xml:space="preserve"> 12</w:t>
      </w:r>
      <w:r w:rsidRPr="00B10A5B">
        <w:rPr>
          <w:rFonts w:ascii="Times New Roman" w:eastAsia="Times New Roman" w:hAnsi="Times New Roman" w:cs="Times New Roman"/>
          <w:iCs/>
          <w:sz w:val="24"/>
          <w:szCs w:val="24"/>
          <w:lang w:val="en-US"/>
        </w:rPr>
        <w:t xml:space="preserve"> elevi , diriginte</w:t>
      </w:r>
      <w:r w:rsidR="00A835F1">
        <w:rPr>
          <w:rFonts w:ascii="Times New Roman" w:eastAsia="Times New Roman" w:hAnsi="Times New Roman" w:cs="Times New Roman"/>
          <w:iCs/>
          <w:sz w:val="24"/>
          <w:szCs w:val="24"/>
          <w:lang w:val="en-US"/>
        </w:rPr>
        <w:t xml:space="preserve"> </w:t>
      </w:r>
      <w:r w:rsidR="00A835F1" w:rsidRPr="00A835F1">
        <w:rPr>
          <w:rFonts w:ascii="Times New Roman" w:eastAsia="Times New Roman" w:hAnsi="Times New Roman" w:cs="Times New Roman"/>
          <w:iCs/>
          <w:sz w:val="24"/>
          <w:szCs w:val="24"/>
          <w:lang w:val="en-US"/>
        </w:rPr>
        <w:t xml:space="preserve"> </w:t>
      </w:r>
      <w:r w:rsidR="00A835F1" w:rsidRPr="00B10A5B">
        <w:rPr>
          <w:rFonts w:ascii="Times New Roman" w:eastAsia="Times New Roman" w:hAnsi="Times New Roman" w:cs="Times New Roman"/>
          <w:iCs/>
          <w:sz w:val="24"/>
          <w:szCs w:val="24"/>
          <w:lang w:val="en-US"/>
        </w:rPr>
        <w:t xml:space="preserve">Fortuna Livia            </w:t>
      </w:r>
      <w:r w:rsidR="00A835F1">
        <w:rPr>
          <w:rFonts w:ascii="Times New Roman" w:eastAsia="Times New Roman" w:hAnsi="Times New Roman" w:cs="Times New Roman"/>
          <w:iCs/>
          <w:sz w:val="24"/>
          <w:szCs w:val="24"/>
          <w:lang w:val="en-US"/>
        </w:rPr>
        <w:t xml:space="preserve">                     </w:t>
      </w:r>
      <w:r w:rsidR="00F209D4">
        <w:rPr>
          <w:rFonts w:ascii="Times New Roman" w:eastAsia="Times New Roman" w:hAnsi="Times New Roman" w:cs="Times New Roman"/>
          <w:iCs/>
          <w:sz w:val="24"/>
          <w:szCs w:val="24"/>
          <w:lang w:val="en-US"/>
        </w:rPr>
        <w:t>clasa</w:t>
      </w:r>
      <w:r w:rsidR="002C2876">
        <w:rPr>
          <w:rFonts w:ascii="Times New Roman" w:eastAsia="Times New Roman" w:hAnsi="Times New Roman" w:cs="Times New Roman"/>
          <w:iCs/>
          <w:sz w:val="24"/>
          <w:szCs w:val="24"/>
          <w:lang w:val="en-US"/>
        </w:rPr>
        <w:t xml:space="preserve"> VIII-a -  1 clasă – 8</w:t>
      </w:r>
      <w:r w:rsidRPr="00B10A5B">
        <w:rPr>
          <w:rFonts w:ascii="Times New Roman" w:eastAsia="Times New Roman" w:hAnsi="Times New Roman" w:cs="Times New Roman"/>
          <w:iCs/>
          <w:sz w:val="24"/>
          <w:szCs w:val="24"/>
          <w:lang w:val="en-US"/>
        </w:rPr>
        <w:t xml:space="preserve"> elevi ,</w:t>
      </w:r>
      <w:r w:rsidR="002C2876">
        <w:rPr>
          <w:rFonts w:ascii="Times New Roman" w:eastAsia="Times New Roman" w:hAnsi="Times New Roman" w:cs="Times New Roman"/>
          <w:iCs/>
          <w:sz w:val="24"/>
          <w:szCs w:val="24"/>
          <w:lang w:val="en-US"/>
        </w:rPr>
        <w:t>Pocitari Angela</w:t>
      </w:r>
    </w:p>
    <w:p w:rsidR="00975122" w:rsidRDefault="00F72ABB" w:rsidP="00F72ABB">
      <w:pPr>
        <w:spacing w:after="0" w:line="240" w:lineRule="auto"/>
        <w:rPr>
          <w:rFonts w:ascii="Times New Roman" w:eastAsia="Times New Roman" w:hAnsi="Times New Roman" w:cs="Times New Roman"/>
          <w:iCs/>
          <w:sz w:val="24"/>
          <w:szCs w:val="24"/>
          <w:lang w:val="en-US"/>
        </w:rPr>
      </w:pPr>
      <w:r w:rsidRPr="00B10A5B">
        <w:rPr>
          <w:rFonts w:ascii="Times New Roman" w:eastAsia="Times New Roman" w:hAnsi="Times New Roman" w:cs="Times New Roman"/>
          <w:iCs/>
          <w:sz w:val="24"/>
          <w:szCs w:val="24"/>
          <w:lang w:val="en-US"/>
        </w:rPr>
        <w:t xml:space="preserve">   </w:t>
      </w:r>
      <w:r w:rsidR="00A835F1">
        <w:rPr>
          <w:rFonts w:ascii="Times New Roman" w:eastAsia="Times New Roman" w:hAnsi="Times New Roman" w:cs="Times New Roman"/>
          <w:iCs/>
          <w:sz w:val="24"/>
          <w:szCs w:val="24"/>
          <w:lang w:val="en-US"/>
        </w:rPr>
        <w:t xml:space="preserve">  Clasa III-a   –  1 clasă – 11 </w:t>
      </w:r>
      <w:r w:rsidR="00D97E8F">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elevi ,diriginte</w:t>
      </w:r>
      <w:r w:rsidR="00975122" w:rsidRPr="00975122">
        <w:rPr>
          <w:rFonts w:ascii="Times New Roman" w:eastAsia="Times New Roman" w:hAnsi="Times New Roman" w:cs="Times New Roman"/>
          <w:iCs/>
          <w:sz w:val="24"/>
          <w:szCs w:val="24"/>
          <w:lang w:val="en-US"/>
        </w:rPr>
        <w:t xml:space="preserve"> </w:t>
      </w:r>
      <w:r w:rsidR="00A835F1">
        <w:rPr>
          <w:rFonts w:ascii="Times New Roman" w:eastAsia="Times New Roman" w:hAnsi="Times New Roman" w:cs="Times New Roman"/>
          <w:iCs/>
          <w:sz w:val="24"/>
          <w:szCs w:val="24"/>
          <w:lang w:val="en-US"/>
        </w:rPr>
        <w:t xml:space="preserve"> Arventii Maria              </w:t>
      </w:r>
      <w:r w:rsidR="00A835F1" w:rsidRPr="00B10A5B">
        <w:rPr>
          <w:rFonts w:ascii="Times New Roman" w:eastAsia="Times New Roman" w:hAnsi="Times New Roman" w:cs="Times New Roman"/>
          <w:iCs/>
          <w:sz w:val="24"/>
          <w:szCs w:val="24"/>
          <w:lang w:val="en-US"/>
        </w:rPr>
        <w:t xml:space="preserve"> </w:t>
      </w:r>
      <w:r w:rsidR="00A835F1">
        <w:rPr>
          <w:rFonts w:ascii="Times New Roman" w:eastAsia="Times New Roman" w:hAnsi="Times New Roman" w:cs="Times New Roman"/>
          <w:iCs/>
          <w:sz w:val="24"/>
          <w:szCs w:val="24"/>
          <w:lang w:val="en-US"/>
        </w:rPr>
        <w:t xml:space="preserve">                 </w:t>
      </w:r>
      <w:r w:rsidRPr="00B10A5B">
        <w:rPr>
          <w:rFonts w:ascii="Times New Roman" w:eastAsia="Times New Roman" w:hAnsi="Times New Roman" w:cs="Times New Roman"/>
          <w:iCs/>
          <w:sz w:val="24"/>
          <w:szCs w:val="24"/>
          <w:lang w:val="en-US"/>
        </w:rPr>
        <w:t>clasa IX-a    -</w:t>
      </w:r>
      <w:r w:rsidR="002C2876">
        <w:rPr>
          <w:rFonts w:ascii="Times New Roman" w:eastAsia="Times New Roman" w:hAnsi="Times New Roman" w:cs="Times New Roman"/>
          <w:iCs/>
          <w:sz w:val="24"/>
          <w:szCs w:val="24"/>
          <w:lang w:val="en-US"/>
        </w:rPr>
        <w:t xml:space="preserve"> 1 clasă –16 </w:t>
      </w:r>
      <w:r w:rsidRPr="00B10A5B">
        <w:rPr>
          <w:rFonts w:ascii="Times New Roman" w:eastAsia="Times New Roman" w:hAnsi="Times New Roman" w:cs="Times New Roman"/>
          <w:iCs/>
          <w:sz w:val="24"/>
          <w:szCs w:val="24"/>
          <w:lang w:val="en-US"/>
        </w:rPr>
        <w:t>elevi, diriginte</w:t>
      </w:r>
      <w:r w:rsidR="002C2876">
        <w:rPr>
          <w:rFonts w:ascii="Times New Roman" w:eastAsia="Times New Roman" w:hAnsi="Times New Roman" w:cs="Times New Roman"/>
          <w:iCs/>
          <w:sz w:val="24"/>
          <w:szCs w:val="24"/>
          <w:lang w:val="en-US"/>
        </w:rPr>
        <w:t xml:space="preserve"> Poștaru Sabrina </w:t>
      </w:r>
    </w:p>
    <w:p w:rsidR="00A835F1" w:rsidRDefault="00F72ABB" w:rsidP="00F72ABB">
      <w:pPr>
        <w:spacing w:after="0" w:line="240" w:lineRule="auto"/>
        <w:rPr>
          <w:rFonts w:ascii="Times New Roman" w:eastAsia="Times New Roman" w:hAnsi="Times New Roman" w:cs="Times New Roman"/>
          <w:iCs/>
          <w:sz w:val="24"/>
          <w:szCs w:val="24"/>
          <w:lang w:val="en-US"/>
        </w:rPr>
      </w:pPr>
      <w:r w:rsidRPr="00B10A5B">
        <w:rPr>
          <w:rFonts w:ascii="Times New Roman" w:eastAsia="Times New Roman" w:hAnsi="Times New Roman" w:cs="Times New Roman"/>
          <w:iCs/>
          <w:sz w:val="24"/>
          <w:szCs w:val="24"/>
          <w:lang w:val="en-US"/>
        </w:rPr>
        <w:t xml:space="preserve"> </w:t>
      </w:r>
      <w:r w:rsidR="00A835F1">
        <w:rPr>
          <w:rFonts w:ascii="Times New Roman" w:eastAsia="Times New Roman" w:hAnsi="Times New Roman" w:cs="Times New Roman"/>
          <w:iCs/>
          <w:sz w:val="24"/>
          <w:szCs w:val="24"/>
          <w:lang w:val="en-US"/>
        </w:rPr>
        <w:t xml:space="preserve">    Clasa IV-a   –  1 clasă – 11</w:t>
      </w:r>
      <w:r w:rsidRPr="00B10A5B">
        <w:rPr>
          <w:rFonts w:ascii="Times New Roman" w:eastAsia="Times New Roman" w:hAnsi="Times New Roman" w:cs="Times New Roman"/>
          <w:iCs/>
          <w:sz w:val="24"/>
          <w:szCs w:val="24"/>
          <w:lang w:val="en-US"/>
        </w:rPr>
        <w:t xml:space="preserve"> elevi ,diriginte</w:t>
      </w:r>
      <w:r w:rsidR="00A835F1" w:rsidRPr="00A835F1">
        <w:rPr>
          <w:rFonts w:ascii="Times New Roman" w:eastAsia="Times New Roman" w:hAnsi="Times New Roman" w:cs="Times New Roman"/>
          <w:iCs/>
          <w:sz w:val="24"/>
          <w:szCs w:val="24"/>
          <w:lang w:val="en-US"/>
        </w:rPr>
        <w:t xml:space="preserve"> </w:t>
      </w:r>
      <w:r w:rsidR="00A835F1">
        <w:rPr>
          <w:rFonts w:ascii="Times New Roman" w:eastAsia="Times New Roman" w:hAnsi="Times New Roman" w:cs="Times New Roman"/>
          <w:iCs/>
          <w:sz w:val="24"/>
          <w:szCs w:val="24"/>
          <w:lang w:val="en-US"/>
        </w:rPr>
        <w:t xml:space="preserve"> Bostan Svetlana</w:t>
      </w:r>
      <w:r w:rsidR="00A835F1" w:rsidRPr="00B10A5B">
        <w:rPr>
          <w:rFonts w:ascii="Times New Roman" w:eastAsia="Times New Roman" w:hAnsi="Times New Roman" w:cs="Times New Roman"/>
          <w:iCs/>
          <w:sz w:val="24"/>
          <w:szCs w:val="24"/>
          <w:lang w:val="en-US"/>
        </w:rPr>
        <w:t xml:space="preserve">     </w:t>
      </w:r>
      <w:r w:rsidR="00A835F1">
        <w:rPr>
          <w:rFonts w:ascii="Times New Roman" w:eastAsia="Times New Roman" w:hAnsi="Times New Roman" w:cs="Times New Roman"/>
          <w:iCs/>
          <w:sz w:val="24"/>
          <w:szCs w:val="24"/>
          <w:lang w:val="en-US"/>
        </w:rPr>
        <w:t xml:space="preserve">               </w:t>
      </w:r>
    </w:p>
    <w:p w:rsidR="00F209D4" w:rsidRPr="00F209D4" w:rsidRDefault="00975122" w:rsidP="00F72ABB">
      <w:pPr>
        <w:spacing w:after="0" w:line="240" w:lineRule="auto"/>
        <w:rPr>
          <w:rFonts w:ascii="Times New Roman" w:eastAsia="Times New Roman" w:hAnsi="Times New Roman" w:cs="Times New Roman"/>
          <w:b/>
          <w:iCs/>
          <w:sz w:val="24"/>
          <w:szCs w:val="24"/>
          <w:lang w:val="en-US"/>
        </w:rPr>
      </w:pPr>
      <w:r w:rsidRPr="00975122">
        <w:rPr>
          <w:rFonts w:ascii="Times New Roman" w:eastAsia="Times New Roman" w:hAnsi="Times New Roman" w:cs="Times New Roman"/>
          <w:iCs/>
          <w:sz w:val="24"/>
          <w:szCs w:val="24"/>
          <w:lang w:val="en-US"/>
        </w:rPr>
        <w:t xml:space="preserve"> </w:t>
      </w:r>
      <w:r w:rsidR="00A835F1">
        <w:rPr>
          <w:rFonts w:ascii="Times New Roman" w:eastAsia="Times New Roman" w:hAnsi="Times New Roman" w:cs="Times New Roman"/>
          <w:iCs/>
          <w:sz w:val="24"/>
          <w:szCs w:val="24"/>
          <w:lang w:val="en-US"/>
        </w:rPr>
        <w:t>Total elevi la 01.09.21</w:t>
      </w:r>
      <w:r w:rsidR="00F209D4">
        <w:rPr>
          <w:rFonts w:ascii="Times New Roman" w:eastAsia="Times New Roman" w:hAnsi="Times New Roman" w:cs="Times New Roman"/>
          <w:iCs/>
          <w:sz w:val="24"/>
          <w:szCs w:val="24"/>
          <w:lang w:val="en-US"/>
        </w:rPr>
        <w:t xml:space="preserve">  :primar- </w:t>
      </w:r>
      <w:r w:rsidR="00F209D4" w:rsidRPr="00F209D4">
        <w:rPr>
          <w:rFonts w:ascii="Times New Roman" w:eastAsia="Times New Roman" w:hAnsi="Times New Roman" w:cs="Times New Roman"/>
          <w:b/>
          <w:iCs/>
          <w:sz w:val="24"/>
          <w:szCs w:val="24"/>
          <w:lang w:val="en-US"/>
        </w:rPr>
        <w:t xml:space="preserve">45 </w:t>
      </w:r>
      <w:r w:rsidR="00F72ABB" w:rsidRPr="00F209D4">
        <w:rPr>
          <w:rFonts w:ascii="Times New Roman" w:eastAsia="Times New Roman" w:hAnsi="Times New Roman" w:cs="Times New Roman"/>
          <w:b/>
          <w:iCs/>
          <w:sz w:val="24"/>
          <w:szCs w:val="24"/>
          <w:lang w:val="en-US"/>
        </w:rPr>
        <w:t>elevi</w:t>
      </w:r>
    </w:p>
    <w:p w:rsidR="00D97E8F" w:rsidRPr="00975122" w:rsidRDefault="00F72ABB" w:rsidP="00F72ABB">
      <w:pPr>
        <w:spacing w:after="0" w:line="240" w:lineRule="auto"/>
        <w:rPr>
          <w:rFonts w:ascii="Times New Roman" w:eastAsia="Times New Roman" w:hAnsi="Times New Roman" w:cs="Times New Roman"/>
          <w:iCs/>
          <w:sz w:val="24"/>
          <w:szCs w:val="24"/>
          <w:lang w:val="en-US"/>
        </w:rPr>
      </w:pPr>
      <w:r w:rsidRPr="00B10A5B">
        <w:rPr>
          <w:rFonts w:ascii="Times New Roman" w:eastAsia="Times New Roman" w:hAnsi="Times New Roman" w:cs="Times New Roman"/>
          <w:iCs/>
          <w:sz w:val="24"/>
          <w:szCs w:val="24"/>
          <w:lang w:val="en-US"/>
        </w:rPr>
        <w:t xml:space="preserve"> </w:t>
      </w:r>
      <w:r w:rsidR="00A16E19">
        <w:rPr>
          <w:rFonts w:ascii="Times New Roman" w:eastAsia="Times New Roman" w:hAnsi="Times New Roman" w:cs="Times New Roman"/>
          <w:iCs/>
          <w:sz w:val="24"/>
          <w:szCs w:val="24"/>
          <w:lang w:val="en-US"/>
        </w:rPr>
        <w:t xml:space="preserve">    Clasa V-a     – 1 clasă – </w:t>
      </w:r>
      <w:r w:rsidR="00F209D4">
        <w:rPr>
          <w:rFonts w:ascii="Times New Roman" w:eastAsia="Times New Roman" w:hAnsi="Times New Roman" w:cs="Times New Roman"/>
          <w:iCs/>
          <w:sz w:val="24"/>
          <w:szCs w:val="24"/>
          <w:lang w:val="en-US"/>
        </w:rPr>
        <w:t xml:space="preserve">14 </w:t>
      </w:r>
      <w:r w:rsidRPr="00B10A5B">
        <w:rPr>
          <w:rFonts w:ascii="Times New Roman" w:eastAsia="Times New Roman" w:hAnsi="Times New Roman" w:cs="Times New Roman"/>
          <w:iCs/>
          <w:sz w:val="24"/>
          <w:szCs w:val="24"/>
          <w:lang w:val="en-US"/>
        </w:rPr>
        <w:t xml:space="preserve">elevi, diriginte </w:t>
      </w:r>
      <w:r w:rsidR="002C2876">
        <w:rPr>
          <w:rFonts w:ascii="Times New Roman" w:eastAsia="Times New Roman" w:hAnsi="Times New Roman" w:cs="Times New Roman"/>
          <w:iCs/>
          <w:sz w:val="24"/>
          <w:szCs w:val="24"/>
          <w:lang w:val="en-US"/>
        </w:rPr>
        <w:t>Pocitari Adrian</w:t>
      </w:r>
      <w:r w:rsidR="00A16E19">
        <w:rPr>
          <w:rFonts w:ascii="Times New Roman" w:eastAsia="Times New Roman" w:hAnsi="Times New Roman" w:cs="Times New Roman"/>
          <w:iCs/>
          <w:sz w:val="24"/>
          <w:szCs w:val="24"/>
          <w:lang w:val="en-US"/>
        </w:rPr>
        <w:t xml:space="preserve">                                   </w:t>
      </w:r>
      <w:r w:rsidR="002C2876">
        <w:rPr>
          <w:rFonts w:ascii="Times New Roman" w:eastAsia="Times New Roman" w:hAnsi="Times New Roman" w:cs="Times New Roman"/>
          <w:iCs/>
          <w:sz w:val="24"/>
          <w:szCs w:val="24"/>
          <w:lang w:val="en-US"/>
        </w:rPr>
        <w:t xml:space="preserve">                  gimnazial – 66</w:t>
      </w:r>
      <w:r w:rsidR="005D7CEE">
        <w:rPr>
          <w:rFonts w:ascii="Times New Roman" w:eastAsia="Times New Roman" w:hAnsi="Times New Roman" w:cs="Times New Roman"/>
          <w:iCs/>
          <w:sz w:val="24"/>
          <w:szCs w:val="24"/>
          <w:lang w:val="en-US"/>
        </w:rPr>
        <w:t xml:space="preserve">  elevi/ </w:t>
      </w:r>
      <w:r w:rsidR="00A835F1">
        <w:rPr>
          <w:rFonts w:ascii="Times New Roman" w:eastAsia="Times New Roman" w:hAnsi="Times New Roman" w:cs="Times New Roman"/>
          <w:b/>
          <w:iCs/>
          <w:sz w:val="24"/>
          <w:szCs w:val="24"/>
          <w:lang w:val="en-US"/>
        </w:rPr>
        <w:t>TOTAL 11</w:t>
      </w:r>
      <w:r w:rsidR="002C2876">
        <w:rPr>
          <w:rFonts w:ascii="Times New Roman" w:eastAsia="Times New Roman" w:hAnsi="Times New Roman" w:cs="Times New Roman"/>
          <w:b/>
          <w:iCs/>
          <w:sz w:val="24"/>
          <w:szCs w:val="24"/>
          <w:lang w:val="en-US"/>
        </w:rPr>
        <w:t xml:space="preserve">1  </w:t>
      </w:r>
      <w:r w:rsidR="005D7CEE" w:rsidRPr="005D7CEE">
        <w:rPr>
          <w:rFonts w:ascii="Times New Roman" w:eastAsia="Times New Roman" w:hAnsi="Times New Roman" w:cs="Times New Roman"/>
          <w:b/>
          <w:iCs/>
          <w:sz w:val="24"/>
          <w:szCs w:val="24"/>
          <w:lang w:val="en-US"/>
        </w:rPr>
        <w:t>elevi</w:t>
      </w:r>
    </w:p>
    <w:p w:rsidR="00D97E8F" w:rsidRDefault="00F72ABB" w:rsidP="00F72ABB">
      <w:pPr>
        <w:pStyle w:val="a3"/>
        <w:rPr>
          <w:rFonts w:ascii="Times New Roman" w:hAnsi="Times New Roman"/>
          <w:iCs/>
          <w:sz w:val="24"/>
          <w:szCs w:val="24"/>
          <w:lang w:val="en-US"/>
        </w:rPr>
      </w:pPr>
      <w:r w:rsidRPr="00B10A5B">
        <w:rPr>
          <w:rFonts w:ascii="Times New Roman" w:hAnsi="Times New Roman"/>
          <w:iCs/>
          <w:sz w:val="24"/>
          <w:szCs w:val="24"/>
          <w:lang w:val="en-US"/>
        </w:rPr>
        <w:t xml:space="preserve"> </w:t>
      </w:r>
      <w:r w:rsidR="00F209D4">
        <w:rPr>
          <w:rFonts w:ascii="Times New Roman" w:hAnsi="Times New Roman"/>
          <w:iCs/>
          <w:sz w:val="24"/>
          <w:szCs w:val="24"/>
          <w:lang w:val="en-US"/>
        </w:rPr>
        <w:t xml:space="preserve">    Clasa VI-a    – 1 clasă – 16</w:t>
      </w:r>
      <w:r w:rsidR="002C2876">
        <w:rPr>
          <w:rFonts w:ascii="Times New Roman" w:hAnsi="Times New Roman"/>
          <w:iCs/>
          <w:sz w:val="24"/>
          <w:szCs w:val="24"/>
          <w:lang w:val="en-US"/>
        </w:rPr>
        <w:t xml:space="preserve"> elevi ,</w:t>
      </w:r>
      <w:r w:rsidR="002C2876" w:rsidRPr="002C2876">
        <w:rPr>
          <w:rFonts w:ascii="Times New Roman" w:hAnsi="Times New Roman"/>
          <w:iCs/>
          <w:sz w:val="24"/>
          <w:szCs w:val="24"/>
          <w:lang w:val="en-US"/>
        </w:rPr>
        <w:t xml:space="preserve"> </w:t>
      </w:r>
      <w:r w:rsidR="002C2876" w:rsidRPr="00B10A5B">
        <w:rPr>
          <w:rFonts w:ascii="Times New Roman" w:hAnsi="Times New Roman"/>
          <w:iCs/>
          <w:sz w:val="24"/>
          <w:szCs w:val="24"/>
          <w:lang w:val="en-US"/>
        </w:rPr>
        <w:t xml:space="preserve">diriginte </w:t>
      </w:r>
      <w:r w:rsidR="002C2876">
        <w:rPr>
          <w:rFonts w:ascii="Times New Roman" w:hAnsi="Times New Roman"/>
          <w:iCs/>
          <w:sz w:val="24"/>
          <w:szCs w:val="24"/>
          <w:lang w:val="en-US"/>
        </w:rPr>
        <w:t xml:space="preserve">Chirilov Angela                                                     </w:t>
      </w:r>
    </w:p>
    <w:p w:rsidR="00201DE8" w:rsidRDefault="00201DE8" w:rsidP="00F72ABB">
      <w:pPr>
        <w:pStyle w:val="a3"/>
        <w:rPr>
          <w:rFonts w:ascii="Times New Roman" w:hAnsi="Times New Roman"/>
          <w:iCs/>
          <w:sz w:val="24"/>
          <w:szCs w:val="24"/>
          <w:lang w:val="en-US"/>
        </w:rPr>
      </w:pPr>
    </w:p>
    <w:p w:rsidR="00201DE8" w:rsidRDefault="00201DE8" w:rsidP="00F72ABB">
      <w:pPr>
        <w:pStyle w:val="a3"/>
        <w:rPr>
          <w:rFonts w:ascii="Times New Roman" w:hAnsi="Times New Roman"/>
          <w:iCs/>
          <w:sz w:val="24"/>
          <w:szCs w:val="24"/>
          <w:lang w:val="en-US"/>
        </w:rPr>
      </w:pPr>
    </w:p>
    <w:tbl>
      <w:tblPr>
        <w:tblpPr w:leftFromText="180" w:rightFromText="180" w:vertAnchor="text" w:horzAnchor="margin" w:tblpY="908"/>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985"/>
        <w:gridCol w:w="2268"/>
        <w:gridCol w:w="2977"/>
        <w:gridCol w:w="2551"/>
        <w:gridCol w:w="3119"/>
      </w:tblGrid>
      <w:tr w:rsidR="00201DE8" w:rsidRPr="000437BF" w:rsidTr="00201DE8">
        <w:tc>
          <w:tcPr>
            <w:tcW w:w="1809" w:type="dxa"/>
            <w:vMerge w:val="restart"/>
          </w:tcPr>
          <w:p w:rsidR="00201DE8" w:rsidRPr="00D97E8F" w:rsidRDefault="00201DE8" w:rsidP="00201DE8">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Săptămânile</w:t>
            </w:r>
          </w:p>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D97E8F">
              <w:rPr>
                <w:rFonts w:ascii="Times New Roman" w:eastAsia="Times New Roman" w:hAnsi="Times New Roman" w:cs="Times New Roman"/>
                <w:b/>
                <w:sz w:val="28"/>
                <w:szCs w:val="28"/>
                <w:lang w:val="ro-RO" w:eastAsia="ru-RU"/>
              </w:rPr>
              <w:t xml:space="preserve">  Lunii</w:t>
            </w:r>
          </w:p>
        </w:tc>
        <w:tc>
          <w:tcPr>
            <w:tcW w:w="12900" w:type="dxa"/>
            <w:gridSpan w:val="5"/>
          </w:tcPr>
          <w:p w:rsidR="00201DE8" w:rsidRPr="00D97E8F" w:rsidRDefault="00201DE8" w:rsidP="00201DE8">
            <w:pPr>
              <w:spacing w:after="0" w:line="240" w:lineRule="auto"/>
              <w:jc w:val="center"/>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Zilele  săptămânii</w:t>
            </w:r>
          </w:p>
        </w:tc>
      </w:tr>
      <w:tr w:rsidR="00201DE8" w:rsidRPr="000437BF" w:rsidTr="00201DE8">
        <w:tc>
          <w:tcPr>
            <w:tcW w:w="1809" w:type="dxa"/>
            <w:vMerge/>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1985" w:type="dxa"/>
          </w:tcPr>
          <w:p w:rsidR="00201DE8" w:rsidRPr="00D97E8F" w:rsidRDefault="00201DE8" w:rsidP="00201DE8">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Luni</w:t>
            </w:r>
          </w:p>
        </w:tc>
        <w:tc>
          <w:tcPr>
            <w:tcW w:w="2268" w:type="dxa"/>
          </w:tcPr>
          <w:p w:rsidR="00201DE8" w:rsidRPr="00D97E8F" w:rsidRDefault="00201DE8" w:rsidP="00201DE8">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Marţi</w:t>
            </w:r>
          </w:p>
        </w:tc>
        <w:tc>
          <w:tcPr>
            <w:tcW w:w="2977" w:type="dxa"/>
          </w:tcPr>
          <w:p w:rsidR="00201DE8" w:rsidRPr="00D97E8F" w:rsidRDefault="00201DE8" w:rsidP="00201DE8">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Miercuri</w:t>
            </w:r>
          </w:p>
        </w:tc>
        <w:tc>
          <w:tcPr>
            <w:tcW w:w="2551" w:type="dxa"/>
          </w:tcPr>
          <w:p w:rsidR="00201DE8" w:rsidRPr="00D97E8F" w:rsidRDefault="00201DE8" w:rsidP="00201DE8">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Joi</w:t>
            </w:r>
          </w:p>
        </w:tc>
        <w:tc>
          <w:tcPr>
            <w:tcW w:w="3119" w:type="dxa"/>
          </w:tcPr>
          <w:p w:rsidR="00201DE8" w:rsidRPr="00D97E8F" w:rsidRDefault="00201DE8" w:rsidP="00201DE8">
            <w:pPr>
              <w:spacing w:after="0" w:line="240" w:lineRule="auto"/>
              <w:rPr>
                <w:rFonts w:ascii="Times New Roman" w:eastAsia="Times New Roman" w:hAnsi="Times New Roman" w:cs="Times New Roman"/>
                <w:b/>
                <w:sz w:val="28"/>
                <w:szCs w:val="28"/>
                <w:lang w:val="ro-RO" w:eastAsia="ru-RU"/>
              </w:rPr>
            </w:pPr>
            <w:r w:rsidRPr="00D97E8F">
              <w:rPr>
                <w:rFonts w:ascii="Times New Roman" w:eastAsia="Times New Roman" w:hAnsi="Times New Roman" w:cs="Times New Roman"/>
                <w:b/>
                <w:sz w:val="28"/>
                <w:szCs w:val="28"/>
                <w:lang w:val="ro-RO" w:eastAsia="ru-RU"/>
              </w:rPr>
              <w:t xml:space="preserve">    Vineri</w:t>
            </w:r>
          </w:p>
        </w:tc>
      </w:tr>
      <w:tr w:rsidR="00201DE8" w:rsidRPr="000437BF" w:rsidTr="00201DE8">
        <w:tc>
          <w:tcPr>
            <w:tcW w:w="1809"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w:t>
            </w:r>
          </w:p>
        </w:tc>
        <w:tc>
          <w:tcPr>
            <w:tcW w:w="1985"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cadrele didactice/auxiliare</w:t>
            </w:r>
          </w:p>
        </w:tc>
        <w:tc>
          <w:tcPr>
            <w:tcW w:w="2268"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2977" w:type="dxa"/>
            <w:vMerge w:val="restart"/>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corpului didactic</w:t>
            </w:r>
            <w:r w:rsidRPr="000437BF">
              <w:rPr>
                <w:rFonts w:ascii="Times New Roman" w:eastAsia="Times New Roman" w:hAnsi="Times New Roman" w:cs="Times New Roman"/>
                <w:sz w:val="28"/>
                <w:szCs w:val="28"/>
                <w:lang w:val="en-US" w:eastAsia="ru-RU"/>
              </w:rPr>
              <w:t xml:space="preserve"> </w:t>
            </w:r>
            <w:r w:rsidRPr="000437BF">
              <w:rPr>
                <w:rFonts w:ascii="Times New Roman" w:eastAsia="Times New Roman" w:hAnsi="Times New Roman" w:cs="Times New Roman"/>
                <w:sz w:val="28"/>
                <w:szCs w:val="28"/>
                <w:lang w:val="ro-RO" w:eastAsia="ru-RU"/>
              </w:rPr>
              <w:t>Participarea administraţiei  inst. la  lucrările seminarelor instructiv-metodice organizate de DÎ Soroca</w:t>
            </w:r>
          </w:p>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2551"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Serate cu copiii</w:t>
            </w:r>
          </w:p>
        </w:tc>
        <w:tc>
          <w:tcPr>
            <w:tcW w:w="3119"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en-US" w:eastAsia="ru-RU"/>
              </w:rPr>
              <w:t>Şedinţa comisiei metodice</w:t>
            </w:r>
          </w:p>
        </w:tc>
      </w:tr>
      <w:tr w:rsidR="00201DE8" w:rsidRPr="000437BF" w:rsidTr="00201DE8">
        <w:tc>
          <w:tcPr>
            <w:tcW w:w="1809"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II.</w:t>
            </w:r>
          </w:p>
        </w:tc>
        <w:tc>
          <w:tcPr>
            <w:tcW w:w="1985"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Şedinţa </w:t>
            </w:r>
            <w:r w:rsidRPr="000437BF">
              <w:rPr>
                <w:rFonts w:ascii="Times New Roman" w:eastAsia="Times New Roman" w:hAnsi="Times New Roman" w:cs="Times New Roman"/>
                <w:sz w:val="28"/>
                <w:szCs w:val="28"/>
                <w:lang w:eastAsia="ru-RU"/>
              </w:rPr>
              <w:t xml:space="preserve"> </w:t>
            </w:r>
            <w:r w:rsidRPr="000437BF">
              <w:rPr>
                <w:rFonts w:ascii="Times New Roman" w:eastAsia="Times New Roman" w:hAnsi="Times New Roman" w:cs="Times New Roman"/>
                <w:sz w:val="28"/>
                <w:szCs w:val="28"/>
                <w:lang w:val="ro-RO" w:eastAsia="ru-RU"/>
              </w:rPr>
              <w:t>cadrele didactice/auxiliare</w:t>
            </w:r>
          </w:p>
        </w:tc>
        <w:tc>
          <w:tcPr>
            <w:tcW w:w="2268"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Lucrările consiliului elevilor</w:t>
            </w:r>
          </w:p>
        </w:tc>
        <w:tc>
          <w:tcPr>
            <w:tcW w:w="2977" w:type="dxa"/>
            <w:vMerge/>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2551"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Serate cu copiii</w:t>
            </w:r>
          </w:p>
        </w:tc>
        <w:tc>
          <w:tcPr>
            <w:tcW w:w="3119"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Şedinţele consiliului P</w:t>
            </w:r>
            <w:r>
              <w:rPr>
                <w:rFonts w:ascii="Times New Roman" w:eastAsia="Times New Roman" w:hAnsi="Times New Roman" w:cs="Times New Roman"/>
                <w:sz w:val="28"/>
                <w:szCs w:val="28"/>
                <w:lang w:val="ro-RO" w:eastAsia="ru-RU"/>
              </w:rPr>
              <w:t xml:space="preserve">rofesoral </w:t>
            </w:r>
          </w:p>
        </w:tc>
      </w:tr>
      <w:tr w:rsidR="00201DE8" w:rsidRPr="000437BF" w:rsidTr="00201DE8">
        <w:tc>
          <w:tcPr>
            <w:tcW w:w="1809"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III.</w:t>
            </w:r>
          </w:p>
        </w:tc>
        <w:tc>
          <w:tcPr>
            <w:tcW w:w="1985"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Consiliul de administraţie</w:t>
            </w:r>
          </w:p>
        </w:tc>
        <w:tc>
          <w:tcPr>
            <w:tcW w:w="2268"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2977" w:type="dxa"/>
            <w:vMerge/>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2551"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diverse comisii de lucru</w:t>
            </w:r>
          </w:p>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3119"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Adunări cu părinţii</w:t>
            </w:r>
          </w:p>
        </w:tc>
      </w:tr>
      <w:tr w:rsidR="00201DE8" w:rsidRPr="00626738" w:rsidTr="00201DE8">
        <w:tc>
          <w:tcPr>
            <w:tcW w:w="1809"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     IV</w:t>
            </w:r>
          </w:p>
        </w:tc>
        <w:tc>
          <w:tcPr>
            <w:tcW w:w="1985"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2268"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Lucrul comisiilor metodice</w:t>
            </w:r>
          </w:p>
        </w:tc>
        <w:tc>
          <w:tcPr>
            <w:tcW w:w="2977" w:type="dxa"/>
            <w:vMerge/>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p>
        </w:tc>
        <w:tc>
          <w:tcPr>
            <w:tcW w:w="2551"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Seminare de formare continuă</w:t>
            </w:r>
          </w:p>
        </w:tc>
        <w:tc>
          <w:tcPr>
            <w:tcW w:w="3119" w:type="dxa"/>
          </w:tcPr>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Şedinţa cu administra-</w:t>
            </w:r>
          </w:p>
          <w:p w:rsidR="00201DE8" w:rsidRPr="000437BF" w:rsidRDefault="00201DE8" w:rsidP="00201DE8">
            <w:pPr>
              <w:spacing w:after="0" w:line="240" w:lineRule="auto"/>
              <w:rPr>
                <w:rFonts w:ascii="Times New Roman" w:eastAsia="Times New Roman" w:hAnsi="Times New Roman" w:cs="Times New Roman"/>
                <w:sz w:val="28"/>
                <w:szCs w:val="28"/>
                <w:lang w:val="ro-RO" w:eastAsia="ru-RU"/>
              </w:rPr>
            </w:pPr>
            <w:r w:rsidRPr="000437BF">
              <w:rPr>
                <w:rFonts w:ascii="Times New Roman" w:eastAsia="Times New Roman" w:hAnsi="Times New Roman" w:cs="Times New Roman"/>
                <w:sz w:val="28"/>
                <w:szCs w:val="28"/>
                <w:lang w:val="ro-RO" w:eastAsia="ru-RU"/>
              </w:rPr>
              <w:t xml:space="preserve">ţia </w:t>
            </w:r>
            <w:r>
              <w:rPr>
                <w:rFonts w:ascii="Times New Roman" w:eastAsia="Times New Roman" w:hAnsi="Times New Roman" w:cs="Times New Roman"/>
                <w:sz w:val="28"/>
                <w:szCs w:val="28"/>
                <w:lang w:val="ro-RO" w:eastAsia="ru-RU"/>
              </w:rPr>
              <w:t>școlii</w:t>
            </w:r>
          </w:p>
        </w:tc>
      </w:tr>
    </w:tbl>
    <w:p w:rsidR="00D97E8F" w:rsidRPr="004D5776" w:rsidRDefault="00D97E8F" w:rsidP="00201DE8">
      <w:pPr>
        <w:tabs>
          <w:tab w:val="left" w:pos="4545"/>
        </w:tabs>
        <w:ind w:right="-283"/>
        <w:rPr>
          <w:rFonts w:ascii="Times New Roman" w:hAnsi="Times New Roman"/>
          <w:iCs/>
          <w:sz w:val="24"/>
          <w:szCs w:val="24"/>
          <w:lang w:val="en-US"/>
        </w:rPr>
      </w:pPr>
      <w:r w:rsidRPr="00D97E8F">
        <w:rPr>
          <w:rFonts w:ascii="Times New Roman" w:hAnsi="Times New Roman" w:cs="Times New Roman"/>
          <w:b/>
          <w:sz w:val="28"/>
          <w:szCs w:val="28"/>
          <w:lang w:val="en-US"/>
        </w:rPr>
        <w:t>CICLOGRAMA ORGANIZĂRII ŞI DIRIJĂRII</w:t>
      </w:r>
    </w:p>
    <w:p w:rsidR="00543844" w:rsidRDefault="00543844" w:rsidP="00D97E8F">
      <w:pPr>
        <w:tabs>
          <w:tab w:val="left" w:pos="4545"/>
        </w:tabs>
        <w:jc w:val="center"/>
        <w:rPr>
          <w:rFonts w:ascii="Times New Roman" w:hAnsi="Times New Roman" w:cs="Times New Roman"/>
          <w:b/>
          <w:sz w:val="28"/>
          <w:szCs w:val="28"/>
          <w:lang w:val="en-US"/>
        </w:rPr>
      </w:pPr>
    </w:p>
    <w:p w:rsidR="00543844" w:rsidRDefault="00543844" w:rsidP="00D97E8F">
      <w:pPr>
        <w:tabs>
          <w:tab w:val="left" w:pos="4545"/>
        </w:tabs>
        <w:jc w:val="center"/>
        <w:rPr>
          <w:rFonts w:ascii="Times New Roman" w:hAnsi="Times New Roman" w:cs="Times New Roman"/>
          <w:b/>
          <w:sz w:val="28"/>
          <w:szCs w:val="28"/>
          <w:lang w:val="en-US"/>
        </w:rPr>
      </w:pPr>
    </w:p>
    <w:p w:rsidR="00543844" w:rsidRDefault="00543844" w:rsidP="00D97E8F">
      <w:pPr>
        <w:tabs>
          <w:tab w:val="left" w:pos="4545"/>
        </w:tabs>
        <w:jc w:val="center"/>
        <w:rPr>
          <w:rFonts w:ascii="Times New Roman" w:hAnsi="Times New Roman" w:cs="Times New Roman"/>
          <w:b/>
          <w:sz w:val="28"/>
          <w:szCs w:val="28"/>
          <w:lang w:val="en-US"/>
        </w:rPr>
      </w:pPr>
    </w:p>
    <w:p w:rsidR="00543844" w:rsidRDefault="00543844" w:rsidP="00D97E8F">
      <w:pPr>
        <w:tabs>
          <w:tab w:val="left" w:pos="4545"/>
        </w:tabs>
        <w:jc w:val="center"/>
        <w:rPr>
          <w:rFonts w:ascii="Times New Roman" w:hAnsi="Times New Roman" w:cs="Times New Roman"/>
          <w:b/>
          <w:sz w:val="28"/>
          <w:szCs w:val="28"/>
          <w:lang w:val="en-US"/>
        </w:rPr>
      </w:pPr>
    </w:p>
    <w:p w:rsidR="00543844" w:rsidRDefault="00543844" w:rsidP="00D97E8F">
      <w:pPr>
        <w:tabs>
          <w:tab w:val="left" w:pos="4545"/>
        </w:tabs>
        <w:jc w:val="center"/>
        <w:rPr>
          <w:rFonts w:ascii="Times New Roman" w:hAnsi="Times New Roman" w:cs="Times New Roman"/>
          <w:b/>
          <w:sz w:val="28"/>
          <w:szCs w:val="28"/>
          <w:lang w:val="en-US"/>
        </w:rPr>
      </w:pPr>
    </w:p>
    <w:p w:rsidR="00543844" w:rsidRDefault="00543844" w:rsidP="00D97E8F">
      <w:pPr>
        <w:tabs>
          <w:tab w:val="left" w:pos="4545"/>
        </w:tabs>
        <w:jc w:val="center"/>
        <w:rPr>
          <w:rFonts w:ascii="Times New Roman" w:hAnsi="Times New Roman" w:cs="Times New Roman"/>
          <w:b/>
          <w:sz w:val="28"/>
          <w:szCs w:val="28"/>
          <w:lang w:val="en-US"/>
        </w:rPr>
      </w:pPr>
    </w:p>
    <w:p w:rsidR="00543844" w:rsidRDefault="00543844" w:rsidP="00D97E8F">
      <w:pPr>
        <w:tabs>
          <w:tab w:val="left" w:pos="4545"/>
        </w:tabs>
        <w:jc w:val="center"/>
        <w:rPr>
          <w:rFonts w:ascii="Times New Roman" w:hAnsi="Times New Roman" w:cs="Times New Roman"/>
          <w:b/>
          <w:sz w:val="28"/>
          <w:szCs w:val="28"/>
          <w:lang w:val="en-US"/>
        </w:rPr>
      </w:pPr>
    </w:p>
    <w:p w:rsidR="00413EE5" w:rsidRDefault="00413EE5" w:rsidP="00C5446C">
      <w:pPr>
        <w:pStyle w:val="a3"/>
        <w:rPr>
          <w:rFonts w:ascii="Times New Roman" w:eastAsiaTheme="minorHAnsi" w:hAnsi="Times New Roman"/>
          <w:b/>
          <w:sz w:val="28"/>
          <w:szCs w:val="28"/>
          <w:lang w:val="en-US" w:eastAsia="en-US"/>
        </w:rPr>
      </w:pPr>
    </w:p>
    <w:p w:rsidR="00413EE5" w:rsidRDefault="00413EE5" w:rsidP="00C5446C">
      <w:pPr>
        <w:pStyle w:val="a3"/>
        <w:rPr>
          <w:rFonts w:ascii="Times New Roman" w:eastAsiaTheme="minorHAnsi" w:hAnsi="Times New Roman"/>
          <w:b/>
          <w:sz w:val="28"/>
          <w:szCs w:val="28"/>
          <w:lang w:val="en-US" w:eastAsia="en-US"/>
        </w:rPr>
      </w:pPr>
    </w:p>
    <w:p w:rsidR="00413EE5" w:rsidRDefault="00413EE5" w:rsidP="00C5446C">
      <w:pPr>
        <w:pStyle w:val="a3"/>
        <w:rPr>
          <w:rFonts w:ascii="Times New Roman" w:eastAsiaTheme="minorHAnsi" w:hAnsi="Times New Roman"/>
          <w:b/>
          <w:sz w:val="28"/>
          <w:szCs w:val="28"/>
          <w:lang w:val="en-US" w:eastAsia="en-US"/>
        </w:rPr>
      </w:pPr>
    </w:p>
    <w:p w:rsidR="00413EE5" w:rsidRDefault="00413EE5" w:rsidP="00C5446C">
      <w:pPr>
        <w:pStyle w:val="a3"/>
        <w:rPr>
          <w:rFonts w:ascii="Times New Roman" w:hAnsi="Times New Roman"/>
          <w:b/>
          <w:sz w:val="26"/>
          <w:szCs w:val="26"/>
          <w:lang w:val="ro-RO"/>
        </w:rPr>
      </w:pPr>
    </w:p>
    <w:p w:rsidR="00543844" w:rsidRPr="00A804FD" w:rsidRDefault="00F72ABB" w:rsidP="00C5446C">
      <w:pPr>
        <w:pStyle w:val="a3"/>
        <w:rPr>
          <w:rFonts w:ascii="Times New Roman" w:hAnsi="Times New Roman"/>
          <w:b/>
          <w:sz w:val="26"/>
          <w:szCs w:val="26"/>
          <w:lang w:val="ro-RO"/>
        </w:rPr>
      </w:pPr>
      <w:r w:rsidRPr="002F24F8">
        <w:rPr>
          <w:rFonts w:ascii="Times New Roman" w:hAnsi="Times New Roman"/>
          <w:b/>
          <w:sz w:val="26"/>
          <w:szCs w:val="26"/>
          <w:lang w:val="ro-RO"/>
        </w:rPr>
        <w:t>Orarul este întocm</w:t>
      </w:r>
      <w:r w:rsidR="00281A29">
        <w:rPr>
          <w:rFonts w:ascii="Times New Roman" w:hAnsi="Times New Roman"/>
          <w:b/>
          <w:sz w:val="26"/>
          <w:szCs w:val="26"/>
          <w:lang w:val="ro-RO"/>
        </w:rPr>
        <w:t>it în baza planului – cadru 2021</w:t>
      </w:r>
      <w:r w:rsidR="00A16E19">
        <w:rPr>
          <w:rFonts w:ascii="Times New Roman" w:hAnsi="Times New Roman"/>
          <w:b/>
          <w:sz w:val="26"/>
          <w:szCs w:val="26"/>
          <w:lang w:val="ro-RO"/>
        </w:rPr>
        <w:t>-2021</w:t>
      </w:r>
      <w:r w:rsidR="00281A29">
        <w:rPr>
          <w:rFonts w:ascii="Times New Roman" w:hAnsi="Times New Roman"/>
          <w:b/>
          <w:sz w:val="26"/>
          <w:szCs w:val="26"/>
          <w:lang w:val="ro-RO"/>
        </w:rPr>
        <w:t>2</w:t>
      </w:r>
      <w:r w:rsidRPr="002F24F8">
        <w:rPr>
          <w:rFonts w:ascii="Times New Roman" w:hAnsi="Times New Roman"/>
          <w:b/>
          <w:sz w:val="26"/>
          <w:szCs w:val="26"/>
          <w:lang w:val="ro-RO"/>
        </w:rPr>
        <w:t xml:space="preserve">  numărul de ore proiectate în orar </w:t>
      </w:r>
      <w:r w:rsidR="00975122">
        <w:rPr>
          <w:rFonts w:ascii="Times New Roman" w:hAnsi="Times New Roman"/>
          <w:b/>
          <w:sz w:val="26"/>
          <w:szCs w:val="26"/>
          <w:lang w:val="ro-RO"/>
        </w:rPr>
        <w:t xml:space="preserve">coincide cu cele din planul – </w:t>
      </w:r>
      <w:r w:rsidRPr="002F24F8">
        <w:rPr>
          <w:rFonts w:ascii="Times New Roman" w:hAnsi="Times New Roman"/>
          <w:b/>
          <w:sz w:val="26"/>
          <w:szCs w:val="26"/>
          <w:lang w:val="ro-RO"/>
        </w:rPr>
        <w:t>cadru</w:t>
      </w:r>
      <w:r w:rsidR="00975122">
        <w:rPr>
          <w:rFonts w:ascii="Times New Roman" w:hAnsi="Times New Roman"/>
          <w:b/>
          <w:sz w:val="26"/>
          <w:szCs w:val="26"/>
          <w:lang w:val="ro-RO"/>
        </w:rPr>
        <w:t>.</w:t>
      </w:r>
    </w:p>
    <w:p w:rsidR="00281A29" w:rsidRDefault="00281A29" w:rsidP="00281A29">
      <w:pPr>
        <w:pStyle w:val="a3"/>
        <w:rPr>
          <w:rFonts w:ascii="Times New Roman" w:hAnsi="Times New Roman"/>
          <w:b/>
          <w:sz w:val="32"/>
          <w:szCs w:val="32"/>
          <w:lang w:val="ro-RO"/>
        </w:rPr>
      </w:pPr>
    </w:p>
    <w:p w:rsidR="00E853AA" w:rsidRDefault="00626738" w:rsidP="00F72ABB">
      <w:pPr>
        <w:pStyle w:val="a3"/>
        <w:jc w:val="center"/>
        <w:rPr>
          <w:rFonts w:ascii="Times New Roman" w:hAnsi="Times New Roman"/>
          <w:b/>
          <w:sz w:val="32"/>
          <w:szCs w:val="32"/>
          <w:lang w:val="ro-RO"/>
        </w:rPr>
      </w:pPr>
      <w:r>
        <w:rPr>
          <w:rFonts w:ascii="Times New Roman" w:hAnsi="Times New Roman"/>
          <w:b/>
          <w:sz w:val="32"/>
          <w:szCs w:val="32"/>
          <w:lang w:val="ro-RO"/>
        </w:rPr>
        <w:t>II.</w:t>
      </w:r>
      <w:r w:rsidR="00E853AA" w:rsidRPr="00E853AA">
        <w:rPr>
          <w:rFonts w:ascii="Times New Roman" w:hAnsi="Times New Roman"/>
          <w:b/>
          <w:sz w:val="32"/>
          <w:szCs w:val="32"/>
          <w:lang w:val="ro-RO"/>
        </w:rPr>
        <w:t>FUNDAMENTAREA CONCEPTUALĂ</w:t>
      </w:r>
    </w:p>
    <w:p w:rsidR="00F72ABB" w:rsidRPr="00F72ABB" w:rsidRDefault="00E853AA" w:rsidP="00F72ABB">
      <w:pPr>
        <w:pStyle w:val="a3"/>
        <w:jc w:val="center"/>
        <w:rPr>
          <w:rFonts w:ascii="Times New Roman" w:hAnsi="Times New Roman"/>
          <w:b/>
          <w:sz w:val="32"/>
          <w:szCs w:val="32"/>
          <w:lang w:val="ro-RO"/>
        </w:rPr>
      </w:pPr>
      <w:r w:rsidRPr="00E853AA">
        <w:rPr>
          <w:rFonts w:ascii="Times New Roman" w:hAnsi="Times New Roman"/>
          <w:b/>
          <w:sz w:val="32"/>
          <w:szCs w:val="32"/>
          <w:lang w:val="ro-RO"/>
        </w:rPr>
        <w:lastRenderedPageBreak/>
        <w:t xml:space="preserve"> </w:t>
      </w:r>
      <w:r w:rsidR="00F72ABB" w:rsidRPr="00F72ABB">
        <w:rPr>
          <w:rFonts w:ascii="Times New Roman" w:hAnsi="Times New Roman"/>
          <w:b/>
          <w:sz w:val="32"/>
          <w:szCs w:val="32"/>
          <w:lang w:val="ro-RO"/>
        </w:rPr>
        <w:t xml:space="preserve">Planul Managerial </w:t>
      </w:r>
      <w:r w:rsidR="00F72ABB" w:rsidRPr="00F72ABB">
        <w:rPr>
          <w:rFonts w:ascii="Times New Roman" w:hAnsi="Times New Roman"/>
          <w:b/>
          <w:color w:val="3366FF"/>
          <w:sz w:val="32"/>
          <w:szCs w:val="32"/>
          <w:lang w:val="ro-RO"/>
        </w:rPr>
        <w:t xml:space="preserve"> </w:t>
      </w:r>
      <w:r w:rsidR="00F72ABB" w:rsidRPr="00F72ABB">
        <w:rPr>
          <w:rFonts w:ascii="Times New Roman" w:hAnsi="Times New Roman"/>
          <w:b/>
          <w:sz w:val="32"/>
          <w:szCs w:val="32"/>
          <w:lang w:val="ro-RO"/>
        </w:rPr>
        <w:t>este conceput în conformitate cu</w:t>
      </w:r>
    </w:p>
    <w:p w:rsidR="00975122" w:rsidRPr="00C5446C" w:rsidRDefault="00F72ABB" w:rsidP="00C5446C">
      <w:pPr>
        <w:pStyle w:val="a3"/>
        <w:jc w:val="center"/>
        <w:rPr>
          <w:rFonts w:ascii="Times New Roman" w:hAnsi="Times New Roman"/>
          <w:b/>
          <w:sz w:val="32"/>
          <w:szCs w:val="32"/>
          <w:lang w:val="ro-RO"/>
        </w:rPr>
      </w:pPr>
      <w:r w:rsidRPr="00F72ABB">
        <w:rPr>
          <w:rFonts w:ascii="Times New Roman" w:hAnsi="Times New Roman"/>
          <w:b/>
          <w:sz w:val="32"/>
          <w:szCs w:val="32"/>
          <w:lang w:val="ro-RO"/>
        </w:rPr>
        <w:t>următoarele acte normative:</w:t>
      </w:r>
    </w:p>
    <w:p w:rsidR="00975122" w:rsidRPr="00444F51" w:rsidRDefault="00975122"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Codul Educației al Republicii Moldova nr.152 din 17 iulie 2014</w:t>
      </w:r>
    </w:p>
    <w:p w:rsidR="00975122" w:rsidRPr="00444F51" w:rsidRDefault="00975122"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Strategiei de dezvoltare a Educaţiei pentru anii 2014-2020 „Educaţia-2020”, Hotărârea Guvernului Nr. 944, din 14.11.2014</w:t>
      </w:r>
    </w:p>
    <w:p w:rsidR="00444F51" w:rsidRPr="00444F51" w:rsidRDefault="00444F51"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Regulamentul cu privire la organizarea şi desfăşurarea concursului pentru ocuparea funcţiei de director şi director adjunct în instituţiile de învăţământ general, Ordinul MECC nr. 147 din 17.02.2020</w:t>
      </w:r>
    </w:p>
    <w:p w:rsidR="00444F51" w:rsidRPr="00444F51" w:rsidRDefault="00444F51"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Regulamentul cu privire la evaluarea şi notarea rezultatelor şcolare, promovarea şi absolvirea în învăţământul primar şi secundar, Ordinul MECC nr. 70 din 30.01.2020</w:t>
      </w:r>
    </w:p>
    <w:p w:rsidR="00444F51" w:rsidRPr="00444F51" w:rsidRDefault="00444F51"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Regulamentul de atestare a cadrelor didactice din învățământul general, profesional tehnic și din cadrul structurilor de asistență psihopedagogică, Ordinul MECC nr. 1091 din 07.10.2020</w:t>
      </w:r>
    </w:p>
    <w:p w:rsidR="00975122" w:rsidRPr="00444F51" w:rsidRDefault="00975122"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Regulamentul de asigurare a securităţii datelor cu caracter personal procesate de către Ministerul Educaţiei în SIPAS (Sistemul Informaţional de Personalizare a Actelor de Studii)</w:t>
      </w:r>
    </w:p>
    <w:p w:rsidR="00975122" w:rsidRPr="00444F51" w:rsidRDefault="00975122"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Codul de etică a cadrului didactic, Ordinul ME nr.</w:t>
      </w:r>
      <w:r w:rsidR="00377BF3" w:rsidRPr="00444F51">
        <w:rPr>
          <w:rFonts w:ascii="Times New Roman" w:hAnsi="Times New Roman"/>
          <w:lang w:val="ro-RO"/>
        </w:rPr>
        <w:t>1095  din 30.12.2016</w:t>
      </w:r>
    </w:p>
    <w:p w:rsidR="00975122" w:rsidRPr="00444F51" w:rsidRDefault="00975122"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Standardele profesionale ale cadrelor didactice din învăţământul general , Ordinul ME nr. 623 din 28.06.2016</w:t>
      </w:r>
    </w:p>
    <w:p w:rsidR="00975122" w:rsidRPr="00444F51" w:rsidRDefault="00975122" w:rsidP="00E853AA">
      <w:pPr>
        <w:pStyle w:val="a5"/>
        <w:numPr>
          <w:ilvl w:val="0"/>
          <w:numId w:val="17"/>
        </w:numPr>
        <w:spacing w:after="0" w:line="240" w:lineRule="auto"/>
        <w:rPr>
          <w:rFonts w:ascii="Times New Roman" w:hAnsi="Times New Roman"/>
          <w:lang w:val="ro-RO"/>
        </w:rPr>
      </w:pPr>
      <w:r w:rsidRPr="00444F51">
        <w:rPr>
          <w:rFonts w:ascii="Times New Roman" w:hAnsi="Times New Roman"/>
          <w:lang w:val="ro-RO"/>
        </w:rPr>
        <w:t>Standarde de calitate pentru instituţiile de învățământ primar şi secundar general din perspectiva şcolii prietenoase copilului, Ordinul nr.970 din 11.10.2013</w:t>
      </w:r>
    </w:p>
    <w:p w:rsidR="00975122" w:rsidRPr="00444F51" w:rsidRDefault="00975122" w:rsidP="00E853AA">
      <w:pPr>
        <w:pStyle w:val="a5"/>
        <w:numPr>
          <w:ilvl w:val="0"/>
          <w:numId w:val="17"/>
        </w:numPr>
        <w:spacing w:after="0" w:line="240" w:lineRule="auto"/>
        <w:rPr>
          <w:rFonts w:ascii="Times New Roman" w:hAnsi="Times New Roman"/>
          <w:sz w:val="24"/>
          <w:szCs w:val="24"/>
          <w:lang w:val="ro-RO"/>
        </w:rPr>
      </w:pPr>
      <w:r w:rsidRPr="00444F51">
        <w:rPr>
          <w:rFonts w:ascii="Times New Roman" w:hAnsi="Times New Roman"/>
          <w:sz w:val="24"/>
          <w:szCs w:val="24"/>
          <w:lang w:val="ro-RO"/>
        </w:rPr>
        <w:t>Hotărârea Guvernului nr. 732 din 16 septembrie 2013 cu privire la organizarea şi funcţionarea Serviciului de Asistenţă Psihopedagogică</w:t>
      </w:r>
    </w:p>
    <w:p w:rsidR="00975122" w:rsidRPr="00444F51" w:rsidRDefault="00975122" w:rsidP="00E853AA">
      <w:pPr>
        <w:pStyle w:val="a5"/>
        <w:numPr>
          <w:ilvl w:val="0"/>
          <w:numId w:val="17"/>
        </w:numPr>
        <w:spacing w:after="0" w:line="240" w:lineRule="auto"/>
        <w:rPr>
          <w:rFonts w:ascii="Times New Roman" w:hAnsi="Times New Roman"/>
          <w:sz w:val="24"/>
          <w:szCs w:val="24"/>
          <w:lang w:val="ro-RO"/>
        </w:rPr>
      </w:pPr>
      <w:r w:rsidRPr="00444F51">
        <w:rPr>
          <w:rFonts w:ascii="Times New Roman" w:hAnsi="Times New Roman"/>
          <w:sz w:val="24"/>
          <w:szCs w:val="24"/>
          <w:lang w:val="ro-RO"/>
        </w:rPr>
        <w:t>Hotărârea Guvernului nr. 410 din 04.04.2003 cu privire la Strategia Naţională „Educaţie pentru toţi”</w:t>
      </w:r>
    </w:p>
    <w:p w:rsidR="00975122" w:rsidRPr="00444F51" w:rsidRDefault="00975122" w:rsidP="00E853AA">
      <w:pPr>
        <w:pStyle w:val="a5"/>
        <w:numPr>
          <w:ilvl w:val="0"/>
          <w:numId w:val="17"/>
        </w:numPr>
        <w:spacing w:after="0" w:line="240" w:lineRule="auto"/>
        <w:rPr>
          <w:rFonts w:ascii="Times New Roman" w:hAnsi="Times New Roman"/>
          <w:sz w:val="24"/>
          <w:szCs w:val="24"/>
          <w:lang w:val="ro-RO"/>
        </w:rPr>
      </w:pPr>
      <w:r w:rsidRPr="00444F51">
        <w:rPr>
          <w:rFonts w:ascii="Times New Roman" w:hAnsi="Times New Roman"/>
          <w:sz w:val="24"/>
          <w:szCs w:val="24"/>
          <w:lang w:val="ro-RO"/>
        </w:rPr>
        <w:t>Hotărârea Guvernului nr. 51 din 23.01.2002, Concepţia naţională privind protecţia copilului şi a familiei</w:t>
      </w:r>
    </w:p>
    <w:p w:rsidR="00975122" w:rsidRPr="00444F51" w:rsidRDefault="00975122" w:rsidP="00E853AA">
      <w:pPr>
        <w:pStyle w:val="a5"/>
        <w:numPr>
          <w:ilvl w:val="0"/>
          <w:numId w:val="17"/>
        </w:numPr>
        <w:spacing w:after="0" w:line="240" w:lineRule="auto"/>
        <w:rPr>
          <w:rFonts w:ascii="Times New Roman" w:hAnsi="Times New Roman"/>
          <w:sz w:val="24"/>
          <w:szCs w:val="24"/>
          <w:lang w:val="ro-RO"/>
        </w:rPr>
      </w:pPr>
      <w:r w:rsidRPr="00444F51">
        <w:rPr>
          <w:rFonts w:ascii="Times New Roman" w:hAnsi="Times New Roman"/>
          <w:sz w:val="24"/>
          <w:szCs w:val="24"/>
          <w:lang w:val="ro-RO"/>
        </w:rPr>
        <w:t>Hotărârea Guvernului  nr 868  din 08.10.2014 privind finanţarea în bază de cost standard per elev a instituţiilor de învăţământ primar şi secundar general</w:t>
      </w:r>
    </w:p>
    <w:p w:rsidR="00975122" w:rsidRPr="00444F51" w:rsidRDefault="00975122" w:rsidP="00E853AA">
      <w:pPr>
        <w:pStyle w:val="a5"/>
        <w:numPr>
          <w:ilvl w:val="0"/>
          <w:numId w:val="17"/>
        </w:numPr>
        <w:spacing w:after="0" w:line="240" w:lineRule="auto"/>
        <w:rPr>
          <w:rFonts w:ascii="Times New Roman" w:hAnsi="Times New Roman"/>
          <w:sz w:val="24"/>
          <w:szCs w:val="24"/>
          <w:lang w:val="ro-RO"/>
        </w:rPr>
      </w:pPr>
      <w:r w:rsidRPr="00444F51">
        <w:rPr>
          <w:rFonts w:ascii="Times New Roman" w:hAnsi="Times New Roman"/>
          <w:sz w:val="24"/>
          <w:szCs w:val="24"/>
          <w:lang w:val="ro-RO"/>
        </w:rPr>
        <w:t>Legea nr. 169 din 09.07.2010 „Cu privire la aprobarea Strategiei de incluziune socială a persoanelor cu dizabilităţi" .</w:t>
      </w:r>
    </w:p>
    <w:p w:rsidR="00975122" w:rsidRPr="00444F51" w:rsidRDefault="00AD19F6" w:rsidP="00E853AA">
      <w:pPr>
        <w:pStyle w:val="a5"/>
        <w:numPr>
          <w:ilvl w:val="0"/>
          <w:numId w:val="17"/>
        </w:numPr>
        <w:shd w:val="clear" w:color="auto" w:fill="FFFFFF"/>
        <w:spacing w:after="0" w:line="240" w:lineRule="auto"/>
        <w:textAlignment w:val="baseline"/>
        <w:rPr>
          <w:rFonts w:ascii="Times New Roman" w:hAnsi="Times New Roman"/>
          <w:sz w:val="24"/>
          <w:szCs w:val="24"/>
          <w:lang w:val="ro-RO" w:eastAsia="ro-RO"/>
        </w:rPr>
      </w:pPr>
      <w:hyperlink r:id="rId9" w:history="1">
        <w:r w:rsidR="00975122" w:rsidRPr="00444F51">
          <w:rPr>
            <w:rStyle w:val="af0"/>
            <w:rFonts w:ascii="Times New Roman" w:hAnsi="Times New Roman"/>
            <w:sz w:val="24"/>
            <w:szCs w:val="24"/>
            <w:bdr w:val="none" w:sz="0" w:space="0" w:color="auto" w:frame="1"/>
            <w:lang w:val="fr-FR"/>
          </w:rPr>
          <w:t>Ordin nr. 1342 din 08 septembrie 2018</w:t>
        </w:r>
      </w:hyperlink>
      <w:r w:rsidR="00975122" w:rsidRPr="00444F51">
        <w:rPr>
          <w:rFonts w:ascii="Times New Roman" w:hAnsi="Times New Roman"/>
          <w:sz w:val="24"/>
          <w:szCs w:val="24"/>
          <w:bdr w:val="none" w:sz="0" w:space="0" w:color="auto" w:frame="1"/>
          <w:lang w:val="fr-FR"/>
        </w:rPr>
        <w:t>, Cu privire la aprobarea Metodologiei de evaluare la disciplinele școlare din învățământul gimnazial și liceal</w:t>
      </w:r>
    </w:p>
    <w:p w:rsidR="00975122" w:rsidRPr="00444F51" w:rsidRDefault="00AD19F6" w:rsidP="00E853AA">
      <w:pPr>
        <w:pStyle w:val="a5"/>
        <w:numPr>
          <w:ilvl w:val="0"/>
          <w:numId w:val="17"/>
        </w:numPr>
        <w:shd w:val="clear" w:color="auto" w:fill="FFFFFF"/>
        <w:spacing w:after="0" w:line="240" w:lineRule="auto"/>
        <w:textAlignment w:val="baseline"/>
        <w:rPr>
          <w:rFonts w:ascii="Times New Roman" w:hAnsi="Times New Roman"/>
          <w:sz w:val="24"/>
          <w:szCs w:val="24"/>
          <w:lang w:val="ro-RO" w:eastAsia="ro-RO"/>
        </w:rPr>
      </w:pPr>
      <w:hyperlink r:id="rId10" w:history="1">
        <w:r w:rsidR="00975122" w:rsidRPr="00444F51">
          <w:rPr>
            <w:rStyle w:val="af0"/>
            <w:rFonts w:ascii="Times New Roman" w:hAnsi="Times New Roman"/>
            <w:sz w:val="24"/>
            <w:szCs w:val="24"/>
            <w:bdr w:val="none" w:sz="0" w:space="0" w:color="auto" w:frame="1"/>
            <w:lang w:val="ro-RO"/>
          </w:rPr>
          <w:t>Ordin nr. 1249 din 22 august 2018</w:t>
        </w:r>
      </w:hyperlink>
      <w:r w:rsidR="00975122" w:rsidRPr="00444F51">
        <w:rPr>
          <w:rFonts w:ascii="Times New Roman" w:hAnsi="Times New Roman"/>
          <w:sz w:val="24"/>
          <w:szCs w:val="24"/>
          <w:bdr w:val="none" w:sz="0" w:space="0" w:color="auto" w:frame="1"/>
          <w:lang w:val="ro-RO"/>
        </w:rPr>
        <w:t>, Cu privire la aprobarea Instrucțiunii privind managementul temelor pentru acasă în învățământul primar, gimnazial și liceal</w:t>
      </w:r>
    </w:p>
    <w:p w:rsidR="00975122" w:rsidRPr="00444F51" w:rsidRDefault="00AD19F6" w:rsidP="00E853AA">
      <w:pPr>
        <w:pStyle w:val="a5"/>
        <w:numPr>
          <w:ilvl w:val="0"/>
          <w:numId w:val="17"/>
        </w:numPr>
        <w:shd w:val="clear" w:color="auto" w:fill="FFFFFF"/>
        <w:spacing w:after="0" w:line="240" w:lineRule="auto"/>
        <w:textAlignment w:val="baseline"/>
        <w:rPr>
          <w:rFonts w:ascii="Times New Roman" w:hAnsi="Times New Roman"/>
          <w:sz w:val="24"/>
          <w:szCs w:val="24"/>
          <w:lang w:val="ro-RO"/>
        </w:rPr>
      </w:pPr>
      <w:hyperlink r:id="rId11" w:history="1">
        <w:r w:rsidR="00975122" w:rsidRPr="00444F51">
          <w:rPr>
            <w:rStyle w:val="af0"/>
            <w:rFonts w:ascii="Times New Roman" w:hAnsi="Times New Roman"/>
            <w:sz w:val="24"/>
            <w:szCs w:val="24"/>
            <w:bdr w:val="none" w:sz="0" w:space="0" w:color="auto" w:frame="1"/>
            <w:lang w:val="ro-RO"/>
          </w:rPr>
          <w:t>Ordin nr. 975 din 25 iunie 2018</w:t>
        </w:r>
      </w:hyperlink>
      <w:r w:rsidR="00975122" w:rsidRPr="00444F51">
        <w:rPr>
          <w:rFonts w:ascii="Times New Roman" w:hAnsi="Times New Roman"/>
          <w:sz w:val="24"/>
          <w:szCs w:val="24"/>
          <w:bdr w:val="none" w:sz="0" w:space="0" w:color="auto" w:frame="1"/>
          <w:lang w:val="ro-RO"/>
        </w:rPr>
        <w:t>, Cu privire la admiterea elevilor în învățământul liceal, sesiunea 2018</w:t>
      </w:r>
    </w:p>
    <w:p w:rsidR="00975122" w:rsidRPr="00444F51" w:rsidRDefault="00AD19F6" w:rsidP="00E853AA">
      <w:pPr>
        <w:pStyle w:val="a5"/>
        <w:numPr>
          <w:ilvl w:val="0"/>
          <w:numId w:val="17"/>
        </w:numPr>
        <w:shd w:val="clear" w:color="auto" w:fill="FFFFFF"/>
        <w:spacing w:after="0" w:line="240" w:lineRule="auto"/>
        <w:textAlignment w:val="baseline"/>
        <w:rPr>
          <w:rFonts w:ascii="Times New Roman" w:hAnsi="Times New Roman"/>
          <w:sz w:val="24"/>
          <w:szCs w:val="24"/>
          <w:lang w:val="ro-RO"/>
        </w:rPr>
      </w:pPr>
      <w:hyperlink r:id="rId12" w:history="1">
        <w:r w:rsidR="009B7323" w:rsidRPr="00444F51">
          <w:rPr>
            <w:rStyle w:val="af0"/>
            <w:rFonts w:ascii="Times New Roman" w:hAnsi="Times New Roman"/>
            <w:sz w:val="24"/>
            <w:szCs w:val="24"/>
            <w:bdr w:val="none" w:sz="0" w:space="0" w:color="auto" w:frame="1"/>
            <w:lang w:val="ro-RO"/>
          </w:rPr>
          <w:t>Ordin nr. 1467 din 12 noiembrie 2019</w:t>
        </w:r>
        <w:r w:rsidR="00975122" w:rsidRPr="00444F51">
          <w:rPr>
            <w:rStyle w:val="af0"/>
            <w:rFonts w:ascii="Times New Roman" w:hAnsi="Times New Roman"/>
            <w:sz w:val="24"/>
            <w:szCs w:val="24"/>
            <w:bdr w:val="none" w:sz="0" w:space="0" w:color="auto" w:frame="1"/>
            <w:lang w:val="ro-RO"/>
          </w:rPr>
          <w:t xml:space="preserve"> </w:t>
        </w:r>
      </w:hyperlink>
      <w:r w:rsidR="00975122" w:rsidRPr="00444F51">
        <w:rPr>
          <w:rFonts w:ascii="Times New Roman" w:hAnsi="Times New Roman"/>
          <w:sz w:val="24"/>
          <w:szCs w:val="24"/>
          <w:bdr w:val="none" w:sz="0" w:space="0" w:color="auto" w:frame="1"/>
          <w:lang w:val="ro-RO"/>
        </w:rPr>
        <w:t>, Cu privire la aprobarea modificărilor și completarilor Nomencaltorului tipurilor de documentație școlară și a Metodologiei de repartizare a timpului de munca a personalului didactic din instituțiile de învățământ general</w:t>
      </w:r>
    </w:p>
    <w:p w:rsidR="009242DD" w:rsidRPr="00444F51"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dr w:val="none" w:sz="0" w:space="0" w:color="auto" w:frame="1"/>
          <w:lang w:val="fr-FR"/>
        </w:rPr>
        <w:t>Ordin nr. 396 din 06.04.2020, Cu privire la aprobarea Planului-cadru pentru învățământul primar, gimnazial și liceal, anul de studii 2020-2021</w:t>
      </w:r>
    </w:p>
    <w:p w:rsidR="009242DD" w:rsidRPr="00444F51"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dr w:val="none" w:sz="0" w:space="0" w:color="auto" w:frame="1"/>
          <w:lang w:val="fr-FR"/>
        </w:rPr>
        <w:t>Hotărârea CNESP nr. 60 din 23.08.2021</w:t>
      </w:r>
    </w:p>
    <w:p w:rsidR="009242DD" w:rsidRPr="00444F51"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dr w:val="none" w:sz="0" w:space="0" w:color="auto" w:frame="1"/>
          <w:lang w:val="fr-FR"/>
        </w:rPr>
        <w:t>Ordin nr. 1170 din 24.08.2021, cu privire la organizarea procesului educaţional în noul an de studii 2021-2022</w:t>
      </w:r>
    </w:p>
    <w:p w:rsidR="009242DD" w:rsidRPr="00444F51"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dr w:val="none" w:sz="0" w:space="0" w:color="auto" w:frame="1"/>
          <w:lang w:val="fr-FR"/>
        </w:rPr>
        <w:t>Ordin nr.726 din 16.06.2021, сu privire la aprobarea Metodologiei privind repartizarea timpului de muncă a personalului didactic din instituțiile de învățământ general</w:t>
      </w:r>
    </w:p>
    <w:p w:rsidR="00C5446C" w:rsidRPr="00444F51"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dr w:val="none" w:sz="0" w:space="0" w:color="auto" w:frame="1"/>
          <w:lang w:val="fr-FR"/>
        </w:rPr>
        <w:t>Ordin nr.635 din 03.05.2021, сu privire la aprobarea Instrucțiunii privind procesul de selectare și organizare a disciplinelor opționale în învățământul general</w:t>
      </w:r>
    </w:p>
    <w:p w:rsidR="00444F51" w:rsidRPr="00444F51"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Cs/>
          <w:sz w:val="22"/>
          <w:szCs w:val="22"/>
          <w:lang w:val="ro-RO"/>
        </w:rPr>
        <w:t>Ordin nr.897 din 15.07.2021, cu privire la pregătirea instituțiilor de învățământ general pentru noul an de studii 2021-2022</w:t>
      </w:r>
    </w:p>
    <w:p w:rsidR="00444F51" w:rsidRPr="00444F51"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Cs/>
          <w:sz w:val="22"/>
          <w:szCs w:val="22"/>
          <w:lang w:val="ro-RO"/>
        </w:rPr>
        <w:t>Ordin nr.737 din 16.06.2021, cu privire la organizarea procesului educațional în învățământul general, în anul de studii 2021-2022</w:t>
      </w:r>
    </w:p>
    <w:p w:rsidR="00444F51" w:rsidRPr="00444F51"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Cs/>
          <w:sz w:val="22"/>
          <w:szCs w:val="22"/>
          <w:lang w:val="ro-RO"/>
        </w:rPr>
        <w:t>Ordin nr. 700 din 07.06.2021,  cu privire la admiterea elevilor în învățământul liceal, sesiunea 2021</w:t>
      </w:r>
    </w:p>
    <w:p w:rsidR="00E853AA" w:rsidRPr="00E853AA"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Cs/>
          <w:sz w:val="22"/>
          <w:szCs w:val="22"/>
          <w:lang w:val="ro-RO"/>
        </w:rPr>
        <w:t>Ordin nr. 660 din 01.06.2021, cu privire la aprobarea Instrucțiunilor privind completarea catalogului școlar în anul de studii 2021-2022</w:t>
      </w:r>
    </w:p>
    <w:p w:rsidR="00E853AA" w:rsidRPr="00E853AA"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Cs/>
          <w:sz w:val="22"/>
          <w:szCs w:val="22"/>
          <w:lang w:val="ro-RO"/>
        </w:rPr>
        <w:t>Ordin nr. 384 din 13.04.2021, cu privire la modificarea Regulamentului de evaluare și notare a rezultatelor învățării, promovarea și absolvirea în învățământul primar și secundar</w:t>
      </w:r>
    </w:p>
    <w:p w:rsidR="00E853AA" w:rsidRPr="00E853AA"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en-US"/>
        </w:rPr>
      </w:pPr>
      <w:r w:rsidRPr="00444F51">
        <w:rPr>
          <w:bCs/>
          <w:sz w:val="22"/>
          <w:szCs w:val="22"/>
          <w:lang w:val="ro-RO"/>
        </w:rPr>
        <w:t>Ordin nr. 299 din 24.03.2021, cu privire la înscrierea copiilor în clasa I în anul de studii 2021-2022</w:t>
      </w:r>
    </w:p>
    <w:p w:rsidR="00E853AA" w:rsidRPr="00E853AA"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ro-RO"/>
        </w:rPr>
      </w:pPr>
      <w:r w:rsidRPr="00444F51">
        <w:rPr>
          <w:bCs/>
          <w:sz w:val="22"/>
          <w:szCs w:val="22"/>
          <w:lang w:val="ro-RO"/>
        </w:rPr>
        <w:lastRenderedPageBreak/>
        <w:t>Ordin nr. 200 din 26.02.2021, cu privire la aprobarea Planului-cadru pentru învățământul primar, gimnazial și liceal, anul de studii 2021-2022</w:t>
      </w:r>
    </w:p>
    <w:p w:rsidR="00E853AA" w:rsidRPr="00E853AA"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ro-RO"/>
        </w:rPr>
      </w:pPr>
      <w:r w:rsidRPr="00444F51">
        <w:rPr>
          <w:bCs/>
          <w:sz w:val="22"/>
          <w:szCs w:val="22"/>
          <w:lang w:val="ro-RO"/>
        </w:rPr>
        <w:t>Ordin nr. 196 din 25.02.2021, cu privire la aprobarea Programului activităților extrașcolare în învățământul primar și secundar, ciclul I și II</w:t>
      </w:r>
    </w:p>
    <w:p w:rsidR="00F72ABB" w:rsidRPr="00E853AA" w:rsidRDefault="009242DD" w:rsidP="00E853AA">
      <w:pPr>
        <w:pStyle w:val="af2"/>
        <w:numPr>
          <w:ilvl w:val="0"/>
          <w:numId w:val="17"/>
        </w:numPr>
        <w:shd w:val="clear" w:color="auto" w:fill="FFFFFF"/>
        <w:spacing w:before="0" w:beforeAutospacing="0" w:after="0" w:afterAutospacing="0"/>
        <w:textAlignment w:val="baseline"/>
        <w:rPr>
          <w:rFonts w:ascii="inherit" w:hAnsi="inherit"/>
          <w:color w:val="7030A0"/>
          <w:lang w:val="ro-RO"/>
        </w:rPr>
      </w:pPr>
      <w:r w:rsidRPr="00444F51">
        <w:rPr>
          <w:bCs/>
          <w:sz w:val="22"/>
          <w:szCs w:val="22"/>
          <w:lang w:val="ro-RO"/>
        </w:rPr>
        <w:t>Ordin nr. 1131 din 13.10.2020, cu privire la aprobarea Reperelor metodologice privind organizarea procesului educațional în condițiile învățării mixte  în contextul epidemiologic de COVID-19, pentru instituțiile de învățământ primar, gimnazial și liceal</w:t>
      </w:r>
    </w:p>
    <w:p w:rsidR="004332BD" w:rsidRDefault="004332BD" w:rsidP="00E853AA">
      <w:pPr>
        <w:pStyle w:val="Default"/>
        <w:rPr>
          <w:b/>
          <w:bCs/>
          <w:color w:val="auto"/>
          <w:sz w:val="28"/>
          <w:szCs w:val="28"/>
          <w:lang w:val="ro-RO"/>
        </w:rPr>
      </w:pPr>
    </w:p>
    <w:p w:rsidR="00227D4B" w:rsidRPr="00F55E33" w:rsidRDefault="00227D4B" w:rsidP="00EC61C2">
      <w:pPr>
        <w:pStyle w:val="Default"/>
        <w:rPr>
          <w:b/>
          <w:bCs/>
          <w:color w:val="auto"/>
          <w:lang w:val="ro-RO"/>
        </w:rPr>
      </w:pPr>
      <w:r w:rsidRPr="00F55E33">
        <w:rPr>
          <w:b/>
          <w:bCs/>
          <w:color w:val="auto"/>
          <w:lang w:val="ro-RO"/>
        </w:rPr>
        <w:t>PRIORITĂȚILE INSTITUȚIEI PENTRU ANUL 2021-2022</w:t>
      </w:r>
    </w:p>
    <w:p w:rsidR="00227D4B" w:rsidRPr="00F55E33" w:rsidRDefault="00227D4B" w:rsidP="00EC61C2">
      <w:pPr>
        <w:pStyle w:val="Default"/>
        <w:rPr>
          <w:b/>
          <w:bCs/>
          <w:color w:val="auto"/>
          <w:lang w:val="ro-RO"/>
        </w:rPr>
      </w:pPr>
      <w:r w:rsidRPr="00F55E33">
        <w:rPr>
          <w:b/>
          <w:bCs/>
          <w:color w:val="auto"/>
          <w:lang w:val="ro-RO"/>
        </w:rPr>
        <w:t xml:space="preserve"> </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Realizarea unui sistem  educațional  stabil  și echitabil prin creșterea calității  actului didactic, prin asigurarea  egalității de șanse, faciltarea accesului la educație și creșterea ratei de participare, promovarea unor măsuri specifice în vederea absenteismului și  a abandonului școlar, eliminarea violenței din școală. </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Formarea  de competențe  pentru o  cultură  democratică;  </w:t>
      </w:r>
    </w:p>
    <w:p w:rsidR="00227D4B" w:rsidRPr="00F55E33" w:rsidRDefault="00F55E33" w:rsidP="00227D4B">
      <w:pPr>
        <w:pStyle w:val="Default"/>
        <w:numPr>
          <w:ilvl w:val="0"/>
          <w:numId w:val="49"/>
        </w:numPr>
        <w:rPr>
          <w:bCs/>
          <w:color w:val="auto"/>
          <w:lang w:val="ro-RO"/>
        </w:rPr>
      </w:pPr>
      <w:r w:rsidRPr="00F55E33">
        <w:rPr>
          <w:bCs/>
          <w:color w:val="auto"/>
          <w:lang w:val="ro-RO"/>
        </w:rPr>
        <w:t>Asigurarea acces</w:t>
      </w:r>
      <w:r w:rsidR="00227D4B" w:rsidRPr="00F55E33">
        <w:rPr>
          <w:bCs/>
          <w:color w:val="auto"/>
          <w:lang w:val="ro-RO"/>
        </w:rPr>
        <w:t xml:space="preserve">ului la educație și sporirii calității instruirii prin racordarea instituției  la standardele de calitate.  </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Formarea unui învățământ modern și asigurarea unor resurse umane înalt competitive, în confornitate cu direcțiile strategice naționale și necesitățile specifice locale din domeniul educației.  </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Monitorizarea aplicării sistemului legislativ care să asigure modernizarea, stabiliatatea și predictibilitatea sistemului de învățământ. </w:t>
      </w:r>
    </w:p>
    <w:p w:rsidR="00227D4B" w:rsidRPr="00F55E33" w:rsidRDefault="00227D4B" w:rsidP="00227D4B">
      <w:pPr>
        <w:pStyle w:val="Default"/>
        <w:numPr>
          <w:ilvl w:val="0"/>
          <w:numId w:val="49"/>
        </w:numPr>
        <w:rPr>
          <w:bCs/>
          <w:color w:val="auto"/>
          <w:lang w:val="ro-RO"/>
        </w:rPr>
      </w:pPr>
      <w:r w:rsidRPr="00F55E33">
        <w:rPr>
          <w:bCs/>
          <w:color w:val="auto"/>
          <w:lang w:val="ro-RO"/>
        </w:rPr>
        <w:t>Îmbunătățirea  condițiilor  de activitate a  cadrelor didactice  și manageriale , în vederea  debirocratizării  proceselor de lucru  și sporitrii siguranței  la locul de muncă;</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 Dezvoltatea bazei tehnico-materială și financiară a instituției. </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 Asigurarea respectării normativelor sanitaro-igienice în contextul epidemiologic de COVID-19; </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 Dotarea cu TIC  a instituției , cadrelor didactice , elevilor în vederea asigurării accesului la învățământul la distanță în mediul ONLINE; </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  Formarea cadrelor cadrelor didactice  privind utilizarea platformelor educaționale ; </w:t>
      </w:r>
    </w:p>
    <w:p w:rsidR="00227D4B" w:rsidRPr="00F55E33" w:rsidRDefault="00227D4B" w:rsidP="00227D4B">
      <w:pPr>
        <w:pStyle w:val="Default"/>
        <w:numPr>
          <w:ilvl w:val="0"/>
          <w:numId w:val="49"/>
        </w:numPr>
        <w:rPr>
          <w:bCs/>
          <w:color w:val="auto"/>
          <w:lang w:val="ro-RO"/>
        </w:rPr>
      </w:pPr>
      <w:r w:rsidRPr="00F55E33">
        <w:rPr>
          <w:bCs/>
          <w:color w:val="auto"/>
          <w:lang w:val="ro-RO"/>
        </w:rPr>
        <w:t xml:space="preserve"> Asigurarea vieții și sănătății tuturor copiilor prin respectarea cadrului legal prevenirea cazurilor de ANET;  </w:t>
      </w:r>
    </w:p>
    <w:p w:rsidR="00227D4B" w:rsidRPr="00F55E33" w:rsidRDefault="00227D4B" w:rsidP="00227D4B">
      <w:pPr>
        <w:pStyle w:val="Default"/>
        <w:numPr>
          <w:ilvl w:val="0"/>
          <w:numId w:val="49"/>
        </w:numPr>
        <w:rPr>
          <w:bCs/>
          <w:color w:val="auto"/>
          <w:lang w:val="ro-RO"/>
        </w:rPr>
      </w:pPr>
      <w:r w:rsidRPr="00F55E33">
        <w:rPr>
          <w:bCs/>
          <w:color w:val="auto"/>
          <w:lang w:val="ro-RO"/>
        </w:rPr>
        <w:t>Dezvoltarea  partineriatului  național  și internațional</w:t>
      </w:r>
    </w:p>
    <w:p w:rsidR="00227D4B" w:rsidRDefault="00227D4B" w:rsidP="00EC61C2">
      <w:pPr>
        <w:pStyle w:val="Default"/>
        <w:rPr>
          <w:b/>
          <w:bCs/>
          <w:color w:val="auto"/>
          <w:lang w:val="ro-RO"/>
        </w:rPr>
      </w:pPr>
    </w:p>
    <w:p w:rsidR="00F72ABB" w:rsidRPr="00E026DD" w:rsidRDefault="00F72ABB" w:rsidP="00227D4B">
      <w:pPr>
        <w:rPr>
          <w:rFonts w:ascii="Times New Roman" w:hAnsi="Times New Roman"/>
          <w:b/>
          <w:sz w:val="32"/>
          <w:szCs w:val="32"/>
          <w:lang w:val="fr-FR"/>
        </w:rPr>
      </w:pPr>
      <w:r w:rsidRPr="00E026DD">
        <w:rPr>
          <w:rFonts w:ascii="Times New Roman" w:hAnsi="Times New Roman"/>
          <w:b/>
          <w:sz w:val="32"/>
          <w:szCs w:val="32"/>
          <w:lang w:val="fr-FR"/>
        </w:rPr>
        <w:t xml:space="preserve">Domenii de activitate: </w:t>
      </w:r>
    </w:p>
    <w:p w:rsidR="00F72ABB" w:rsidRPr="00F55E33" w:rsidRDefault="00F72ABB" w:rsidP="00F72ABB">
      <w:pPr>
        <w:pStyle w:val="a3"/>
        <w:rPr>
          <w:rFonts w:ascii="Times New Roman" w:hAnsi="Times New Roman"/>
          <w:sz w:val="24"/>
          <w:szCs w:val="24"/>
          <w:lang w:val="ro-RO"/>
        </w:rPr>
      </w:pPr>
      <w:r w:rsidRPr="00F55E33">
        <w:rPr>
          <w:rFonts w:ascii="Times New Roman" w:hAnsi="Times New Roman"/>
          <w:sz w:val="24"/>
          <w:szCs w:val="24"/>
          <w:lang w:val="fr-FR"/>
        </w:rPr>
        <w:t xml:space="preserve">1. Management, resurse umane şi monitorizare şcolară; </w:t>
      </w:r>
    </w:p>
    <w:p w:rsidR="00F72ABB" w:rsidRPr="00F55E33" w:rsidRDefault="00F72ABB" w:rsidP="00F72ABB">
      <w:pPr>
        <w:pStyle w:val="a3"/>
        <w:rPr>
          <w:rFonts w:ascii="Times New Roman" w:hAnsi="Times New Roman"/>
          <w:sz w:val="24"/>
          <w:szCs w:val="24"/>
          <w:lang w:val="ro-RO"/>
        </w:rPr>
      </w:pPr>
      <w:r w:rsidRPr="00F55E33">
        <w:rPr>
          <w:rFonts w:ascii="Times New Roman" w:hAnsi="Times New Roman"/>
          <w:sz w:val="24"/>
          <w:szCs w:val="24"/>
          <w:lang w:val="it-IT"/>
        </w:rPr>
        <w:t xml:space="preserve">1. Curriculum, Monitorizare şi control; </w:t>
      </w:r>
    </w:p>
    <w:p w:rsidR="00F72ABB" w:rsidRPr="00F55E33" w:rsidRDefault="00F72ABB" w:rsidP="00F72ABB">
      <w:pPr>
        <w:pStyle w:val="a3"/>
        <w:rPr>
          <w:rFonts w:ascii="Times New Roman" w:hAnsi="Times New Roman"/>
          <w:sz w:val="24"/>
          <w:szCs w:val="24"/>
          <w:lang w:val="ro-RO"/>
        </w:rPr>
      </w:pPr>
      <w:r w:rsidRPr="00F55E33">
        <w:rPr>
          <w:rFonts w:ascii="Times New Roman" w:hAnsi="Times New Roman"/>
          <w:sz w:val="24"/>
          <w:szCs w:val="24"/>
          <w:lang w:val="it-IT"/>
        </w:rPr>
        <w:t xml:space="preserve">3. Incluziunea educaţională; </w:t>
      </w:r>
    </w:p>
    <w:p w:rsidR="00F72ABB" w:rsidRPr="00F55E33" w:rsidRDefault="00F72ABB" w:rsidP="00F72ABB">
      <w:pPr>
        <w:pStyle w:val="a3"/>
        <w:rPr>
          <w:rFonts w:ascii="Times New Roman" w:hAnsi="Times New Roman"/>
          <w:sz w:val="24"/>
          <w:szCs w:val="24"/>
          <w:lang w:val="it-IT"/>
        </w:rPr>
      </w:pPr>
      <w:r w:rsidRPr="00F55E33">
        <w:rPr>
          <w:rFonts w:ascii="Times New Roman" w:hAnsi="Times New Roman"/>
          <w:sz w:val="24"/>
          <w:szCs w:val="24"/>
          <w:lang w:val="it-IT"/>
        </w:rPr>
        <w:t>4. Parteneriat şi relaţii comunitare</w:t>
      </w:r>
      <w:r w:rsidRPr="00F55E33">
        <w:rPr>
          <w:rFonts w:ascii="Times New Roman" w:hAnsi="Times New Roman"/>
          <w:sz w:val="24"/>
          <w:szCs w:val="24"/>
          <w:lang w:val="ro-RO"/>
        </w:rPr>
        <w:t>.</w:t>
      </w:r>
      <w:r w:rsidRPr="00F55E33">
        <w:rPr>
          <w:rFonts w:ascii="Times New Roman" w:hAnsi="Times New Roman"/>
          <w:sz w:val="24"/>
          <w:szCs w:val="24"/>
          <w:lang w:val="it-IT"/>
        </w:rPr>
        <w:t xml:space="preserve"> </w:t>
      </w:r>
    </w:p>
    <w:p w:rsidR="00F72ABB" w:rsidRPr="00227D4B" w:rsidRDefault="00F72ABB" w:rsidP="00F72ABB">
      <w:pPr>
        <w:pStyle w:val="Default"/>
        <w:jc w:val="center"/>
        <w:rPr>
          <w:bCs/>
          <w:sz w:val="28"/>
          <w:szCs w:val="28"/>
          <w:lang w:val="ro-RO"/>
        </w:rPr>
      </w:pPr>
    </w:p>
    <w:p w:rsidR="00DC4B05" w:rsidRDefault="00DC4B05" w:rsidP="00F72ABB">
      <w:pPr>
        <w:pStyle w:val="Default"/>
        <w:jc w:val="center"/>
        <w:rPr>
          <w:b/>
          <w:bCs/>
          <w:sz w:val="28"/>
          <w:szCs w:val="28"/>
          <w:lang w:val="ro-RO"/>
        </w:rPr>
      </w:pPr>
    </w:p>
    <w:p w:rsidR="00DC4B05" w:rsidRDefault="00DC4B05" w:rsidP="00F72ABB">
      <w:pPr>
        <w:pStyle w:val="Default"/>
        <w:jc w:val="center"/>
        <w:rPr>
          <w:b/>
          <w:bCs/>
          <w:sz w:val="28"/>
          <w:szCs w:val="28"/>
          <w:lang w:val="ro-RO"/>
        </w:rPr>
      </w:pPr>
    </w:p>
    <w:p w:rsidR="00DC4B05" w:rsidRPr="00F72ABB" w:rsidRDefault="00DC4B05" w:rsidP="00DF226C">
      <w:pPr>
        <w:pStyle w:val="Default"/>
        <w:rPr>
          <w:b/>
          <w:bCs/>
          <w:sz w:val="28"/>
          <w:szCs w:val="28"/>
          <w:lang w:val="ro-RO"/>
        </w:rPr>
      </w:pPr>
    </w:p>
    <w:p w:rsidR="00DD532A" w:rsidRDefault="00DF226C" w:rsidP="008E6BE8">
      <w:pPr>
        <w:tabs>
          <w:tab w:val="left" w:pos="4575"/>
        </w:tabs>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b/>
          <w:bCs/>
          <w:sz w:val="28"/>
          <w:szCs w:val="28"/>
          <w:lang w:val="ro-RO"/>
        </w:rPr>
        <w:t xml:space="preserve"> </w:t>
      </w:r>
      <w:r w:rsidR="005D7CEE">
        <w:rPr>
          <w:rFonts w:ascii="Times New Roman" w:eastAsia="Calibri" w:hAnsi="Times New Roman" w:cs="Times New Roman"/>
          <w:b/>
          <w:bCs/>
          <w:sz w:val="28"/>
          <w:szCs w:val="28"/>
          <w:lang w:val="ro-RO"/>
        </w:rPr>
        <w:t xml:space="preserve">    </w:t>
      </w:r>
      <w:r>
        <w:rPr>
          <w:rFonts w:ascii="Times New Roman" w:eastAsia="Calibri" w:hAnsi="Times New Roman" w:cs="Times New Roman"/>
          <w:b/>
          <w:bCs/>
          <w:sz w:val="28"/>
          <w:szCs w:val="28"/>
          <w:lang w:val="ro-RO"/>
        </w:rPr>
        <w:t xml:space="preserve">                               </w:t>
      </w:r>
      <w:r w:rsidR="005D7CEE">
        <w:rPr>
          <w:rFonts w:ascii="Times New Roman" w:eastAsia="Calibri" w:hAnsi="Times New Roman" w:cs="Times New Roman"/>
          <w:b/>
          <w:bCs/>
          <w:sz w:val="28"/>
          <w:szCs w:val="28"/>
          <w:lang w:val="ro-RO"/>
        </w:rPr>
        <w:t xml:space="preserve">                                      </w:t>
      </w:r>
      <w:r w:rsidR="008E6BE8">
        <w:rPr>
          <w:rFonts w:ascii="Times New Roman" w:eastAsia="Calibri" w:hAnsi="Times New Roman" w:cs="Times New Roman"/>
          <w:b/>
          <w:bCs/>
          <w:sz w:val="28"/>
          <w:szCs w:val="28"/>
          <w:lang w:val="ro-RO"/>
        </w:rPr>
        <w:t xml:space="preserve">     </w:t>
      </w:r>
      <w:r w:rsidR="008E6BE8" w:rsidRPr="008E6BE8">
        <w:rPr>
          <w:rFonts w:ascii="Times New Roman" w:eastAsia="Calibri" w:hAnsi="Times New Roman" w:cs="Times New Roman"/>
          <w:sz w:val="28"/>
          <w:szCs w:val="28"/>
          <w:lang w:val="ro-RO"/>
        </w:rPr>
        <w:t xml:space="preserve">   </w:t>
      </w:r>
    </w:p>
    <w:p w:rsidR="008E6BE8" w:rsidRPr="008E6BE8" w:rsidRDefault="00DD532A" w:rsidP="008E6BE8">
      <w:pPr>
        <w:tabs>
          <w:tab w:val="left" w:pos="4575"/>
        </w:tabs>
        <w:spacing w:after="0" w:line="240" w:lineRule="auto"/>
        <w:rPr>
          <w:rFonts w:ascii="Times New Roman" w:eastAsia="Calibri" w:hAnsi="Times New Roman" w:cs="Times New Roman"/>
          <w:b/>
          <w:bCs/>
          <w:sz w:val="28"/>
          <w:szCs w:val="28"/>
          <w:lang w:val="ro-RO"/>
        </w:rPr>
      </w:pPr>
      <w:r>
        <w:rPr>
          <w:rFonts w:ascii="Times New Roman" w:eastAsia="Calibri" w:hAnsi="Times New Roman" w:cs="Times New Roman"/>
          <w:sz w:val="28"/>
          <w:szCs w:val="28"/>
          <w:lang w:val="ro-RO"/>
        </w:rPr>
        <w:t xml:space="preserve">                                                                                     </w:t>
      </w:r>
      <w:r w:rsidR="00626738" w:rsidRPr="00626738">
        <w:rPr>
          <w:rFonts w:ascii="Times New Roman" w:eastAsia="Calibri" w:hAnsi="Times New Roman" w:cs="Times New Roman"/>
          <w:b/>
          <w:sz w:val="28"/>
          <w:szCs w:val="28"/>
          <w:lang w:val="ro-RO"/>
        </w:rPr>
        <w:t>III.</w:t>
      </w:r>
      <w:r>
        <w:rPr>
          <w:rFonts w:ascii="Times New Roman" w:eastAsia="Calibri" w:hAnsi="Times New Roman" w:cs="Times New Roman"/>
          <w:sz w:val="28"/>
          <w:szCs w:val="28"/>
          <w:lang w:val="ro-RO"/>
        </w:rPr>
        <w:t xml:space="preserve">      </w:t>
      </w:r>
      <w:r w:rsidR="008E6BE8" w:rsidRPr="008E6BE8">
        <w:rPr>
          <w:rFonts w:ascii="Times New Roman" w:eastAsia="Calibri" w:hAnsi="Times New Roman" w:cs="Times New Roman"/>
          <w:b/>
          <w:bCs/>
          <w:sz w:val="28"/>
          <w:szCs w:val="28"/>
          <w:lang w:val="ro-RO"/>
        </w:rPr>
        <w:t>VIZIUNEA</w:t>
      </w:r>
    </w:p>
    <w:p w:rsidR="008E6BE8" w:rsidRPr="008E6BE8" w:rsidRDefault="008E6BE8" w:rsidP="008E6BE8">
      <w:pPr>
        <w:tabs>
          <w:tab w:val="left" w:pos="4575"/>
        </w:tabs>
        <w:spacing w:after="0" w:line="240" w:lineRule="auto"/>
        <w:rPr>
          <w:rFonts w:ascii="Times New Roman" w:eastAsia="Calibri" w:hAnsi="Times New Roman" w:cs="Times New Roman"/>
          <w:b/>
          <w:bCs/>
          <w:sz w:val="28"/>
          <w:szCs w:val="28"/>
          <w:lang w:val="ro-RO"/>
        </w:rPr>
      </w:pPr>
    </w:p>
    <w:p w:rsidR="00DF226C" w:rsidRPr="009B6F03" w:rsidRDefault="008E6BE8" w:rsidP="009B6F03">
      <w:pPr>
        <w:autoSpaceDE w:val="0"/>
        <w:autoSpaceDN w:val="0"/>
        <w:adjustRightInd w:val="0"/>
        <w:spacing w:after="0"/>
        <w:rPr>
          <w:rFonts w:ascii="Times New Roman" w:hAnsi="Times New Roman" w:cs="Times New Roman"/>
          <w:sz w:val="28"/>
          <w:szCs w:val="28"/>
          <w:lang w:val="en-US"/>
        </w:rPr>
      </w:pPr>
      <w:r>
        <w:rPr>
          <w:rFonts w:ascii="Times New Roman" w:hAnsi="Times New Roman"/>
          <w:lang w:val="ro-RO"/>
        </w:rPr>
        <w:lastRenderedPageBreak/>
        <w:t xml:space="preserve"> </w:t>
      </w:r>
      <w:r w:rsidRPr="00C1459D">
        <w:rPr>
          <w:rFonts w:ascii="Times New Roman" w:eastAsia="Calibri" w:hAnsi="Times New Roman" w:cs="Times New Roman"/>
          <w:b/>
          <w:bCs/>
          <w:lang w:val="ro-RO"/>
        </w:rPr>
        <w:t xml:space="preserve"> </w:t>
      </w:r>
      <w:r w:rsidRPr="008E6BE8">
        <w:rPr>
          <w:rFonts w:ascii="Times New Roman" w:eastAsia="Calibri" w:hAnsi="Times New Roman" w:cs="Times New Roman"/>
          <w:sz w:val="28"/>
          <w:szCs w:val="28"/>
          <w:lang w:val="ro-RO"/>
        </w:rPr>
        <w:t xml:space="preserve">      </w:t>
      </w:r>
      <w:r w:rsidRPr="008E6BE8">
        <w:rPr>
          <w:rFonts w:ascii="Times New Roman" w:eastAsia="Calibri" w:hAnsi="Times New Roman" w:cs="Times New Roman"/>
          <w:b/>
          <w:i/>
          <w:sz w:val="28"/>
          <w:szCs w:val="28"/>
          <w:lang w:val="ro-RO"/>
        </w:rPr>
        <w:t>Instituția Publică Gimnaziul Schineni</w:t>
      </w:r>
      <w:r w:rsidRPr="003A3F79">
        <w:rPr>
          <w:rFonts w:ascii="Times New Roman" w:eastAsia="Calibri" w:hAnsi="Times New Roman" w:cs="Times New Roman"/>
          <w:b/>
          <w:bCs/>
          <w:sz w:val="28"/>
          <w:szCs w:val="28"/>
          <w:lang w:val="ro-RO"/>
        </w:rPr>
        <w:t xml:space="preserve"> </w:t>
      </w:r>
      <w:r>
        <w:rPr>
          <w:rFonts w:ascii="Times New Roman" w:hAnsi="Times New Roman" w:cs="Times New Roman"/>
          <w:sz w:val="28"/>
          <w:szCs w:val="28"/>
          <w:lang w:val="ro-RO"/>
        </w:rPr>
        <w:t xml:space="preserve"> </w:t>
      </w:r>
      <w:r w:rsidRPr="009B6F03">
        <w:rPr>
          <w:rFonts w:ascii="Times New Roman" w:hAnsi="Times New Roman" w:cs="Times New Roman"/>
          <w:sz w:val="28"/>
          <w:szCs w:val="28"/>
          <w:lang w:val="ro-RO"/>
        </w:rPr>
        <w:t xml:space="preserve">urmărește  </w:t>
      </w:r>
      <w:r w:rsidR="009B6F03" w:rsidRPr="009B6F03">
        <w:rPr>
          <w:rFonts w:ascii="Times New Roman" w:hAnsi="Times New Roman" w:cs="Times New Roman"/>
          <w:sz w:val="28"/>
          <w:szCs w:val="28"/>
          <w:lang w:val="en-US"/>
        </w:rPr>
        <w:t>Valorificarea potențialului individual, instituțional și comunitar, promovând dezvoltarea și formarea continuă în corespundere cu</w:t>
      </w:r>
      <w:r w:rsidR="009B6F03">
        <w:rPr>
          <w:rFonts w:ascii="Times New Roman" w:hAnsi="Times New Roman" w:cs="Times New Roman"/>
          <w:sz w:val="28"/>
          <w:szCs w:val="28"/>
          <w:lang w:val="en-US"/>
        </w:rPr>
        <w:t xml:space="preserve"> </w:t>
      </w:r>
      <w:r w:rsidR="009B6F03" w:rsidRPr="009B6F03">
        <w:rPr>
          <w:rFonts w:ascii="Times New Roman" w:hAnsi="Times New Roman" w:cs="Times New Roman"/>
          <w:i/>
          <w:iCs/>
          <w:sz w:val="28"/>
          <w:szCs w:val="28"/>
          <w:lang w:val="en-US"/>
        </w:rPr>
        <w:t>Standardele de competență profesională ale cadrelor didactice și de conducere</w:t>
      </w:r>
      <w:r w:rsidR="009B6F03" w:rsidRPr="009B6F03">
        <w:rPr>
          <w:rFonts w:ascii="Times New Roman" w:hAnsi="Times New Roman" w:cs="Times New Roman"/>
          <w:sz w:val="28"/>
          <w:szCs w:val="28"/>
          <w:lang w:val="en-US"/>
        </w:rPr>
        <w:t>, asigurând formarea la elevi a unui caracter integru, dezvoltarea</w:t>
      </w:r>
      <w:r w:rsidR="009B6F03">
        <w:rPr>
          <w:rFonts w:ascii="Times New Roman" w:hAnsi="Times New Roman" w:cs="Times New Roman"/>
          <w:sz w:val="28"/>
          <w:szCs w:val="28"/>
          <w:lang w:val="en-US"/>
        </w:rPr>
        <w:t xml:space="preserve">  </w:t>
      </w:r>
      <w:r w:rsidR="009B6F03" w:rsidRPr="009B6F03">
        <w:rPr>
          <w:rFonts w:ascii="Times New Roman" w:hAnsi="Times New Roman" w:cs="Times New Roman"/>
          <w:sz w:val="28"/>
          <w:szCs w:val="28"/>
          <w:lang w:val="en-US"/>
        </w:rPr>
        <w:t>unui sistem de competenţe, care include cunoştinţe, abilităţi, atitudini şi valori, ce permit participarea activă a individului la viaţa socială şieconomică.</w:t>
      </w:r>
    </w:p>
    <w:p w:rsidR="0089150F" w:rsidRPr="003A36A2" w:rsidRDefault="0089150F" w:rsidP="003A36A2">
      <w:pPr>
        <w:autoSpaceDE w:val="0"/>
        <w:autoSpaceDN w:val="0"/>
        <w:adjustRightInd w:val="0"/>
        <w:spacing w:after="0" w:line="240" w:lineRule="auto"/>
        <w:jc w:val="both"/>
        <w:rPr>
          <w:rFonts w:ascii="Times New Roman" w:eastAsia="Calibri" w:hAnsi="Times New Roman" w:cs="Times New Roman"/>
          <w:sz w:val="28"/>
          <w:szCs w:val="28"/>
          <w:lang w:val="ro-RO"/>
        </w:rPr>
      </w:pPr>
    </w:p>
    <w:p w:rsidR="005D7CEE" w:rsidRDefault="0089150F" w:rsidP="005D7CEE">
      <w:pPr>
        <w:tabs>
          <w:tab w:val="left" w:pos="4455"/>
        </w:tabs>
        <w:spacing w:after="0" w:line="240" w:lineRule="auto"/>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 xml:space="preserve">                                                                                      </w:t>
      </w:r>
      <w:r w:rsidR="005D7CEE">
        <w:rPr>
          <w:rFonts w:ascii="Times New Roman" w:eastAsia="Calibri" w:hAnsi="Times New Roman" w:cs="Times New Roman"/>
          <w:b/>
          <w:bCs/>
          <w:sz w:val="28"/>
          <w:szCs w:val="28"/>
          <w:lang w:val="ro-RO"/>
        </w:rPr>
        <w:t xml:space="preserve">  </w:t>
      </w:r>
      <w:r w:rsidR="005D7CEE" w:rsidRPr="00EE52A1">
        <w:rPr>
          <w:rFonts w:ascii="Times New Roman" w:eastAsia="Calibri" w:hAnsi="Times New Roman" w:cs="Times New Roman"/>
          <w:b/>
          <w:bCs/>
          <w:sz w:val="28"/>
          <w:szCs w:val="28"/>
          <w:lang w:val="ro-RO"/>
        </w:rPr>
        <w:t>MISIUNEA</w:t>
      </w:r>
    </w:p>
    <w:p w:rsidR="009B6F03" w:rsidRPr="003A3F79" w:rsidRDefault="00DF226C" w:rsidP="009B6F03">
      <w:pPr>
        <w:spacing w:line="240" w:lineRule="auto"/>
        <w:rPr>
          <w:rFonts w:ascii="Times New Roman" w:hAnsi="Times New Roman"/>
          <w:sz w:val="28"/>
          <w:szCs w:val="28"/>
          <w:lang w:val="en-US"/>
        </w:rPr>
      </w:pPr>
      <w:r w:rsidRPr="003A3F79">
        <w:rPr>
          <w:rFonts w:ascii="Times New Roman" w:eastAsia="Calibri" w:hAnsi="Times New Roman" w:cs="Times New Roman"/>
          <w:b/>
          <w:i/>
          <w:sz w:val="28"/>
          <w:szCs w:val="28"/>
          <w:lang w:val="en-US"/>
        </w:rPr>
        <w:t>Instituția Publică Gimnaziul Schineni</w:t>
      </w:r>
      <w:r>
        <w:rPr>
          <w:rFonts w:ascii="Times New Roman" w:hAnsi="Times New Roman" w:cs="Times New Roman"/>
          <w:b/>
          <w:bCs/>
          <w:sz w:val="28"/>
          <w:szCs w:val="28"/>
          <w:lang w:val="ro-RO"/>
        </w:rPr>
        <w:t xml:space="preserve"> </w:t>
      </w:r>
      <w:r w:rsidRPr="003A3F79">
        <w:rPr>
          <w:rFonts w:ascii="Times New Roman" w:eastAsia="Calibri" w:hAnsi="Times New Roman" w:cs="Times New Roman"/>
          <w:sz w:val="28"/>
          <w:szCs w:val="28"/>
          <w:lang w:val="ro-RO"/>
        </w:rPr>
        <w:t>îş</w:t>
      </w:r>
      <w:r w:rsidRPr="00DF226C">
        <w:rPr>
          <w:rFonts w:ascii="Times New Roman" w:eastAsia="Calibri" w:hAnsi="Times New Roman" w:cs="Times New Roman"/>
          <w:sz w:val="28"/>
          <w:szCs w:val="28"/>
          <w:lang w:val="ro-RO"/>
        </w:rPr>
        <w:t xml:space="preserve">i propune ca, prin responsabilizare, profesionalism, performanţă maximă, obiectivitate şi corectitudine, să ofere pe termen lung  un sistem educaţional </w:t>
      </w:r>
      <w:r w:rsidRPr="00DF226C">
        <w:rPr>
          <w:rFonts w:ascii="Times New Roman" w:hAnsi="Times New Roman" w:cs="Times New Roman"/>
          <w:sz w:val="28"/>
          <w:szCs w:val="28"/>
          <w:lang w:val="ro-RO"/>
        </w:rPr>
        <w:t xml:space="preserve">corect, eficient şi transparent, </w:t>
      </w:r>
      <w:r>
        <w:rPr>
          <w:rFonts w:ascii="Times New Roman" w:hAnsi="Times New Roman" w:cs="Times New Roman"/>
          <w:sz w:val="28"/>
          <w:szCs w:val="28"/>
          <w:lang w:val="ro-RO"/>
        </w:rPr>
        <w:t xml:space="preserve"> </w:t>
      </w:r>
      <w:r w:rsidRPr="00DF226C">
        <w:rPr>
          <w:rFonts w:ascii="Times New Roman" w:hAnsi="Times New Roman" w:cs="Times New Roman"/>
          <w:sz w:val="28"/>
          <w:szCs w:val="28"/>
          <w:lang w:val="ro-RO"/>
        </w:rPr>
        <w:t xml:space="preserve"> </w:t>
      </w:r>
      <w:r w:rsidRPr="00DF226C">
        <w:rPr>
          <w:rFonts w:ascii="Times New Roman" w:eastAsia="Calibri" w:hAnsi="Times New Roman" w:cs="Times New Roman"/>
          <w:sz w:val="28"/>
          <w:szCs w:val="28"/>
          <w:lang w:val="ro-RO"/>
        </w:rPr>
        <w:t xml:space="preserve">accesibil, coerent, atractiv, incluziv şi relevant bazat  </w:t>
      </w:r>
      <w:r w:rsidRPr="00DF226C">
        <w:rPr>
          <w:rFonts w:ascii="Times New Roman" w:hAnsi="Times New Roman" w:cs="Times New Roman"/>
          <w:sz w:val="28"/>
          <w:szCs w:val="28"/>
          <w:lang w:val="ro-RO"/>
        </w:rPr>
        <w:t>pe principiul calităţii, pe valori, pe competenţe şi responsabilitate asumată</w:t>
      </w:r>
      <w:r w:rsidRPr="00DF226C">
        <w:rPr>
          <w:rFonts w:ascii="Times New Roman" w:eastAsia="Calibri" w:hAnsi="Times New Roman" w:cs="Times New Roman"/>
          <w:sz w:val="28"/>
          <w:szCs w:val="28"/>
          <w:lang w:val="ro-RO"/>
        </w:rPr>
        <w:t xml:space="preserve"> pentru beneficiari, orientat, în special, spre carieră şi inovaţie, </w:t>
      </w:r>
      <w:r w:rsidRPr="00DF226C">
        <w:rPr>
          <w:rFonts w:ascii="Times New Roman" w:hAnsi="Times New Roman" w:cs="Times New Roman"/>
          <w:sz w:val="28"/>
          <w:szCs w:val="28"/>
          <w:lang w:val="ro-RO"/>
        </w:rPr>
        <w:t>gestionarea optimă a parteneriatului educaţional, a dialogului civic, într-un mediu sociocultural nediscriminatoriu,</w:t>
      </w:r>
    </w:p>
    <w:p w:rsidR="005D7CEE" w:rsidRPr="003A3F79" w:rsidRDefault="005D7CEE" w:rsidP="003A3F79">
      <w:pPr>
        <w:pStyle w:val="a3"/>
        <w:rPr>
          <w:rFonts w:ascii="Times New Roman" w:hAnsi="Times New Roman"/>
          <w:sz w:val="28"/>
          <w:szCs w:val="28"/>
          <w:lang w:val="ro-RO"/>
        </w:rPr>
      </w:pPr>
      <w:r w:rsidRPr="003A3F79">
        <w:rPr>
          <w:rFonts w:ascii="Times New Roman" w:eastAsia="Calibri" w:hAnsi="Times New Roman"/>
          <w:sz w:val="28"/>
          <w:szCs w:val="28"/>
          <w:lang w:val="ro-RO"/>
        </w:rPr>
        <w:t xml:space="preserve">    </w:t>
      </w:r>
      <w:r w:rsidR="003A3F79">
        <w:rPr>
          <w:rFonts w:ascii="Times New Roman" w:eastAsia="Calibri" w:hAnsi="Times New Roman"/>
          <w:sz w:val="28"/>
          <w:szCs w:val="28"/>
          <w:lang w:val="ro-RO"/>
        </w:rPr>
        <w:t xml:space="preserve"> </w:t>
      </w:r>
      <w:r w:rsidRPr="003A3F79">
        <w:rPr>
          <w:rFonts w:ascii="Times New Roman" w:eastAsia="Calibri" w:hAnsi="Times New Roman"/>
          <w:sz w:val="28"/>
          <w:szCs w:val="28"/>
          <w:lang w:val="en-US"/>
        </w:rPr>
        <w:t>Direcţia IP Gimnaziul Schineni  va promova în continuare pol</w:t>
      </w:r>
      <w:r w:rsidR="00F55E33">
        <w:rPr>
          <w:rFonts w:ascii="Times New Roman" w:eastAsia="Calibri" w:hAnsi="Times New Roman"/>
          <w:sz w:val="28"/>
          <w:szCs w:val="28"/>
          <w:lang w:val="en-US"/>
        </w:rPr>
        <w:t xml:space="preserve">iticile Ministerului Educaţiei </w:t>
      </w:r>
      <w:r w:rsidR="007714A8" w:rsidRPr="003A3F79">
        <w:rPr>
          <w:rFonts w:ascii="Times New Roman" w:eastAsia="Calibri" w:hAnsi="Times New Roman"/>
          <w:sz w:val="28"/>
          <w:szCs w:val="28"/>
          <w:lang w:val="en-US"/>
        </w:rPr>
        <w:t xml:space="preserve"> </w:t>
      </w:r>
      <w:r w:rsidR="007714A8" w:rsidRPr="003A3F79">
        <w:rPr>
          <w:rFonts w:ascii="Times New Roman" w:eastAsia="Calibri" w:hAnsi="Times New Roman"/>
          <w:sz w:val="28"/>
          <w:szCs w:val="28"/>
          <w:lang w:val="ro-RO"/>
        </w:rPr>
        <w:t>și Cercetării</w:t>
      </w:r>
      <w:r w:rsidRPr="003A3F79">
        <w:rPr>
          <w:rFonts w:ascii="Times New Roman" w:eastAsia="Calibri" w:hAnsi="Times New Roman"/>
          <w:sz w:val="28"/>
          <w:szCs w:val="28"/>
          <w:lang w:val="en-US"/>
        </w:rPr>
        <w:t xml:space="preserve">   </w:t>
      </w:r>
      <w:r w:rsidRPr="003A3F79">
        <w:rPr>
          <w:rFonts w:ascii="Times New Roman" w:hAnsi="Times New Roman"/>
          <w:b/>
          <w:sz w:val="28"/>
          <w:szCs w:val="28"/>
          <w:lang w:val="ro-RO"/>
        </w:rPr>
        <w:t>Împreună  pentru  educație de calitate</w:t>
      </w:r>
      <w:r w:rsidRPr="003A3F79">
        <w:rPr>
          <w:rFonts w:ascii="Times New Roman" w:eastAsia="Calibri" w:hAnsi="Times New Roman"/>
          <w:sz w:val="28"/>
          <w:szCs w:val="28"/>
          <w:lang w:val="en-US"/>
        </w:rPr>
        <w:t>, cu scopul de</w:t>
      </w:r>
      <w:r w:rsidR="007714A8" w:rsidRPr="003A3F79">
        <w:rPr>
          <w:rFonts w:ascii="Times New Roman" w:eastAsia="Calibri" w:hAnsi="Times New Roman"/>
          <w:sz w:val="28"/>
          <w:szCs w:val="28"/>
          <w:lang w:val="en-US"/>
        </w:rPr>
        <w:t xml:space="preserve"> a contribui la creşterea calit</w:t>
      </w:r>
      <w:r w:rsidRPr="003A3F79">
        <w:rPr>
          <w:rFonts w:ascii="Times New Roman" w:eastAsia="Calibri" w:hAnsi="Times New Roman"/>
          <w:sz w:val="28"/>
          <w:szCs w:val="28"/>
          <w:lang w:val="en-US"/>
        </w:rPr>
        <w:t xml:space="preserve">ăţii serviciilor educaţionale , la dezvoltarea parteneriatelor comunitare în vederea protecţiei integrităţii fizice şi psihice a fiecărui copil. </w:t>
      </w:r>
    </w:p>
    <w:p w:rsidR="005D7CEE" w:rsidRPr="0024196D" w:rsidRDefault="005D7CEE" w:rsidP="0024196D">
      <w:pPr>
        <w:tabs>
          <w:tab w:val="left" w:pos="4575"/>
        </w:tabs>
        <w:spacing w:after="0" w:line="240" w:lineRule="auto"/>
        <w:rPr>
          <w:rFonts w:ascii="Times New Roman" w:eastAsia="Calibri" w:hAnsi="Times New Roman" w:cs="Times New Roman"/>
          <w:sz w:val="28"/>
          <w:szCs w:val="28"/>
          <w:lang w:val="en-US"/>
        </w:rPr>
      </w:pPr>
      <w:r w:rsidRPr="00EE52A1">
        <w:rPr>
          <w:rFonts w:ascii="Times New Roman" w:eastAsia="Calibri" w:hAnsi="Times New Roman" w:cs="Times New Roman"/>
          <w:sz w:val="28"/>
          <w:szCs w:val="28"/>
          <w:lang w:val="en-US"/>
        </w:rPr>
        <w:tab/>
      </w:r>
    </w:p>
    <w:p w:rsidR="005D7CEE" w:rsidRPr="00F55E33" w:rsidRDefault="005D7CEE" w:rsidP="005D7CEE">
      <w:pPr>
        <w:spacing w:after="0" w:line="240" w:lineRule="auto"/>
        <w:rPr>
          <w:rFonts w:ascii="Times New Roman" w:eastAsia="Times New Roman" w:hAnsi="Times New Roman" w:cs="Times New Roman"/>
          <w:b/>
          <w:bCs/>
          <w:sz w:val="28"/>
          <w:szCs w:val="28"/>
          <w:lang w:val="en-US" w:eastAsia="ru-RU"/>
        </w:rPr>
      </w:pPr>
      <w:r w:rsidRPr="00EE52A1">
        <w:rPr>
          <w:rFonts w:ascii="Times New Roman" w:eastAsia="Times New Roman" w:hAnsi="Times New Roman" w:cs="Times New Roman"/>
          <w:b/>
          <w:bCs/>
          <w:sz w:val="28"/>
          <w:szCs w:val="28"/>
          <w:lang w:val="en-US" w:eastAsia="ru-RU"/>
        </w:rPr>
        <w:t xml:space="preserve">                                                                                   DIRECTII</w:t>
      </w:r>
      <w:r>
        <w:rPr>
          <w:rFonts w:ascii="Times New Roman" w:eastAsia="Times New Roman" w:hAnsi="Times New Roman" w:cs="Times New Roman"/>
          <w:b/>
          <w:bCs/>
          <w:sz w:val="28"/>
          <w:szCs w:val="28"/>
          <w:lang w:val="en-US" w:eastAsia="ru-RU"/>
        </w:rPr>
        <w:t xml:space="preserve">      </w:t>
      </w:r>
      <w:r w:rsidRPr="00EE52A1">
        <w:rPr>
          <w:rFonts w:ascii="Times New Roman" w:eastAsia="Times New Roman" w:hAnsi="Times New Roman" w:cs="Times New Roman"/>
          <w:b/>
          <w:bCs/>
          <w:sz w:val="28"/>
          <w:szCs w:val="28"/>
          <w:lang w:val="en-US" w:eastAsia="ru-RU"/>
        </w:rPr>
        <w:t xml:space="preserve"> STRATEGICE </w:t>
      </w:r>
    </w:p>
    <w:p w:rsidR="00F55E33" w:rsidRPr="00F55E33" w:rsidRDefault="00F55E33" w:rsidP="001A2E02">
      <w:pPr>
        <w:pStyle w:val="a5"/>
        <w:numPr>
          <w:ilvl w:val="0"/>
          <w:numId w:val="2"/>
        </w:numPr>
        <w:spacing w:after="0" w:line="240" w:lineRule="auto"/>
        <w:rPr>
          <w:rFonts w:ascii="Times New Roman" w:hAnsi="Times New Roman"/>
          <w:b/>
          <w:sz w:val="28"/>
          <w:szCs w:val="28"/>
          <w:lang w:val="ro-RO"/>
        </w:rPr>
      </w:pPr>
      <w:r w:rsidRPr="00F55E33">
        <w:rPr>
          <w:rFonts w:ascii="Times New Roman" w:hAnsi="Times New Roman"/>
          <w:sz w:val="28"/>
          <w:szCs w:val="28"/>
          <w:lang w:val="en-US"/>
        </w:rPr>
        <w:t>Creşterea accesului la educaţie prin egalizarea şanselor, reducerea absenteismului şi abandonului şcolar, inclusiv și în situație de urgență sau carantină;</w:t>
      </w:r>
    </w:p>
    <w:p w:rsidR="00F55E33" w:rsidRPr="00F55E33" w:rsidRDefault="00F55E33" w:rsidP="001A2E02">
      <w:pPr>
        <w:pStyle w:val="a5"/>
        <w:numPr>
          <w:ilvl w:val="0"/>
          <w:numId w:val="2"/>
        </w:numPr>
        <w:spacing w:after="0" w:line="240" w:lineRule="auto"/>
        <w:rPr>
          <w:rFonts w:ascii="Times New Roman" w:hAnsi="Times New Roman"/>
          <w:b/>
          <w:sz w:val="28"/>
          <w:szCs w:val="28"/>
          <w:lang w:val="ro-RO"/>
        </w:rPr>
      </w:pPr>
      <w:r w:rsidRPr="00F55E33">
        <w:rPr>
          <w:rFonts w:ascii="Times New Roman" w:hAnsi="Times New Roman"/>
          <w:sz w:val="28"/>
          <w:szCs w:val="28"/>
          <w:lang w:val="en-US"/>
        </w:rPr>
        <w:t xml:space="preserve">Asigurarea actului educaţional, cu scopul creșterii performanțelor şcolare, obţinerea unor rezultate bune la examenele naţionale şi promovarea calităţii serviciilor educaționale; </w:t>
      </w:r>
    </w:p>
    <w:p w:rsidR="00F55E33" w:rsidRPr="00F55E33" w:rsidRDefault="00F55E33" w:rsidP="001A2E02">
      <w:pPr>
        <w:pStyle w:val="a5"/>
        <w:numPr>
          <w:ilvl w:val="0"/>
          <w:numId w:val="2"/>
        </w:numPr>
        <w:spacing w:after="0" w:line="240" w:lineRule="auto"/>
        <w:rPr>
          <w:rFonts w:ascii="Times New Roman" w:hAnsi="Times New Roman"/>
          <w:b/>
          <w:sz w:val="28"/>
          <w:szCs w:val="28"/>
          <w:lang w:val="ro-RO"/>
        </w:rPr>
      </w:pPr>
      <w:r w:rsidRPr="00F55E33">
        <w:rPr>
          <w:rFonts w:ascii="Times New Roman" w:hAnsi="Times New Roman"/>
          <w:sz w:val="28"/>
          <w:szCs w:val="28"/>
          <w:lang w:val="en-US"/>
        </w:rPr>
        <w:t xml:space="preserve">Dezvoltarea personală și profesională a cadrelor didactice prin formare continuă la nivel instituţional, raional, naţional în vederea utilizării TIC în scopul predării on-line; </w:t>
      </w:r>
    </w:p>
    <w:p w:rsidR="00E67F3A" w:rsidRPr="00F55E33" w:rsidRDefault="00F55E33" w:rsidP="001A2E02">
      <w:pPr>
        <w:pStyle w:val="a5"/>
        <w:numPr>
          <w:ilvl w:val="0"/>
          <w:numId w:val="2"/>
        </w:numPr>
        <w:spacing w:after="0" w:line="240" w:lineRule="auto"/>
        <w:rPr>
          <w:rFonts w:ascii="Times New Roman" w:hAnsi="Times New Roman"/>
          <w:b/>
          <w:sz w:val="28"/>
          <w:szCs w:val="28"/>
          <w:lang w:val="ro-RO"/>
        </w:rPr>
      </w:pPr>
      <w:r w:rsidRPr="00F55E33">
        <w:rPr>
          <w:rFonts w:ascii="Times New Roman" w:hAnsi="Times New Roman"/>
          <w:sz w:val="28"/>
          <w:szCs w:val="28"/>
          <w:lang w:val="en-US"/>
        </w:rPr>
        <w:t>Dezvoltarea parteneriatelor în vederea eficientizării rețelei școlare și preșcolare în scopul diminuării deficitului bugetar și asigurarea unei educații de calitate.</w:t>
      </w:r>
      <w:r w:rsidR="005D7CEE" w:rsidRPr="00F55E33">
        <w:rPr>
          <w:rFonts w:ascii="Times New Roman" w:hAnsi="Times New Roman"/>
          <w:b/>
          <w:sz w:val="28"/>
          <w:szCs w:val="28"/>
          <w:lang w:val="en-US"/>
        </w:rPr>
        <w:t xml:space="preserve">                 </w:t>
      </w:r>
    </w:p>
    <w:p w:rsidR="00FA6E84" w:rsidRPr="00FA6E84" w:rsidRDefault="00FA6E84" w:rsidP="00FA6E84">
      <w:pPr>
        <w:pStyle w:val="a5"/>
        <w:tabs>
          <w:tab w:val="left" w:pos="11096"/>
        </w:tabs>
        <w:ind w:left="785"/>
        <w:rPr>
          <w:lang w:val="ro-RO"/>
        </w:rPr>
      </w:pPr>
    </w:p>
    <w:p w:rsidR="00FA6E84" w:rsidRPr="00FA6E84" w:rsidRDefault="00FA6E84" w:rsidP="00FA6E84">
      <w:pPr>
        <w:pStyle w:val="a5"/>
        <w:spacing w:after="0"/>
        <w:ind w:left="785"/>
        <w:rPr>
          <w:rFonts w:ascii="Times New Roman" w:hAnsi="Times New Roman"/>
          <w:b/>
          <w:sz w:val="32"/>
          <w:szCs w:val="28"/>
          <w:lang w:val="ro-RO"/>
        </w:rPr>
      </w:pPr>
      <w:r w:rsidRPr="00FA6E84">
        <w:rPr>
          <w:rFonts w:ascii="Times New Roman" w:hAnsi="Times New Roman"/>
          <w:b/>
          <w:sz w:val="32"/>
          <w:szCs w:val="28"/>
          <w:lang w:val="ro-RO"/>
        </w:rPr>
        <w:t xml:space="preserve">                                                          Tema de cercetare a instituţiei:</w:t>
      </w:r>
    </w:p>
    <w:p w:rsidR="009B6F03" w:rsidRPr="00201DE8" w:rsidRDefault="00FA6E84" w:rsidP="00201DE8">
      <w:pPr>
        <w:spacing w:after="0"/>
        <w:jc w:val="both"/>
        <w:rPr>
          <w:rFonts w:ascii="Times New Roman" w:hAnsi="Times New Roman"/>
          <w:b/>
          <w:i/>
          <w:color w:val="FF0000"/>
          <w:sz w:val="32"/>
          <w:szCs w:val="32"/>
          <w:lang w:val="en-US"/>
        </w:rPr>
      </w:pPr>
      <w:r w:rsidRPr="00FA6E84">
        <w:rPr>
          <w:rFonts w:ascii="Times New Roman" w:hAnsi="Times New Roman"/>
          <w:b/>
          <w:i/>
          <w:sz w:val="32"/>
          <w:szCs w:val="28"/>
          <w:lang w:val="ro-RO"/>
        </w:rPr>
        <w:t>„Orientarea procesului educaţional spre formarea competenţelor de bază, axate pe metode, strategii didactice moderne în scopul asigurării unei educaţii de calitate”</w:t>
      </w:r>
      <w:r w:rsidR="00E61A1B" w:rsidRPr="00E61A1B">
        <w:rPr>
          <w:lang w:val="en-US"/>
        </w:rPr>
        <w:t xml:space="preserve"> </w:t>
      </w:r>
    </w:p>
    <w:p w:rsidR="00DD532A" w:rsidRPr="00201DE8" w:rsidRDefault="00D20EA8" w:rsidP="00201DE8">
      <w:pPr>
        <w:pStyle w:val="a3"/>
        <w:ind w:left="1800"/>
        <w:rPr>
          <w:rFonts w:ascii="Times New Roman" w:hAnsi="Times New Roman"/>
          <w:b/>
          <w:sz w:val="24"/>
          <w:szCs w:val="24"/>
          <w:lang w:val="en-US"/>
        </w:rPr>
      </w:pPr>
      <w:r>
        <w:rPr>
          <w:rFonts w:ascii="Times New Roman" w:hAnsi="Times New Roman"/>
          <w:b/>
          <w:sz w:val="24"/>
          <w:szCs w:val="24"/>
          <w:lang w:val="ro-RO"/>
        </w:rPr>
        <w:t xml:space="preserve">        </w:t>
      </w:r>
    </w:p>
    <w:p w:rsidR="0002060B" w:rsidRPr="0089150F" w:rsidRDefault="00626738" w:rsidP="0002060B">
      <w:pPr>
        <w:jc w:val="center"/>
        <w:rPr>
          <w:rFonts w:ascii="Times New Roman" w:hAnsi="Times New Roman"/>
          <w:b/>
          <w:sz w:val="32"/>
          <w:szCs w:val="32"/>
          <w:lang w:val="ro-RO"/>
        </w:rPr>
      </w:pPr>
      <w:r>
        <w:rPr>
          <w:rFonts w:ascii="Times New Roman" w:hAnsi="Times New Roman"/>
          <w:b/>
          <w:sz w:val="32"/>
          <w:szCs w:val="32"/>
          <w:lang w:val="ro-RO"/>
        </w:rPr>
        <w:t>IV.</w:t>
      </w:r>
      <w:r w:rsidR="0002060B" w:rsidRPr="008702B1">
        <w:rPr>
          <w:rFonts w:ascii="Times New Roman" w:hAnsi="Times New Roman"/>
          <w:b/>
          <w:sz w:val="32"/>
          <w:szCs w:val="32"/>
          <w:lang w:val="ro-RO"/>
        </w:rPr>
        <w:t>Obiectivele specifice pe Domenii de activitate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76"/>
        <w:gridCol w:w="9310"/>
      </w:tblGrid>
      <w:tr w:rsidR="0002060B" w:rsidRPr="005D15D7" w:rsidTr="007C14BE">
        <w:tc>
          <w:tcPr>
            <w:tcW w:w="5476" w:type="dxa"/>
          </w:tcPr>
          <w:p w:rsidR="0002060B" w:rsidRPr="0002060B" w:rsidRDefault="0002060B" w:rsidP="007C14BE">
            <w:pPr>
              <w:spacing w:after="0" w:line="240" w:lineRule="auto"/>
              <w:jc w:val="center"/>
              <w:rPr>
                <w:rFonts w:ascii="Times New Roman" w:hAnsi="Times New Roman"/>
                <w:b/>
                <w:sz w:val="32"/>
                <w:szCs w:val="32"/>
                <w:lang w:val="ro-RO"/>
              </w:rPr>
            </w:pPr>
            <w:r w:rsidRPr="0002060B">
              <w:rPr>
                <w:rFonts w:ascii="Times New Roman" w:hAnsi="Times New Roman"/>
                <w:b/>
                <w:sz w:val="32"/>
                <w:szCs w:val="32"/>
                <w:lang w:val="ro-RO"/>
              </w:rPr>
              <w:t>Domeniile</w:t>
            </w:r>
          </w:p>
        </w:tc>
        <w:tc>
          <w:tcPr>
            <w:tcW w:w="9310" w:type="dxa"/>
          </w:tcPr>
          <w:p w:rsidR="0002060B" w:rsidRPr="0002060B" w:rsidRDefault="0002060B" w:rsidP="007C14BE">
            <w:pPr>
              <w:spacing w:after="0" w:line="240" w:lineRule="auto"/>
              <w:jc w:val="center"/>
              <w:rPr>
                <w:rFonts w:ascii="Times New Roman" w:hAnsi="Times New Roman"/>
                <w:b/>
                <w:sz w:val="32"/>
                <w:szCs w:val="32"/>
                <w:lang w:val="ro-RO"/>
              </w:rPr>
            </w:pPr>
            <w:r w:rsidRPr="0002060B">
              <w:rPr>
                <w:rFonts w:ascii="Times New Roman" w:hAnsi="Times New Roman"/>
                <w:b/>
                <w:sz w:val="32"/>
                <w:szCs w:val="32"/>
                <w:lang w:val="ro-RO"/>
              </w:rPr>
              <w:t>Obiectivele specifice</w:t>
            </w:r>
          </w:p>
        </w:tc>
      </w:tr>
      <w:tr w:rsidR="0002060B" w:rsidRPr="00626738" w:rsidTr="007C14BE">
        <w:tc>
          <w:tcPr>
            <w:tcW w:w="5476" w:type="dxa"/>
          </w:tcPr>
          <w:p w:rsidR="0002060B" w:rsidRPr="005D15D7" w:rsidRDefault="0002060B" w:rsidP="007C14BE">
            <w:pPr>
              <w:pStyle w:val="a5"/>
              <w:numPr>
                <w:ilvl w:val="0"/>
                <w:numId w:val="3"/>
              </w:numPr>
              <w:spacing w:after="0" w:line="240" w:lineRule="auto"/>
              <w:rPr>
                <w:rFonts w:ascii="Times New Roman" w:hAnsi="Times New Roman"/>
                <w:sz w:val="24"/>
                <w:szCs w:val="24"/>
                <w:lang w:val="ro-RO"/>
              </w:rPr>
            </w:pPr>
            <w:r w:rsidRPr="005D15D7">
              <w:rPr>
                <w:rFonts w:ascii="Times New Roman" w:hAnsi="Times New Roman"/>
                <w:sz w:val="24"/>
                <w:szCs w:val="24"/>
                <w:lang w:val="ro-RO"/>
              </w:rPr>
              <w:t>Management, resurse umane şi inspecţie şcolară.</w:t>
            </w:r>
          </w:p>
        </w:tc>
        <w:tc>
          <w:tcPr>
            <w:tcW w:w="9310" w:type="dxa"/>
          </w:tcPr>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1.Monitorizarea implementării politicilor MECC al R.Moldova cu referire la aplicarea noilor metodologii de evaluare.</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lastRenderedPageBreak/>
              <w:t>2.Coordonarea implementării noilor politici de evaluare a instituţiilor de învăţământ general;</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 xml:space="preserve">3.Centrarea managementului şcolar pe obiective strategice şi pe obţinerea de performanţe; </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4.Prevenirea abandonului, neşcolarizării şi violenţei, eliminând orice formă de discriminare în mediul şcolar;</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5.Crearea condiţiilor optime de funcţionalitate a instituţiei şi dotarea minimă a cabinetelor cu mijloace de instruire şi TIC, conform Standardelor elaborate de către MECC;</w:t>
            </w:r>
          </w:p>
        </w:tc>
      </w:tr>
      <w:tr w:rsidR="0002060B" w:rsidRPr="00626738" w:rsidTr="007C14BE">
        <w:tc>
          <w:tcPr>
            <w:tcW w:w="5476" w:type="dxa"/>
          </w:tcPr>
          <w:p w:rsidR="0002060B" w:rsidRPr="005D15D7" w:rsidRDefault="0002060B" w:rsidP="007C14BE">
            <w:pPr>
              <w:pStyle w:val="a5"/>
              <w:numPr>
                <w:ilvl w:val="0"/>
                <w:numId w:val="3"/>
              </w:numPr>
              <w:spacing w:after="0" w:line="240" w:lineRule="auto"/>
              <w:rPr>
                <w:rFonts w:ascii="Times New Roman" w:hAnsi="Times New Roman"/>
                <w:sz w:val="24"/>
                <w:szCs w:val="24"/>
                <w:lang w:val="ro-RO"/>
              </w:rPr>
            </w:pPr>
            <w:r w:rsidRPr="005D15D7">
              <w:rPr>
                <w:rFonts w:ascii="Times New Roman" w:hAnsi="Times New Roman"/>
                <w:sz w:val="24"/>
                <w:szCs w:val="24"/>
                <w:lang w:val="ro-RO"/>
              </w:rPr>
              <w:lastRenderedPageBreak/>
              <w:t>Curriculum, Monitorizare şi control.</w:t>
            </w:r>
          </w:p>
        </w:tc>
        <w:tc>
          <w:tcPr>
            <w:tcW w:w="9310" w:type="dxa"/>
          </w:tcPr>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1.Formarea de competenţe profesionale pentru un proces educaţional de calitate.</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2.Extinderea accesului la educaţia de calitate.</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3.Optimizarea condiţiilor de aplicare a Planului-Cadru, a Curriculumului dezvoltat la disciplinele de studii,  respectând  cerinţele acestora;</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4.Realizarea politicilor educaţionale la disciplinele de studii din perspectiva implementării Evaluării Criteriale prin Descriptori.</w:t>
            </w:r>
          </w:p>
          <w:p w:rsidR="0002060B" w:rsidRPr="005D15D7" w:rsidRDefault="0002060B" w:rsidP="007C14BE">
            <w:pPr>
              <w:pStyle w:val="a5"/>
              <w:spacing w:after="0" w:line="240" w:lineRule="auto"/>
              <w:rPr>
                <w:rFonts w:ascii="Times New Roman" w:hAnsi="Times New Roman"/>
                <w:sz w:val="24"/>
                <w:szCs w:val="24"/>
                <w:lang w:val="ro-RO"/>
              </w:rPr>
            </w:pPr>
          </w:p>
        </w:tc>
      </w:tr>
      <w:tr w:rsidR="0002060B" w:rsidRPr="00626738" w:rsidTr="007C14BE">
        <w:tc>
          <w:tcPr>
            <w:tcW w:w="5476" w:type="dxa"/>
          </w:tcPr>
          <w:p w:rsidR="0002060B" w:rsidRPr="005D15D7" w:rsidRDefault="0002060B" w:rsidP="007C14BE">
            <w:pPr>
              <w:pStyle w:val="a5"/>
              <w:numPr>
                <w:ilvl w:val="0"/>
                <w:numId w:val="3"/>
              </w:numPr>
              <w:spacing w:after="0" w:line="240" w:lineRule="auto"/>
              <w:rPr>
                <w:rFonts w:ascii="Times New Roman" w:hAnsi="Times New Roman"/>
                <w:sz w:val="24"/>
                <w:szCs w:val="24"/>
                <w:lang w:val="ro-RO"/>
              </w:rPr>
            </w:pPr>
            <w:r w:rsidRPr="005D15D7">
              <w:rPr>
                <w:rFonts w:ascii="Times New Roman" w:hAnsi="Times New Roman"/>
                <w:sz w:val="24"/>
                <w:szCs w:val="24"/>
                <w:lang w:val="ro-RO"/>
              </w:rPr>
              <w:t>Incluziunea educaţională.</w:t>
            </w:r>
          </w:p>
        </w:tc>
        <w:tc>
          <w:tcPr>
            <w:tcW w:w="9310" w:type="dxa"/>
          </w:tcPr>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1.Promovarea educaţiei incluzive  şi formarea unui mediu educaţional prietenos,accesibil,capabil să răspundă aşteptărilor şi cerinţelor beneficiarilor.</w:t>
            </w:r>
          </w:p>
          <w:p w:rsidR="0002060B" w:rsidRPr="005D15D7" w:rsidRDefault="0002060B" w:rsidP="007C14BE">
            <w:pPr>
              <w:spacing w:after="0" w:line="240" w:lineRule="auto"/>
              <w:ind w:left="360"/>
              <w:rPr>
                <w:rFonts w:ascii="Times New Roman" w:hAnsi="Times New Roman"/>
                <w:sz w:val="24"/>
                <w:szCs w:val="24"/>
                <w:lang w:val="ro-RO"/>
              </w:rPr>
            </w:pPr>
            <w:r w:rsidRPr="005D15D7">
              <w:rPr>
                <w:rFonts w:ascii="Times New Roman" w:hAnsi="Times New Roman"/>
                <w:sz w:val="24"/>
                <w:szCs w:val="24"/>
                <w:lang w:val="ro-RO"/>
              </w:rPr>
              <w:t xml:space="preserve"> </w:t>
            </w:r>
          </w:p>
        </w:tc>
      </w:tr>
      <w:tr w:rsidR="0002060B" w:rsidRPr="00626738" w:rsidTr="007C14BE">
        <w:tc>
          <w:tcPr>
            <w:tcW w:w="5476" w:type="dxa"/>
          </w:tcPr>
          <w:p w:rsidR="0002060B" w:rsidRPr="005D15D7" w:rsidRDefault="0002060B" w:rsidP="007C14BE">
            <w:pPr>
              <w:pStyle w:val="a5"/>
              <w:numPr>
                <w:ilvl w:val="0"/>
                <w:numId w:val="3"/>
              </w:numPr>
              <w:spacing w:after="0" w:line="240" w:lineRule="auto"/>
              <w:rPr>
                <w:rFonts w:ascii="Times New Roman" w:hAnsi="Times New Roman"/>
                <w:sz w:val="24"/>
                <w:szCs w:val="24"/>
                <w:lang w:val="ro-RO"/>
              </w:rPr>
            </w:pPr>
            <w:r w:rsidRPr="005D15D7">
              <w:rPr>
                <w:rFonts w:ascii="Times New Roman" w:hAnsi="Times New Roman"/>
                <w:sz w:val="24"/>
                <w:szCs w:val="24"/>
                <w:lang w:val="ro-RO"/>
              </w:rPr>
              <w:t>Parteneriat şi relaţii comunitare.</w:t>
            </w:r>
          </w:p>
        </w:tc>
        <w:tc>
          <w:tcPr>
            <w:tcW w:w="9310" w:type="dxa"/>
          </w:tcPr>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1.Dezvoltarea şi menţinerea parteneriatului cu comunitatea în scopul susţinerii şi acordării elevilor diverse oportunităţi pentru educaţie şi aspecte practice pentru viaţă.</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2.Asigurarea condiţiilor pentru odihna şi întremarea sănătăţii elevilor şi adolescenţilor.</w:t>
            </w:r>
          </w:p>
          <w:p w:rsidR="0002060B" w:rsidRPr="005D15D7" w:rsidRDefault="0002060B" w:rsidP="007C14BE">
            <w:pPr>
              <w:spacing w:after="0" w:line="240" w:lineRule="auto"/>
              <w:rPr>
                <w:rFonts w:ascii="Times New Roman" w:hAnsi="Times New Roman"/>
                <w:sz w:val="24"/>
                <w:szCs w:val="24"/>
                <w:lang w:val="ro-RO"/>
              </w:rPr>
            </w:pPr>
            <w:r w:rsidRPr="005D15D7">
              <w:rPr>
                <w:rFonts w:ascii="Times New Roman" w:hAnsi="Times New Roman"/>
                <w:sz w:val="24"/>
                <w:szCs w:val="24"/>
                <w:lang w:val="ro-RO"/>
              </w:rPr>
              <w:t xml:space="preserve">3.Promovarea imaginii învăţământului din raion, a instituţiilor educaţionale în    comunitate </w:t>
            </w:r>
            <w:r w:rsidRPr="005D15D7">
              <w:rPr>
                <w:rFonts w:ascii="Times New Roman" w:hAnsi="Times New Roman"/>
                <w:sz w:val="24"/>
                <w:szCs w:val="24"/>
                <w:lang w:val="it-IT"/>
              </w:rPr>
              <w:t xml:space="preserve">prin </w:t>
            </w:r>
            <w:r w:rsidRPr="005D15D7">
              <w:rPr>
                <w:rFonts w:ascii="Times New Roman" w:hAnsi="Times New Roman"/>
                <w:sz w:val="24"/>
                <w:szCs w:val="24"/>
                <w:lang w:val="ro-RO"/>
              </w:rPr>
              <w:t xml:space="preserve">colaborarea cu reţelele informaţionale. </w:t>
            </w:r>
          </w:p>
          <w:p w:rsidR="0002060B" w:rsidRPr="005D15D7" w:rsidRDefault="0002060B" w:rsidP="007C14BE">
            <w:pPr>
              <w:spacing w:after="0" w:line="240" w:lineRule="auto"/>
              <w:rPr>
                <w:rFonts w:ascii="Times New Roman" w:hAnsi="Times New Roman"/>
                <w:sz w:val="24"/>
                <w:szCs w:val="24"/>
                <w:lang w:val="ro-RO"/>
              </w:rPr>
            </w:pPr>
          </w:p>
        </w:tc>
      </w:tr>
    </w:tbl>
    <w:p w:rsidR="0002060B" w:rsidRPr="007442B7" w:rsidRDefault="0002060B" w:rsidP="0002060B">
      <w:pPr>
        <w:pStyle w:val="a3"/>
        <w:tabs>
          <w:tab w:val="center" w:pos="7654"/>
        </w:tabs>
        <w:rPr>
          <w:rFonts w:ascii="Times New Roman" w:hAnsi="Times New Roman"/>
          <w:b/>
          <w:sz w:val="28"/>
          <w:szCs w:val="28"/>
          <w:lang w:val="ro-RO"/>
        </w:rPr>
      </w:pPr>
    </w:p>
    <w:p w:rsidR="0002060B" w:rsidRDefault="0002060B" w:rsidP="0002060B">
      <w:pPr>
        <w:pStyle w:val="Default"/>
        <w:rPr>
          <w:b/>
          <w:color w:val="000000" w:themeColor="text1"/>
          <w:lang w:val="ro-RO"/>
        </w:rPr>
      </w:pPr>
    </w:p>
    <w:p w:rsidR="0002060B" w:rsidRDefault="0002060B" w:rsidP="0002060B">
      <w:pPr>
        <w:pStyle w:val="Default"/>
        <w:rPr>
          <w:b/>
          <w:color w:val="000000" w:themeColor="text1"/>
          <w:lang w:val="ro-RO"/>
        </w:rPr>
      </w:pPr>
    </w:p>
    <w:p w:rsidR="0002060B" w:rsidRDefault="0002060B" w:rsidP="008A1504">
      <w:pPr>
        <w:pStyle w:val="a3"/>
        <w:ind w:left="1800"/>
        <w:rPr>
          <w:rFonts w:ascii="Times New Roman" w:hAnsi="Times New Roman"/>
          <w:b/>
          <w:sz w:val="24"/>
          <w:szCs w:val="24"/>
          <w:lang w:val="ro-RO"/>
        </w:rPr>
      </w:pPr>
    </w:p>
    <w:p w:rsidR="0002060B" w:rsidRDefault="0002060B" w:rsidP="008A1504">
      <w:pPr>
        <w:pStyle w:val="a3"/>
        <w:ind w:left="1800"/>
        <w:rPr>
          <w:rFonts w:ascii="Times New Roman" w:hAnsi="Times New Roman"/>
          <w:b/>
          <w:sz w:val="24"/>
          <w:szCs w:val="24"/>
          <w:lang w:val="ro-RO"/>
        </w:rPr>
      </w:pPr>
    </w:p>
    <w:p w:rsidR="0002060B" w:rsidRDefault="0002060B" w:rsidP="008A1504">
      <w:pPr>
        <w:pStyle w:val="a3"/>
        <w:ind w:left="1800"/>
        <w:rPr>
          <w:rFonts w:ascii="Times New Roman" w:hAnsi="Times New Roman"/>
          <w:b/>
          <w:sz w:val="24"/>
          <w:szCs w:val="24"/>
          <w:lang w:val="ro-RO"/>
        </w:rPr>
      </w:pPr>
    </w:p>
    <w:p w:rsidR="0002060B" w:rsidRDefault="0002060B" w:rsidP="008A1504">
      <w:pPr>
        <w:pStyle w:val="a3"/>
        <w:ind w:left="1800"/>
        <w:rPr>
          <w:rFonts w:ascii="Times New Roman" w:hAnsi="Times New Roman"/>
          <w:b/>
          <w:sz w:val="24"/>
          <w:szCs w:val="24"/>
          <w:lang w:val="ro-RO"/>
        </w:rPr>
      </w:pPr>
    </w:p>
    <w:p w:rsidR="0002060B" w:rsidRDefault="0002060B" w:rsidP="008A1504">
      <w:pPr>
        <w:pStyle w:val="a3"/>
        <w:ind w:left="1800"/>
        <w:rPr>
          <w:rFonts w:ascii="Times New Roman" w:hAnsi="Times New Roman"/>
          <w:b/>
          <w:sz w:val="24"/>
          <w:szCs w:val="24"/>
          <w:lang w:val="ro-RO"/>
        </w:rPr>
      </w:pPr>
    </w:p>
    <w:p w:rsidR="0002060B" w:rsidRDefault="0002060B" w:rsidP="008A1504">
      <w:pPr>
        <w:pStyle w:val="a3"/>
        <w:ind w:left="1800"/>
        <w:rPr>
          <w:rFonts w:ascii="Times New Roman" w:hAnsi="Times New Roman"/>
          <w:b/>
          <w:sz w:val="24"/>
          <w:szCs w:val="24"/>
          <w:lang w:val="ro-RO"/>
        </w:rPr>
      </w:pPr>
    </w:p>
    <w:p w:rsidR="0002060B" w:rsidRDefault="0002060B" w:rsidP="008A1504">
      <w:pPr>
        <w:pStyle w:val="a3"/>
        <w:ind w:left="1800"/>
        <w:rPr>
          <w:rFonts w:ascii="Times New Roman" w:hAnsi="Times New Roman"/>
          <w:b/>
          <w:sz w:val="24"/>
          <w:szCs w:val="24"/>
          <w:lang w:val="ro-RO"/>
        </w:rPr>
      </w:pPr>
    </w:p>
    <w:p w:rsidR="0002060B" w:rsidRDefault="0002060B" w:rsidP="008A1504">
      <w:pPr>
        <w:pStyle w:val="a3"/>
        <w:ind w:left="1800"/>
        <w:rPr>
          <w:rFonts w:ascii="Times New Roman" w:hAnsi="Times New Roman"/>
          <w:b/>
          <w:sz w:val="24"/>
          <w:szCs w:val="24"/>
          <w:lang w:val="ro-RO"/>
        </w:rPr>
      </w:pPr>
    </w:p>
    <w:p w:rsidR="0002060B" w:rsidRDefault="0002060B" w:rsidP="008A1504">
      <w:pPr>
        <w:pStyle w:val="a3"/>
        <w:ind w:left="1800"/>
        <w:rPr>
          <w:rFonts w:ascii="Times New Roman" w:hAnsi="Times New Roman"/>
          <w:b/>
          <w:sz w:val="24"/>
          <w:szCs w:val="24"/>
          <w:lang w:val="ro-RO"/>
        </w:rPr>
      </w:pPr>
    </w:p>
    <w:p w:rsidR="008702B1" w:rsidRPr="008A1504" w:rsidRDefault="008A1504" w:rsidP="008A1504">
      <w:pPr>
        <w:pStyle w:val="a3"/>
        <w:ind w:left="1800"/>
        <w:rPr>
          <w:rFonts w:ascii="Times New Roman" w:hAnsi="Times New Roman"/>
          <w:b/>
          <w:sz w:val="28"/>
          <w:szCs w:val="28"/>
          <w:lang w:val="ro-RO"/>
        </w:rPr>
      </w:pPr>
      <w:r>
        <w:rPr>
          <w:rFonts w:ascii="Times New Roman" w:hAnsi="Times New Roman"/>
          <w:b/>
          <w:sz w:val="24"/>
          <w:szCs w:val="24"/>
          <w:lang w:val="ro-RO"/>
        </w:rPr>
        <w:t xml:space="preserve">  </w:t>
      </w:r>
      <w:r w:rsidR="00DF226C">
        <w:rPr>
          <w:rFonts w:ascii="Times New Roman" w:hAnsi="Times New Roman"/>
          <w:b/>
          <w:sz w:val="24"/>
          <w:szCs w:val="24"/>
          <w:lang w:val="ro-RO"/>
        </w:rPr>
        <w:t>CURRICULUM</w:t>
      </w:r>
      <w:r w:rsidRPr="008A1504">
        <w:rPr>
          <w:b/>
          <w:sz w:val="28"/>
          <w:szCs w:val="28"/>
          <w:lang w:val="it-IT"/>
        </w:rPr>
        <w:t xml:space="preserve"> </w:t>
      </w:r>
      <w:r>
        <w:rPr>
          <w:rFonts w:ascii="Times New Roman" w:hAnsi="Times New Roman"/>
          <w:b/>
          <w:sz w:val="28"/>
          <w:szCs w:val="28"/>
          <w:lang w:val="it-IT"/>
        </w:rPr>
        <w:t xml:space="preserve">,IMPLEMENTARE ȘI MONITORIZARE </w:t>
      </w:r>
    </w:p>
    <w:tbl>
      <w:tblPr>
        <w:tblStyle w:val="a7"/>
        <w:tblW w:w="0" w:type="auto"/>
        <w:tblLook w:val="04A0"/>
      </w:tblPr>
      <w:tblGrid>
        <w:gridCol w:w="7393"/>
        <w:gridCol w:w="7393"/>
      </w:tblGrid>
      <w:tr w:rsidR="00DF226C" w:rsidRPr="001E0E11" w:rsidTr="007442B7">
        <w:tc>
          <w:tcPr>
            <w:tcW w:w="7393" w:type="dxa"/>
            <w:shd w:val="clear" w:color="auto" w:fill="FFFFFF" w:themeFill="background1"/>
          </w:tcPr>
          <w:p w:rsidR="00DF226C" w:rsidRPr="001E0E11" w:rsidRDefault="00DF226C" w:rsidP="00E9645D">
            <w:pPr>
              <w:jc w:val="center"/>
              <w:rPr>
                <w:lang w:val="ro-RO"/>
              </w:rPr>
            </w:pPr>
            <w:r w:rsidRPr="001E0E11">
              <w:rPr>
                <w:b/>
                <w:lang w:val="ro-RO"/>
              </w:rPr>
              <w:t>PUNCTE TARI</w:t>
            </w:r>
          </w:p>
        </w:tc>
        <w:tc>
          <w:tcPr>
            <w:tcW w:w="7393" w:type="dxa"/>
            <w:shd w:val="clear" w:color="auto" w:fill="FFFFFF" w:themeFill="background1"/>
          </w:tcPr>
          <w:p w:rsidR="00DF226C" w:rsidRPr="001E0E11" w:rsidRDefault="00DF226C" w:rsidP="00E9645D">
            <w:pPr>
              <w:jc w:val="center"/>
              <w:rPr>
                <w:lang w:val="ro-RO"/>
              </w:rPr>
            </w:pPr>
            <w:r w:rsidRPr="001E0E11">
              <w:rPr>
                <w:b/>
                <w:lang w:val="ro-RO"/>
              </w:rPr>
              <w:t>PUNCTE SLABE</w:t>
            </w:r>
          </w:p>
        </w:tc>
      </w:tr>
      <w:tr w:rsidR="00DF226C" w:rsidRPr="00626738" w:rsidTr="007442B7">
        <w:tc>
          <w:tcPr>
            <w:tcW w:w="7393" w:type="dxa"/>
            <w:tcBorders>
              <w:bottom w:val="single" w:sz="4" w:space="0" w:color="auto"/>
            </w:tcBorders>
          </w:tcPr>
          <w:p w:rsidR="00DF226C" w:rsidRPr="001E0E11" w:rsidRDefault="00DF226C" w:rsidP="00E02917">
            <w:pPr>
              <w:pStyle w:val="a5"/>
              <w:numPr>
                <w:ilvl w:val="0"/>
                <w:numId w:val="18"/>
              </w:numPr>
              <w:jc w:val="both"/>
              <w:rPr>
                <w:rFonts w:ascii="Times New Roman" w:hAnsi="Times New Roman"/>
                <w:lang w:val="ro-RO"/>
              </w:rPr>
            </w:pPr>
            <w:r w:rsidRPr="001E0E11">
              <w:rPr>
                <w:rFonts w:ascii="Times New Roman" w:hAnsi="Times New Roman"/>
                <w:bCs/>
                <w:shd w:val="clear" w:color="auto" w:fill="FFFFFF"/>
                <w:lang w:val="ro-RO"/>
              </w:rPr>
              <w:t xml:space="preserve">Implementarea evaluării </w:t>
            </w:r>
            <w:r w:rsidRPr="001E0E11">
              <w:rPr>
                <w:rFonts w:ascii="Times New Roman" w:hAnsi="Times New Roman"/>
                <w:shd w:val="clear" w:color="auto" w:fill="FFFFFF"/>
                <w:lang w:val="ro-RO"/>
              </w:rPr>
              <w:t xml:space="preserve">criteriale prin </w:t>
            </w:r>
            <w:r w:rsidRPr="001E0E11">
              <w:rPr>
                <w:rFonts w:ascii="Times New Roman" w:hAnsi="Times New Roman"/>
                <w:bCs/>
                <w:shd w:val="clear" w:color="auto" w:fill="FFFFFF"/>
                <w:lang w:val="ro-RO"/>
              </w:rPr>
              <w:t>descriptori la disciplinele școlare;</w:t>
            </w:r>
            <w:r w:rsidRPr="001E0E11">
              <w:rPr>
                <w:rFonts w:ascii="Times New Roman" w:hAnsi="Times New Roman"/>
                <w:lang w:val="ro-RO"/>
              </w:rPr>
              <w:t xml:space="preserve"> </w:t>
            </w:r>
          </w:p>
          <w:p w:rsidR="00DF226C" w:rsidRPr="001E0E11" w:rsidRDefault="00DF226C" w:rsidP="00E02917">
            <w:pPr>
              <w:pStyle w:val="a5"/>
              <w:numPr>
                <w:ilvl w:val="0"/>
                <w:numId w:val="18"/>
              </w:numPr>
              <w:jc w:val="both"/>
              <w:rPr>
                <w:rFonts w:ascii="Times New Roman" w:hAnsi="Times New Roman"/>
                <w:lang w:val="ro-RO"/>
              </w:rPr>
            </w:pPr>
            <w:r w:rsidRPr="001E0E11">
              <w:rPr>
                <w:rFonts w:ascii="Times New Roman" w:hAnsi="Times New Roman"/>
                <w:lang w:val="ro-RO"/>
              </w:rPr>
              <w:t xml:space="preserve">Implementarea </w:t>
            </w:r>
            <w:r w:rsidRPr="001E0E11">
              <w:rPr>
                <w:rFonts w:ascii="Times New Roman" w:hAnsi="Times New Roman"/>
                <w:color w:val="000000"/>
                <w:lang w:val="ro-RO" w:eastAsia="ro-RO"/>
              </w:rPr>
              <w:t>Instrucțiunii privind managementul temelor pentru acasă;</w:t>
            </w:r>
          </w:p>
          <w:p w:rsidR="00DF226C" w:rsidRPr="001E0E11" w:rsidRDefault="00DF226C" w:rsidP="00E02917">
            <w:pPr>
              <w:pStyle w:val="a3"/>
              <w:numPr>
                <w:ilvl w:val="0"/>
                <w:numId w:val="18"/>
              </w:numPr>
              <w:jc w:val="both"/>
              <w:rPr>
                <w:rFonts w:ascii="Times New Roman" w:hAnsi="Times New Roman"/>
                <w:lang w:val="it-IT"/>
              </w:rPr>
            </w:pPr>
            <w:r w:rsidRPr="001E0E11">
              <w:rPr>
                <w:rFonts w:ascii="Times New Roman" w:hAnsi="Times New Roman"/>
                <w:lang w:val="ro-RO"/>
              </w:rPr>
              <w:t>Elaborarea, la nivelul școlii, a unor instrumente interne de asigurare  a calității.</w:t>
            </w:r>
          </w:p>
          <w:p w:rsidR="00DF226C" w:rsidRPr="001E0E11" w:rsidRDefault="00DF226C" w:rsidP="00E02917">
            <w:pPr>
              <w:pStyle w:val="a3"/>
              <w:numPr>
                <w:ilvl w:val="0"/>
                <w:numId w:val="18"/>
              </w:numPr>
              <w:jc w:val="both"/>
              <w:rPr>
                <w:rFonts w:ascii="Times New Roman" w:hAnsi="Times New Roman"/>
                <w:lang w:val="it-IT"/>
              </w:rPr>
            </w:pPr>
            <w:r w:rsidRPr="001E0E11">
              <w:rPr>
                <w:rFonts w:ascii="Times New Roman" w:hAnsi="Times New Roman"/>
                <w:lang w:val="it-IT"/>
              </w:rPr>
              <w:t>Comisii metodice organizate pe discipline şcolare pentru formarea continuă a cadrelor didactice şi organizarea procesului educaţional la disciplinele de studii;</w:t>
            </w:r>
          </w:p>
          <w:p w:rsidR="00DF226C" w:rsidRPr="001E0E11" w:rsidRDefault="00DF226C" w:rsidP="00E02917">
            <w:pPr>
              <w:pStyle w:val="a3"/>
              <w:numPr>
                <w:ilvl w:val="0"/>
                <w:numId w:val="18"/>
              </w:numPr>
              <w:jc w:val="both"/>
              <w:rPr>
                <w:rFonts w:ascii="Times New Roman" w:hAnsi="Times New Roman"/>
                <w:lang w:val="ro-RO"/>
              </w:rPr>
            </w:pPr>
            <w:r w:rsidRPr="001E0E11">
              <w:rPr>
                <w:rFonts w:ascii="Times New Roman" w:hAnsi="Times New Roman"/>
                <w:lang w:val="it-IT"/>
              </w:rPr>
              <w:lastRenderedPageBreak/>
              <w:t>E</w:t>
            </w:r>
            <w:r w:rsidRPr="001E0E11">
              <w:rPr>
                <w:rFonts w:ascii="Times New Roman" w:hAnsi="Times New Roman"/>
                <w:lang w:val="ro-RO"/>
              </w:rPr>
              <w:t>xistenţa în şcoli a materialului  curricular (planuri de învatamânt, programe scolare, manuale, caiete de lucru, ghiduri de aplicare,)-sistem eficient de control, monitorizare şi evaluare a activităţii  personalului didactic;</w:t>
            </w:r>
          </w:p>
          <w:p w:rsidR="00DF226C" w:rsidRPr="001E0E11" w:rsidRDefault="00DF226C" w:rsidP="00E02917">
            <w:pPr>
              <w:pStyle w:val="a5"/>
              <w:numPr>
                <w:ilvl w:val="0"/>
                <w:numId w:val="18"/>
              </w:numPr>
              <w:jc w:val="both"/>
              <w:rPr>
                <w:rFonts w:ascii="Times New Roman" w:hAnsi="Times New Roman"/>
                <w:lang w:val="ro-RO"/>
              </w:rPr>
            </w:pPr>
            <w:r w:rsidRPr="001E0E11">
              <w:rPr>
                <w:rFonts w:ascii="Times New Roman" w:hAnsi="Times New Roman"/>
                <w:lang w:val="ro-RO"/>
              </w:rPr>
              <w:t xml:space="preserve"> preocuparea pentru organizarea condiţiilor de accesibilitate pentru toate persoanele şi implementarea practicilor incluzive.</w:t>
            </w:r>
          </w:p>
        </w:tc>
        <w:tc>
          <w:tcPr>
            <w:tcW w:w="7393" w:type="dxa"/>
            <w:tcBorders>
              <w:bottom w:val="single" w:sz="4" w:space="0" w:color="auto"/>
            </w:tcBorders>
          </w:tcPr>
          <w:p w:rsidR="00DF226C" w:rsidRPr="001E0E11" w:rsidRDefault="00DF226C" w:rsidP="00E02917">
            <w:pPr>
              <w:pStyle w:val="40"/>
              <w:numPr>
                <w:ilvl w:val="0"/>
                <w:numId w:val="19"/>
              </w:numPr>
              <w:shd w:val="clear" w:color="auto" w:fill="auto"/>
              <w:tabs>
                <w:tab w:val="left" w:pos="404"/>
              </w:tabs>
              <w:spacing w:before="0" w:line="240" w:lineRule="auto"/>
              <w:rPr>
                <w:rFonts w:ascii="Times New Roman" w:hAnsi="Times New Roman"/>
                <w:lang w:val="ro-RO"/>
              </w:rPr>
            </w:pPr>
            <w:r w:rsidRPr="001E0E11">
              <w:rPr>
                <w:rFonts w:ascii="Times New Roman" w:hAnsi="Times New Roman"/>
                <w:lang w:val="ro-RO"/>
              </w:rPr>
              <w:lastRenderedPageBreak/>
              <w:t>Curriculumul la decizia școlii nu totdeauna ține cont de nevoile și doleanțele elevilor și părinţilor;</w:t>
            </w:r>
          </w:p>
          <w:p w:rsidR="00DF226C" w:rsidRPr="001E0E11" w:rsidRDefault="00DF226C" w:rsidP="00E02917">
            <w:pPr>
              <w:pStyle w:val="270"/>
              <w:numPr>
                <w:ilvl w:val="0"/>
                <w:numId w:val="19"/>
              </w:numPr>
              <w:shd w:val="clear" w:color="auto" w:fill="auto"/>
              <w:spacing w:line="240" w:lineRule="auto"/>
              <w:rPr>
                <w:rFonts w:ascii="Times New Roman" w:hAnsi="Times New Roman" w:cs="Times New Roman"/>
                <w:i w:val="0"/>
                <w:sz w:val="20"/>
                <w:szCs w:val="20"/>
                <w:lang w:val="ro-RO"/>
              </w:rPr>
            </w:pPr>
            <w:r w:rsidRPr="001E0E11">
              <w:rPr>
                <w:rFonts w:ascii="Times New Roman" w:hAnsi="Times New Roman" w:cs="Times New Roman"/>
                <w:i w:val="0"/>
                <w:sz w:val="20"/>
                <w:szCs w:val="20"/>
                <w:lang w:val="ro-RO"/>
              </w:rPr>
              <w:t xml:space="preserve">Strategiile didactice continuă să fie preponderent tradiţionale, bazate pe activitatea profesorului; </w:t>
            </w:r>
          </w:p>
          <w:p w:rsidR="00DF226C" w:rsidRPr="001E0E11" w:rsidRDefault="00DF226C" w:rsidP="00E02917">
            <w:pPr>
              <w:pStyle w:val="a3"/>
              <w:numPr>
                <w:ilvl w:val="0"/>
                <w:numId w:val="19"/>
              </w:numPr>
              <w:rPr>
                <w:rFonts w:ascii="Times New Roman" w:hAnsi="Times New Roman"/>
                <w:lang w:val="ro-RO"/>
              </w:rPr>
            </w:pPr>
            <w:r w:rsidRPr="001E0E11">
              <w:rPr>
                <w:rFonts w:ascii="Times New Roman" w:hAnsi="Times New Roman"/>
                <w:lang w:val="ro-RO"/>
              </w:rPr>
              <w:t xml:space="preserve">inerţie din partea unor profesori în aplicarea metodelor moderne instructiv - </w:t>
            </w:r>
            <w:r w:rsidRPr="001E0E11">
              <w:rPr>
                <w:rFonts w:ascii="Times New Roman" w:hAnsi="Times New Roman"/>
                <w:lang w:val="ro-RO"/>
              </w:rPr>
              <w:lastRenderedPageBreak/>
              <w:t>educative;</w:t>
            </w:r>
          </w:p>
          <w:p w:rsidR="008D6717" w:rsidRPr="001E0E11" w:rsidRDefault="008D6717" w:rsidP="00E02917">
            <w:pPr>
              <w:pStyle w:val="a3"/>
              <w:numPr>
                <w:ilvl w:val="0"/>
                <w:numId w:val="19"/>
              </w:numPr>
              <w:jc w:val="both"/>
              <w:rPr>
                <w:rFonts w:ascii="Times New Roman" w:hAnsi="Times New Roman"/>
                <w:lang w:val="ro-RO"/>
              </w:rPr>
            </w:pPr>
            <w:r w:rsidRPr="001E0E11">
              <w:rPr>
                <w:rFonts w:ascii="Times New Roman" w:hAnsi="Times New Roman"/>
                <w:lang w:val="ro-RO"/>
              </w:rPr>
              <w:t>slaba dotare a laboratoarelor de fizică şi chimie, biologie;</w:t>
            </w:r>
          </w:p>
          <w:p w:rsidR="00DF226C" w:rsidRPr="001E0E11" w:rsidRDefault="008D6717" w:rsidP="00E02917">
            <w:pPr>
              <w:pStyle w:val="a3"/>
              <w:numPr>
                <w:ilvl w:val="0"/>
                <w:numId w:val="19"/>
              </w:numPr>
              <w:jc w:val="both"/>
              <w:rPr>
                <w:rFonts w:ascii="Times New Roman" w:hAnsi="Times New Roman"/>
                <w:lang w:val="ro-RO"/>
              </w:rPr>
            </w:pPr>
            <w:r w:rsidRPr="001E0E11">
              <w:rPr>
                <w:rFonts w:ascii="Times New Roman" w:hAnsi="Times New Roman"/>
                <w:lang w:val="ro-RO"/>
              </w:rPr>
              <w:t>lipsa fondurilor necesare achiziţionării de carte în biblioteca şcolară, din bibliografia prevăzută de programele actuale;</w:t>
            </w:r>
          </w:p>
        </w:tc>
      </w:tr>
      <w:tr w:rsidR="00DF226C" w:rsidRPr="001E0E11" w:rsidTr="007442B7">
        <w:tc>
          <w:tcPr>
            <w:tcW w:w="7393" w:type="dxa"/>
            <w:shd w:val="clear" w:color="auto" w:fill="FFFFFF" w:themeFill="background1"/>
          </w:tcPr>
          <w:p w:rsidR="00DF226C" w:rsidRPr="001E0E11" w:rsidRDefault="00DF226C" w:rsidP="00E9645D">
            <w:pPr>
              <w:ind w:left="360"/>
              <w:jc w:val="center"/>
              <w:rPr>
                <w:b/>
                <w:lang w:val="ro-RO"/>
              </w:rPr>
            </w:pPr>
            <w:r w:rsidRPr="001E0E11">
              <w:rPr>
                <w:b/>
                <w:lang w:val="ro-RO"/>
              </w:rPr>
              <w:lastRenderedPageBreak/>
              <w:t>OPORTUNITĂŢI</w:t>
            </w:r>
          </w:p>
        </w:tc>
        <w:tc>
          <w:tcPr>
            <w:tcW w:w="7393" w:type="dxa"/>
            <w:shd w:val="clear" w:color="auto" w:fill="FFFFFF" w:themeFill="background1"/>
          </w:tcPr>
          <w:p w:rsidR="00DF226C" w:rsidRPr="001E0E11" w:rsidRDefault="00DF226C" w:rsidP="00E9645D">
            <w:pPr>
              <w:ind w:left="360"/>
              <w:jc w:val="center"/>
              <w:rPr>
                <w:b/>
                <w:lang w:val="ro-RO"/>
              </w:rPr>
            </w:pPr>
            <w:r w:rsidRPr="001E0E11">
              <w:rPr>
                <w:b/>
                <w:lang w:val="ro-RO"/>
              </w:rPr>
              <w:t>RISCURI</w:t>
            </w:r>
          </w:p>
        </w:tc>
      </w:tr>
      <w:tr w:rsidR="00DF226C" w:rsidRPr="00626738" w:rsidTr="009B6F03">
        <w:trPr>
          <w:trHeight w:val="1704"/>
        </w:trPr>
        <w:tc>
          <w:tcPr>
            <w:tcW w:w="7393" w:type="dxa"/>
          </w:tcPr>
          <w:p w:rsidR="00DF226C" w:rsidRPr="001E0E11" w:rsidRDefault="00DF226C" w:rsidP="00E02917">
            <w:pPr>
              <w:pStyle w:val="a5"/>
              <w:numPr>
                <w:ilvl w:val="0"/>
                <w:numId w:val="20"/>
              </w:numPr>
              <w:jc w:val="both"/>
              <w:rPr>
                <w:rFonts w:ascii="Times New Roman" w:hAnsi="Times New Roman"/>
                <w:lang w:val="ro-RO"/>
              </w:rPr>
            </w:pPr>
            <w:r w:rsidRPr="001E0E11">
              <w:rPr>
                <w:rFonts w:ascii="Times New Roman" w:hAnsi="Times New Roman"/>
                <w:lang w:val="ro-RO"/>
              </w:rPr>
              <w:t>Elaborarea de către MECC a curricula pentru disciplinele opţionale;</w:t>
            </w:r>
          </w:p>
          <w:p w:rsidR="008D6717" w:rsidRPr="001E0E11" w:rsidRDefault="008D6717" w:rsidP="0024196D">
            <w:pPr>
              <w:pStyle w:val="a3"/>
              <w:ind w:left="720"/>
              <w:jc w:val="both"/>
              <w:rPr>
                <w:rFonts w:ascii="Times New Roman" w:hAnsi="Times New Roman"/>
                <w:lang w:val="ro-RO"/>
              </w:rPr>
            </w:pPr>
            <w:r w:rsidRPr="001E0E11">
              <w:rPr>
                <w:rFonts w:ascii="Times New Roman" w:hAnsi="Times New Roman"/>
                <w:lang w:val="ro-RO"/>
              </w:rPr>
              <w:t>posibilități de formare continuă a cadrelor didactice;</w:t>
            </w:r>
          </w:p>
          <w:p w:rsidR="008D6717" w:rsidRPr="001E0E11" w:rsidRDefault="008D6717" w:rsidP="00E02917">
            <w:pPr>
              <w:pStyle w:val="a3"/>
              <w:numPr>
                <w:ilvl w:val="0"/>
                <w:numId w:val="20"/>
              </w:numPr>
              <w:jc w:val="both"/>
              <w:rPr>
                <w:rFonts w:ascii="Times New Roman" w:hAnsi="Times New Roman"/>
                <w:lang w:val="ro-RO"/>
              </w:rPr>
            </w:pPr>
            <w:r w:rsidRPr="001E0E11">
              <w:rPr>
                <w:rFonts w:ascii="Times New Roman" w:hAnsi="Times New Roman"/>
                <w:lang w:val="ro-RO"/>
              </w:rPr>
              <w:t>disponibilitatea comunităţii, APL în susţinerea educaţiei incluzive;</w:t>
            </w:r>
          </w:p>
          <w:p w:rsidR="008D6717" w:rsidRPr="001E0E11" w:rsidRDefault="008D6717" w:rsidP="00E02917">
            <w:pPr>
              <w:pStyle w:val="a3"/>
              <w:numPr>
                <w:ilvl w:val="0"/>
                <w:numId w:val="20"/>
              </w:numPr>
              <w:jc w:val="both"/>
              <w:rPr>
                <w:rFonts w:ascii="Times New Roman" w:hAnsi="Times New Roman"/>
                <w:lang w:val="ro-RO"/>
              </w:rPr>
            </w:pPr>
            <w:r w:rsidRPr="001E0E11">
              <w:rPr>
                <w:rFonts w:ascii="Times New Roman" w:hAnsi="Times New Roman"/>
                <w:lang w:val="ro-RO"/>
              </w:rPr>
              <w:t>elaborarea şi aprobarea Codul Educației ca document strategic pentru sistemul educaţional;</w:t>
            </w:r>
          </w:p>
          <w:p w:rsidR="008D6717" w:rsidRPr="001E0E11" w:rsidRDefault="008D6717" w:rsidP="00E02917">
            <w:pPr>
              <w:pStyle w:val="a3"/>
              <w:numPr>
                <w:ilvl w:val="0"/>
                <w:numId w:val="20"/>
              </w:numPr>
              <w:jc w:val="both"/>
              <w:rPr>
                <w:rFonts w:ascii="Times New Roman" w:hAnsi="Times New Roman"/>
                <w:lang w:val="ro-RO"/>
              </w:rPr>
            </w:pPr>
            <w:r w:rsidRPr="001E0E11">
              <w:rPr>
                <w:rFonts w:ascii="Times New Roman" w:hAnsi="Times New Roman"/>
                <w:lang w:val="ro-RO"/>
              </w:rPr>
              <w:t>proiecte diverse în care cadrele didactice şi elevii se pot remarca;</w:t>
            </w:r>
          </w:p>
          <w:p w:rsidR="00DF226C" w:rsidRPr="001E0E11" w:rsidRDefault="008D6717" w:rsidP="00E02917">
            <w:pPr>
              <w:pStyle w:val="a3"/>
              <w:numPr>
                <w:ilvl w:val="0"/>
                <w:numId w:val="20"/>
              </w:numPr>
              <w:rPr>
                <w:rFonts w:ascii="Times New Roman" w:hAnsi="Times New Roman"/>
                <w:lang w:val="ro-RO"/>
              </w:rPr>
            </w:pPr>
            <w:r w:rsidRPr="001E0E11">
              <w:rPr>
                <w:rFonts w:ascii="Times New Roman" w:hAnsi="Times New Roman"/>
                <w:lang w:val="ro-RO"/>
              </w:rPr>
              <w:t>posibilităţi de organizare a odihnei şi întremării elevilor</w:t>
            </w:r>
          </w:p>
        </w:tc>
        <w:tc>
          <w:tcPr>
            <w:tcW w:w="7393" w:type="dxa"/>
          </w:tcPr>
          <w:p w:rsidR="00DF226C" w:rsidRPr="001E0E11" w:rsidRDefault="00DF226C" w:rsidP="00E02917">
            <w:pPr>
              <w:pStyle w:val="a5"/>
              <w:numPr>
                <w:ilvl w:val="0"/>
                <w:numId w:val="21"/>
              </w:numPr>
              <w:jc w:val="both"/>
              <w:rPr>
                <w:rFonts w:ascii="Times New Roman" w:hAnsi="Times New Roman"/>
                <w:lang w:val="ro-RO"/>
              </w:rPr>
            </w:pPr>
            <w:r w:rsidRPr="001E0E11">
              <w:rPr>
                <w:rFonts w:ascii="Times New Roman" w:hAnsi="Times New Roman"/>
                <w:lang w:val="ro-RO"/>
              </w:rPr>
              <w:t>Lipsa motivaţiei învǎţǎrii care poate duce la superficialitate şi dezinteres în rândul elevilor.</w:t>
            </w:r>
          </w:p>
          <w:p w:rsidR="008D6717" w:rsidRPr="001E0E11" w:rsidRDefault="008D6717" w:rsidP="00E02917">
            <w:pPr>
              <w:pStyle w:val="a3"/>
              <w:numPr>
                <w:ilvl w:val="0"/>
                <w:numId w:val="21"/>
              </w:numPr>
              <w:jc w:val="both"/>
              <w:rPr>
                <w:rFonts w:ascii="Times New Roman" w:hAnsi="Times New Roman"/>
                <w:lang w:val="ro-RO"/>
              </w:rPr>
            </w:pPr>
            <w:r w:rsidRPr="001E0E11">
              <w:rPr>
                <w:rFonts w:ascii="Times New Roman" w:hAnsi="Times New Roman"/>
                <w:lang w:val="ro-RO"/>
              </w:rPr>
              <w:t>venituri bugetare insuficiente pentru dezvoltarea bazei materiale a şcolii;</w:t>
            </w:r>
          </w:p>
          <w:p w:rsidR="008D6717" w:rsidRPr="001E0E11" w:rsidRDefault="008D6717" w:rsidP="00E02917">
            <w:pPr>
              <w:pStyle w:val="a3"/>
              <w:numPr>
                <w:ilvl w:val="0"/>
                <w:numId w:val="21"/>
              </w:numPr>
              <w:jc w:val="both"/>
              <w:rPr>
                <w:rFonts w:ascii="Times New Roman" w:hAnsi="Times New Roman"/>
                <w:lang w:val="ro-RO"/>
              </w:rPr>
            </w:pPr>
            <w:r w:rsidRPr="001E0E11">
              <w:rPr>
                <w:rFonts w:ascii="Times New Roman" w:hAnsi="Times New Roman"/>
                <w:lang w:val="ro-RO"/>
              </w:rPr>
              <w:t>starea materială şi financiară precară a unor părinţi;</w:t>
            </w:r>
          </w:p>
          <w:p w:rsidR="008D6717" w:rsidRPr="001E0E11" w:rsidRDefault="008D6717" w:rsidP="00E02917">
            <w:pPr>
              <w:pStyle w:val="a3"/>
              <w:numPr>
                <w:ilvl w:val="0"/>
                <w:numId w:val="21"/>
              </w:numPr>
              <w:jc w:val="both"/>
              <w:rPr>
                <w:rFonts w:ascii="Times New Roman" w:hAnsi="Times New Roman"/>
                <w:lang w:val="ro-RO"/>
              </w:rPr>
            </w:pPr>
            <w:r w:rsidRPr="001E0E11">
              <w:rPr>
                <w:rFonts w:ascii="Times New Roman" w:hAnsi="Times New Roman"/>
                <w:lang w:val="ro-RO"/>
              </w:rPr>
              <w:t>lipsa de motivare în învăţare a unor elevi;</w:t>
            </w:r>
          </w:p>
          <w:p w:rsidR="008D6717" w:rsidRPr="001E0E11" w:rsidRDefault="008D6717" w:rsidP="00E02917">
            <w:pPr>
              <w:pStyle w:val="a3"/>
              <w:numPr>
                <w:ilvl w:val="0"/>
                <w:numId w:val="21"/>
              </w:numPr>
              <w:jc w:val="both"/>
              <w:rPr>
                <w:rFonts w:ascii="Times New Roman" w:hAnsi="Times New Roman"/>
                <w:lang w:val="ro-RO"/>
              </w:rPr>
            </w:pPr>
            <w:r w:rsidRPr="001E0E11">
              <w:rPr>
                <w:rFonts w:ascii="Times New Roman" w:hAnsi="Times New Roman"/>
                <w:lang w:val="ro-RO"/>
              </w:rPr>
              <w:t>neîncrederea unor elevi şi părinţi în beneficiile educaţiei;</w:t>
            </w:r>
          </w:p>
          <w:p w:rsidR="00DF226C" w:rsidRPr="009B6F03" w:rsidRDefault="008D6717" w:rsidP="00E02917">
            <w:pPr>
              <w:pStyle w:val="a3"/>
              <w:numPr>
                <w:ilvl w:val="0"/>
                <w:numId w:val="21"/>
              </w:numPr>
              <w:jc w:val="both"/>
              <w:rPr>
                <w:rFonts w:ascii="Times New Roman" w:hAnsi="Times New Roman"/>
                <w:lang w:val="ro-RO"/>
              </w:rPr>
            </w:pPr>
            <w:r w:rsidRPr="001E0E11">
              <w:rPr>
                <w:rFonts w:ascii="Times New Roman" w:hAnsi="Times New Roman"/>
                <w:lang w:val="ro-RO"/>
              </w:rPr>
              <w:t>motivare materială slabă a personalului din învăţământ.</w:t>
            </w:r>
          </w:p>
        </w:tc>
      </w:tr>
    </w:tbl>
    <w:p w:rsidR="008D6717" w:rsidRPr="00F258C2" w:rsidRDefault="001E0E11" w:rsidP="008D6717">
      <w:pPr>
        <w:spacing w:before="360"/>
        <w:rPr>
          <w:rFonts w:ascii="Times New Roman" w:hAnsi="Times New Roman" w:cs="Times New Roman"/>
          <w:b/>
          <w:sz w:val="24"/>
          <w:lang w:val="ro-RO"/>
        </w:rPr>
      </w:pPr>
      <w:r>
        <w:rPr>
          <w:rFonts w:ascii="Times New Roman" w:hAnsi="Times New Roman" w:cs="Times New Roman"/>
          <w:b/>
          <w:sz w:val="24"/>
          <w:lang w:val="ro-RO"/>
        </w:rPr>
        <w:t xml:space="preserve">                                 </w:t>
      </w:r>
      <w:r w:rsidR="008A1504">
        <w:rPr>
          <w:rFonts w:ascii="Times New Roman" w:hAnsi="Times New Roman" w:cs="Times New Roman"/>
          <w:b/>
          <w:sz w:val="24"/>
          <w:lang w:val="ro-RO"/>
        </w:rPr>
        <w:t xml:space="preserve">                          </w:t>
      </w:r>
      <w:r>
        <w:rPr>
          <w:rFonts w:ascii="Times New Roman" w:hAnsi="Times New Roman" w:cs="Times New Roman"/>
          <w:b/>
          <w:sz w:val="24"/>
          <w:lang w:val="ro-RO"/>
        </w:rPr>
        <w:t xml:space="preserve">  </w:t>
      </w:r>
      <w:r w:rsidR="008A1504" w:rsidRPr="008D0F72">
        <w:rPr>
          <w:rFonts w:ascii="Times New Roman" w:hAnsi="Times New Roman"/>
          <w:b/>
          <w:sz w:val="28"/>
          <w:szCs w:val="28"/>
          <w:lang w:val="it-IT"/>
        </w:rPr>
        <w:t>MANAGEMENT, RESURSE UMANE ŞI MONITORIZARE ŞCOLARĂ</w:t>
      </w:r>
      <w:r w:rsidR="008A1504">
        <w:rPr>
          <w:rFonts w:ascii="Times New Roman" w:hAnsi="Times New Roman" w:cs="Times New Roman"/>
          <w:b/>
          <w:sz w:val="24"/>
          <w:lang w:val="ro-RO"/>
        </w:rPr>
        <w:t xml:space="preserve"> </w:t>
      </w:r>
    </w:p>
    <w:tbl>
      <w:tblPr>
        <w:tblStyle w:val="a7"/>
        <w:tblW w:w="0" w:type="auto"/>
        <w:tblLook w:val="04A0"/>
      </w:tblPr>
      <w:tblGrid>
        <w:gridCol w:w="7393"/>
        <w:gridCol w:w="7393"/>
      </w:tblGrid>
      <w:tr w:rsidR="008D6717" w:rsidRPr="001E0E11" w:rsidTr="007442B7">
        <w:tc>
          <w:tcPr>
            <w:tcW w:w="7393" w:type="dxa"/>
            <w:shd w:val="clear" w:color="auto" w:fill="FFFFFF" w:themeFill="background1"/>
          </w:tcPr>
          <w:p w:rsidR="008D6717" w:rsidRPr="001E0E11" w:rsidRDefault="008D6717" w:rsidP="00E9645D">
            <w:pPr>
              <w:jc w:val="center"/>
              <w:rPr>
                <w:lang w:val="ro-RO"/>
              </w:rPr>
            </w:pPr>
            <w:r w:rsidRPr="001E0E11">
              <w:rPr>
                <w:b/>
                <w:lang w:val="ro-RO"/>
              </w:rPr>
              <w:t>PUNCTE TARI</w:t>
            </w:r>
          </w:p>
        </w:tc>
        <w:tc>
          <w:tcPr>
            <w:tcW w:w="7393" w:type="dxa"/>
            <w:shd w:val="clear" w:color="auto" w:fill="FFFFFF" w:themeFill="background1"/>
          </w:tcPr>
          <w:p w:rsidR="008D6717" w:rsidRPr="001E0E11" w:rsidRDefault="008D6717" w:rsidP="00E9645D">
            <w:pPr>
              <w:jc w:val="center"/>
              <w:rPr>
                <w:lang w:val="ro-RO"/>
              </w:rPr>
            </w:pPr>
            <w:r w:rsidRPr="001E0E11">
              <w:rPr>
                <w:b/>
                <w:lang w:val="ro-RO"/>
              </w:rPr>
              <w:t>PUNCTE SLABE</w:t>
            </w:r>
          </w:p>
        </w:tc>
      </w:tr>
      <w:tr w:rsidR="008D6717" w:rsidRPr="00626738" w:rsidTr="007442B7">
        <w:tc>
          <w:tcPr>
            <w:tcW w:w="7393" w:type="dxa"/>
            <w:tcBorders>
              <w:bottom w:val="single" w:sz="4" w:space="0" w:color="auto"/>
            </w:tcBorders>
          </w:tcPr>
          <w:p w:rsidR="008D6717" w:rsidRPr="001E0E11" w:rsidRDefault="008D6717" w:rsidP="00E02917">
            <w:pPr>
              <w:pStyle w:val="a5"/>
              <w:numPr>
                <w:ilvl w:val="0"/>
                <w:numId w:val="22"/>
              </w:numPr>
              <w:jc w:val="both"/>
              <w:rPr>
                <w:rFonts w:ascii="Times New Roman" w:hAnsi="Times New Roman"/>
                <w:lang w:val="ro-RO"/>
              </w:rPr>
            </w:pPr>
            <w:r w:rsidRPr="001E0E11">
              <w:rPr>
                <w:rFonts w:ascii="Times New Roman" w:hAnsi="Times New Roman"/>
                <w:lang w:val="ro-RO"/>
              </w:rPr>
              <w:t>Organizarea cursurilor de formare continuă în teritoriu;</w:t>
            </w:r>
          </w:p>
          <w:p w:rsidR="008D6717" w:rsidRPr="001E0E11" w:rsidRDefault="008D6717" w:rsidP="00E02917">
            <w:pPr>
              <w:pStyle w:val="a5"/>
              <w:numPr>
                <w:ilvl w:val="0"/>
                <w:numId w:val="22"/>
              </w:numPr>
              <w:jc w:val="both"/>
              <w:rPr>
                <w:lang w:val="ro-RO"/>
              </w:rPr>
            </w:pPr>
            <w:r w:rsidRPr="001E0E11">
              <w:rPr>
                <w:rFonts w:ascii="Times New Roman" w:hAnsi="Times New Roman"/>
                <w:lang w:val="ro-RO"/>
              </w:rPr>
              <w:t>Consiliere și formare continuă pe domeniul elaborării și implementării PEI-lui ;</w:t>
            </w:r>
          </w:p>
          <w:p w:rsidR="001E0E11" w:rsidRPr="001E0E11" w:rsidRDefault="001E0E11" w:rsidP="00E02917">
            <w:pPr>
              <w:pStyle w:val="a3"/>
              <w:numPr>
                <w:ilvl w:val="0"/>
                <w:numId w:val="22"/>
              </w:numPr>
              <w:rPr>
                <w:rFonts w:ascii="Times New Roman" w:hAnsi="Times New Roman"/>
                <w:lang w:val="it-IT"/>
              </w:rPr>
            </w:pPr>
            <w:r w:rsidRPr="001E0E11">
              <w:rPr>
                <w:rFonts w:ascii="Times New Roman" w:hAnsi="Times New Roman"/>
                <w:lang w:val="it-IT"/>
              </w:rPr>
              <w:t>elaborarea /aprobarea Standarde-lor profesionale ale cadrelor didactice;</w:t>
            </w:r>
          </w:p>
          <w:p w:rsidR="001E0E11" w:rsidRPr="001E0E11" w:rsidRDefault="001E0E11" w:rsidP="00E02917">
            <w:pPr>
              <w:pStyle w:val="a3"/>
              <w:numPr>
                <w:ilvl w:val="0"/>
                <w:numId w:val="22"/>
              </w:numPr>
              <w:rPr>
                <w:rFonts w:ascii="Times New Roman" w:hAnsi="Times New Roman"/>
                <w:lang w:val="it-IT"/>
              </w:rPr>
            </w:pPr>
            <w:r w:rsidRPr="001E0E11">
              <w:rPr>
                <w:rFonts w:ascii="Times New Roman" w:hAnsi="Times New Roman"/>
                <w:lang w:val="it-IT"/>
              </w:rPr>
              <w:t>elaborarea/aprobarea standardelor profesionale ale cadrelor manageriale;</w:t>
            </w:r>
          </w:p>
          <w:p w:rsidR="001E0E11" w:rsidRPr="001E0E11" w:rsidRDefault="001E0E11" w:rsidP="00E02917">
            <w:pPr>
              <w:pStyle w:val="a3"/>
              <w:numPr>
                <w:ilvl w:val="0"/>
                <w:numId w:val="22"/>
              </w:numPr>
              <w:rPr>
                <w:rFonts w:ascii="Times New Roman" w:hAnsi="Times New Roman"/>
                <w:lang w:val="it-IT"/>
              </w:rPr>
            </w:pPr>
            <w:r w:rsidRPr="001E0E11">
              <w:rPr>
                <w:rFonts w:ascii="Times New Roman" w:hAnsi="Times New Roman"/>
                <w:lang w:val="it-IT"/>
              </w:rPr>
              <w:t>elaborarea/aprobarea Codului de etică al cadrului didactic;</w:t>
            </w:r>
          </w:p>
          <w:p w:rsidR="001E0E11" w:rsidRPr="001E0E11" w:rsidRDefault="001E0E11" w:rsidP="00E02917">
            <w:pPr>
              <w:pStyle w:val="a3"/>
              <w:numPr>
                <w:ilvl w:val="0"/>
                <w:numId w:val="22"/>
              </w:numPr>
              <w:rPr>
                <w:rFonts w:ascii="Times New Roman" w:hAnsi="Times New Roman"/>
                <w:lang w:val="it-IT"/>
              </w:rPr>
            </w:pPr>
            <w:r w:rsidRPr="001E0E11">
              <w:rPr>
                <w:rFonts w:ascii="Times New Roman" w:hAnsi="Times New Roman"/>
                <w:lang w:val="it-IT"/>
              </w:rPr>
              <w:t xml:space="preserve">elaborarea/aprobarea Nomenclato-rului tipurilor de documentaţie şcolară, a </w:t>
            </w:r>
            <w:r>
              <w:rPr>
                <w:rFonts w:ascii="Times New Roman" w:hAnsi="Times New Roman"/>
                <w:lang w:val="it-IT"/>
              </w:rPr>
              <w:t>Metodologiei de reparti</w:t>
            </w:r>
            <w:r w:rsidRPr="001E0E11">
              <w:rPr>
                <w:rFonts w:ascii="Times New Roman" w:hAnsi="Times New Roman"/>
                <w:lang w:val="it-IT"/>
              </w:rPr>
              <w:t>zare a timpului de muncă a cadrelor didactice;</w:t>
            </w:r>
          </w:p>
          <w:p w:rsidR="001E0E11" w:rsidRPr="001E0E11" w:rsidRDefault="001E0E11" w:rsidP="00E02917">
            <w:pPr>
              <w:pStyle w:val="a3"/>
              <w:numPr>
                <w:ilvl w:val="0"/>
                <w:numId w:val="22"/>
              </w:numPr>
              <w:rPr>
                <w:rFonts w:ascii="Times New Roman" w:hAnsi="Times New Roman"/>
                <w:lang w:val="ro-RO"/>
              </w:rPr>
            </w:pPr>
            <w:r w:rsidRPr="001E0E11">
              <w:rPr>
                <w:rFonts w:ascii="Times New Roman" w:hAnsi="Times New Roman"/>
                <w:lang w:val="ro-RO"/>
              </w:rPr>
              <w:t>preocuparea pentru formarea continuă a cadrelor didactice;</w:t>
            </w:r>
          </w:p>
          <w:p w:rsidR="008D6717" w:rsidRPr="001E0E11" w:rsidRDefault="001E0E11" w:rsidP="00E02917">
            <w:pPr>
              <w:pStyle w:val="a5"/>
              <w:numPr>
                <w:ilvl w:val="0"/>
                <w:numId w:val="22"/>
              </w:numPr>
              <w:jc w:val="both"/>
              <w:rPr>
                <w:rFonts w:ascii="Times New Roman" w:hAnsi="Times New Roman"/>
                <w:lang w:val="ro-RO"/>
              </w:rPr>
            </w:pPr>
            <w:r w:rsidRPr="001E0E11">
              <w:rPr>
                <w:rFonts w:ascii="Times New Roman" w:hAnsi="Times New Roman"/>
                <w:lang w:val="ro-RO"/>
              </w:rPr>
              <w:t>creşterea numărului cadrelor didactice care utilizează sisteme moderne de predare – învăţare – evaluare;</w:t>
            </w:r>
          </w:p>
        </w:tc>
        <w:tc>
          <w:tcPr>
            <w:tcW w:w="7393" w:type="dxa"/>
            <w:tcBorders>
              <w:bottom w:val="single" w:sz="4" w:space="0" w:color="auto"/>
            </w:tcBorders>
          </w:tcPr>
          <w:p w:rsidR="008D6717" w:rsidRPr="001E0E11" w:rsidRDefault="008D6717" w:rsidP="00E02917">
            <w:pPr>
              <w:pStyle w:val="40"/>
              <w:numPr>
                <w:ilvl w:val="0"/>
                <w:numId w:val="23"/>
              </w:numPr>
              <w:shd w:val="clear" w:color="auto" w:fill="auto"/>
              <w:tabs>
                <w:tab w:val="left" w:pos="404"/>
              </w:tabs>
              <w:spacing w:before="0" w:line="240" w:lineRule="auto"/>
              <w:rPr>
                <w:rFonts w:ascii="Times New Roman" w:hAnsi="Times New Roman"/>
                <w:lang w:val="ro-RO"/>
              </w:rPr>
            </w:pPr>
            <w:r w:rsidRPr="001E0E11">
              <w:rPr>
                <w:rFonts w:ascii="Times New Roman" w:hAnsi="Times New Roman"/>
                <w:lang w:val="ro-RO"/>
              </w:rPr>
              <w:t>Atragerea şi menţinerea personalului didactic calificat;</w:t>
            </w:r>
          </w:p>
          <w:p w:rsidR="008D6717" w:rsidRPr="001E0E11" w:rsidRDefault="008D6717" w:rsidP="00E02917">
            <w:pPr>
              <w:pStyle w:val="40"/>
              <w:numPr>
                <w:ilvl w:val="0"/>
                <w:numId w:val="23"/>
              </w:numPr>
              <w:shd w:val="clear" w:color="auto" w:fill="auto"/>
              <w:tabs>
                <w:tab w:val="left" w:pos="404"/>
              </w:tabs>
              <w:spacing w:before="0" w:line="240" w:lineRule="auto"/>
              <w:rPr>
                <w:rFonts w:ascii="Times New Roman" w:hAnsi="Times New Roman"/>
                <w:lang w:val="ro-RO"/>
              </w:rPr>
            </w:pPr>
            <w:r w:rsidRPr="001E0E11">
              <w:rPr>
                <w:rFonts w:ascii="Times New Roman" w:hAnsi="Times New Roman"/>
                <w:lang w:val="ro-RO"/>
              </w:rPr>
              <w:t>Sistemul existent de formare continuă a cadrelor didactice nu totdeauna răspunde necesităţilor şi provocărilor;</w:t>
            </w:r>
          </w:p>
          <w:p w:rsidR="001E0E11" w:rsidRDefault="008D6717" w:rsidP="00E02917">
            <w:pPr>
              <w:pStyle w:val="a3"/>
              <w:numPr>
                <w:ilvl w:val="0"/>
                <w:numId w:val="23"/>
              </w:numPr>
              <w:rPr>
                <w:rFonts w:ascii="Times New Roman" w:hAnsi="Times New Roman"/>
                <w:lang w:val="ro-RO"/>
              </w:rPr>
            </w:pPr>
            <w:r w:rsidRPr="001E0E11">
              <w:rPr>
                <w:rFonts w:ascii="Times New Roman" w:hAnsi="Times New Roman"/>
                <w:lang w:val="ro-RO"/>
              </w:rPr>
              <w:t>Asigurarea instituțiilor cu cadre calificate pentru colectarea și actualizarea datelor din SIME, SAPD, SIPAS.</w:t>
            </w:r>
          </w:p>
          <w:p w:rsidR="001E0E11" w:rsidRPr="008702B1" w:rsidRDefault="001E0E11" w:rsidP="00E02917">
            <w:pPr>
              <w:pStyle w:val="a3"/>
              <w:numPr>
                <w:ilvl w:val="0"/>
                <w:numId w:val="23"/>
              </w:numPr>
              <w:rPr>
                <w:rFonts w:ascii="Times New Roman" w:hAnsi="Times New Roman"/>
                <w:lang w:val="ro-RO"/>
              </w:rPr>
            </w:pPr>
            <w:r w:rsidRPr="008702B1">
              <w:rPr>
                <w:rFonts w:ascii="Times New Roman" w:hAnsi="Times New Roman"/>
                <w:lang w:val="ro-RO"/>
              </w:rPr>
              <w:t xml:space="preserve"> inerţie din partea unor profesori în aplicarea metodelor moderne instructiv - educative;</w:t>
            </w:r>
          </w:p>
          <w:p w:rsidR="001E0E11" w:rsidRPr="008702B1" w:rsidRDefault="001E0E11" w:rsidP="00E02917">
            <w:pPr>
              <w:pStyle w:val="a3"/>
              <w:numPr>
                <w:ilvl w:val="0"/>
                <w:numId w:val="23"/>
              </w:numPr>
              <w:rPr>
                <w:rFonts w:ascii="Times New Roman" w:hAnsi="Times New Roman"/>
                <w:lang w:val="ro-RO"/>
              </w:rPr>
            </w:pPr>
            <w:r w:rsidRPr="008702B1">
              <w:rPr>
                <w:rFonts w:ascii="Times New Roman" w:hAnsi="Times New Roman"/>
                <w:lang w:val="ro-RO"/>
              </w:rPr>
              <w:t>abandonul şcolii de către tinerii specialişti;</w:t>
            </w:r>
          </w:p>
          <w:p w:rsidR="001E0E11" w:rsidRPr="008702B1" w:rsidRDefault="001E0E11" w:rsidP="00E02917">
            <w:pPr>
              <w:pStyle w:val="a3"/>
              <w:numPr>
                <w:ilvl w:val="0"/>
                <w:numId w:val="23"/>
              </w:numPr>
              <w:rPr>
                <w:rFonts w:ascii="Times New Roman" w:hAnsi="Times New Roman"/>
                <w:lang w:val="ro-RO"/>
              </w:rPr>
            </w:pPr>
            <w:r w:rsidRPr="008702B1">
              <w:rPr>
                <w:rFonts w:ascii="Times New Roman" w:hAnsi="Times New Roman"/>
                <w:lang w:val="ro-RO"/>
              </w:rPr>
              <w:t>număr mare de elevi rămaşi fără tutela părinţilor;</w:t>
            </w:r>
          </w:p>
          <w:p w:rsidR="008D6717" w:rsidRPr="001E0E11" w:rsidRDefault="001E0E11" w:rsidP="00E02917">
            <w:pPr>
              <w:pStyle w:val="a3"/>
              <w:numPr>
                <w:ilvl w:val="0"/>
                <w:numId w:val="23"/>
              </w:numPr>
              <w:rPr>
                <w:rFonts w:ascii="Times New Roman" w:hAnsi="Times New Roman"/>
                <w:lang w:val="it-IT"/>
              </w:rPr>
            </w:pPr>
            <w:r w:rsidRPr="008702B1">
              <w:rPr>
                <w:rFonts w:ascii="Times New Roman" w:hAnsi="Times New Roman"/>
                <w:lang w:val="it-IT"/>
              </w:rPr>
              <w:t>părinţi indiferenţi faţă de rezultatele şcolare ale copilului;</w:t>
            </w:r>
          </w:p>
        </w:tc>
      </w:tr>
      <w:tr w:rsidR="008D6717" w:rsidRPr="001E0E11" w:rsidTr="007442B7">
        <w:tc>
          <w:tcPr>
            <w:tcW w:w="7393" w:type="dxa"/>
            <w:shd w:val="clear" w:color="auto" w:fill="FFFFFF" w:themeFill="background1"/>
          </w:tcPr>
          <w:p w:rsidR="008D6717" w:rsidRPr="001E0E11" w:rsidRDefault="008D6717" w:rsidP="00E9645D">
            <w:pPr>
              <w:ind w:left="360"/>
              <w:jc w:val="center"/>
              <w:rPr>
                <w:b/>
                <w:lang w:val="ro-RO"/>
              </w:rPr>
            </w:pPr>
            <w:r w:rsidRPr="001E0E11">
              <w:rPr>
                <w:b/>
                <w:lang w:val="ro-RO"/>
              </w:rPr>
              <w:t>OPORTUNITĂŢI</w:t>
            </w:r>
          </w:p>
        </w:tc>
        <w:tc>
          <w:tcPr>
            <w:tcW w:w="7393" w:type="dxa"/>
            <w:shd w:val="clear" w:color="auto" w:fill="FFFFFF" w:themeFill="background1"/>
          </w:tcPr>
          <w:p w:rsidR="008D6717" w:rsidRPr="001E0E11" w:rsidRDefault="008D6717" w:rsidP="00E9645D">
            <w:pPr>
              <w:ind w:left="360"/>
              <w:jc w:val="center"/>
              <w:rPr>
                <w:b/>
                <w:lang w:val="ro-RO"/>
              </w:rPr>
            </w:pPr>
            <w:r w:rsidRPr="001E0E11">
              <w:rPr>
                <w:b/>
                <w:lang w:val="ro-RO"/>
              </w:rPr>
              <w:t>RISCURI</w:t>
            </w:r>
          </w:p>
        </w:tc>
      </w:tr>
      <w:tr w:rsidR="008D6717" w:rsidRPr="00626738" w:rsidTr="00E9645D">
        <w:tc>
          <w:tcPr>
            <w:tcW w:w="7393" w:type="dxa"/>
          </w:tcPr>
          <w:p w:rsidR="008D6717" w:rsidRPr="001E0E11" w:rsidRDefault="008D6717" w:rsidP="00E02917">
            <w:pPr>
              <w:pStyle w:val="a5"/>
              <w:numPr>
                <w:ilvl w:val="0"/>
                <w:numId w:val="24"/>
              </w:numPr>
              <w:jc w:val="both"/>
              <w:rPr>
                <w:rFonts w:ascii="Times New Roman" w:hAnsi="Times New Roman"/>
                <w:lang w:val="ro-RO"/>
              </w:rPr>
            </w:pPr>
            <w:r w:rsidRPr="001E0E11">
              <w:rPr>
                <w:rFonts w:ascii="Times New Roman" w:hAnsi="Times New Roman"/>
                <w:lang w:val="ro-RO"/>
              </w:rPr>
              <w:t>Politici de susţinere a tinerilor specialişti angajaţi în sistemul educațional ;</w:t>
            </w:r>
          </w:p>
          <w:p w:rsidR="008D6717" w:rsidRPr="001E0E11" w:rsidRDefault="008D6717" w:rsidP="00E02917">
            <w:pPr>
              <w:pStyle w:val="a5"/>
              <w:numPr>
                <w:ilvl w:val="0"/>
                <w:numId w:val="24"/>
              </w:numPr>
              <w:jc w:val="both"/>
              <w:rPr>
                <w:rFonts w:ascii="Times New Roman" w:hAnsi="Times New Roman"/>
                <w:lang w:val="ro-RO"/>
              </w:rPr>
            </w:pPr>
            <w:r w:rsidRPr="001E0E11">
              <w:rPr>
                <w:rFonts w:ascii="Times New Roman" w:hAnsi="Times New Roman"/>
                <w:lang w:val="ro-RO"/>
              </w:rPr>
              <w:t>Repartizarea timpului de muncă a personalului didactic din instituțiile de învățământ general;</w:t>
            </w:r>
          </w:p>
          <w:p w:rsidR="008D6717" w:rsidRPr="001E0E11" w:rsidRDefault="008D6717" w:rsidP="00E02917">
            <w:pPr>
              <w:pStyle w:val="a5"/>
              <w:numPr>
                <w:ilvl w:val="0"/>
                <w:numId w:val="24"/>
              </w:numPr>
              <w:jc w:val="both"/>
              <w:rPr>
                <w:rFonts w:ascii="Times New Roman" w:hAnsi="Times New Roman"/>
                <w:lang w:val="ro-RO"/>
              </w:rPr>
            </w:pPr>
            <w:r w:rsidRPr="001E0E11">
              <w:rPr>
                <w:rFonts w:ascii="Times New Roman" w:hAnsi="Times New Roman"/>
                <w:lang w:val="ro-RO"/>
              </w:rPr>
              <w:t>Promovarea unor politici de sprijinire prin programe de mentorat  pentru profesorii debutanţi;</w:t>
            </w:r>
          </w:p>
          <w:p w:rsidR="008D6717" w:rsidRPr="001E0E11" w:rsidRDefault="008D6717" w:rsidP="00E02917">
            <w:pPr>
              <w:pStyle w:val="a5"/>
              <w:numPr>
                <w:ilvl w:val="0"/>
                <w:numId w:val="24"/>
              </w:numPr>
              <w:jc w:val="both"/>
              <w:rPr>
                <w:rFonts w:ascii="Times New Roman" w:hAnsi="Times New Roman"/>
                <w:lang w:val="ro-RO"/>
              </w:rPr>
            </w:pPr>
            <w:r w:rsidRPr="001E0E11">
              <w:rPr>
                <w:rFonts w:ascii="Times New Roman" w:hAnsi="Times New Roman"/>
                <w:lang w:val="ro-RO"/>
              </w:rPr>
              <w:t>Valorificarea experienţelor pozitive şi diseminarea exemplelor de bune practici</w:t>
            </w:r>
          </w:p>
        </w:tc>
        <w:tc>
          <w:tcPr>
            <w:tcW w:w="7393" w:type="dxa"/>
          </w:tcPr>
          <w:p w:rsidR="001E0E11" w:rsidRPr="00406DDD" w:rsidRDefault="008D6717" w:rsidP="00E02917">
            <w:pPr>
              <w:pStyle w:val="a5"/>
              <w:numPr>
                <w:ilvl w:val="0"/>
                <w:numId w:val="24"/>
              </w:numPr>
              <w:jc w:val="both"/>
              <w:rPr>
                <w:rFonts w:ascii="Times New Roman" w:hAnsi="Times New Roman"/>
                <w:lang w:val="ro-RO"/>
              </w:rPr>
            </w:pPr>
            <w:r w:rsidRPr="001E0E11">
              <w:rPr>
                <w:rFonts w:ascii="Times New Roman" w:hAnsi="Times New Roman"/>
                <w:lang w:val="ro-RO"/>
              </w:rPr>
              <w:t>Fenomenul de ardere profesională;</w:t>
            </w:r>
          </w:p>
          <w:p w:rsidR="001E0E11" w:rsidRPr="008702B1" w:rsidRDefault="001E0E11" w:rsidP="00E02917">
            <w:pPr>
              <w:pStyle w:val="a3"/>
              <w:numPr>
                <w:ilvl w:val="0"/>
                <w:numId w:val="24"/>
              </w:numPr>
              <w:rPr>
                <w:rFonts w:ascii="Times New Roman" w:hAnsi="Times New Roman"/>
                <w:lang w:val="ro-RO"/>
              </w:rPr>
            </w:pPr>
            <w:r w:rsidRPr="008702B1">
              <w:rPr>
                <w:rFonts w:ascii="Times New Roman" w:hAnsi="Times New Roman"/>
                <w:lang w:val="ro-RO"/>
              </w:rPr>
              <w:t>starea materială şi financiară precară a unor părinţi;</w:t>
            </w:r>
          </w:p>
          <w:p w:rsidR="001E0E11" w:rsidRPr="008702B1" w:rsidRDefault="001E0E11" w:rsidP="00E02917">
            <w:pPr>
              <w:pStyle w:val="a3"/>
              <w:numPr>
                <w:ilvl w:val="0"/>
                <w:numId w:val="24"/>
              </w:numPr>
              <w:rPr>
                <w:rFonts w:ascii="Times New Roman" w:hAnsi="Times New Roman"/>
                <w:lang w:val="ro-RO"/>
              </w:rPr>
            </w:pPr>
            <w:r w:rsidRPr="008702B1">
              <w:rPr>
                <w:rFonts w:ascii="Times New Roman" w:hAnsi="Times New Roman"/>
                <w:lang w:val="ro-RO"/>
              </w:rPr>
              <w:t>număr mare de copii ce provin din medii sociale defavorizate;</w:t>
            </w:r>
          </w:p>
          <w:p w:rsidR="001E0E11" w:rsidRPr="008702B1" w:rsidRDefault="001E0E11" w:rsidP="00E02917">
            <w:pPr>
              <w:pStyle w:val="a3"/>
              <w:numPr>
                <w:ilvl w:val="0"/>
                <w:numId w:val="24"/>
              </w:numPr>
              <w:rPr>
                <w:rFonts w:ascii="Times New Roman" w:hAnsi="Times New Roman"/>
                <w:lang w:val="ro-RO"/>
              </w:rPr>
            </w:pPr>
            <w:r w:rsidRPr="008702B1">
              <w:rPr>
                <w:rFonts w:ascii="Times New Roman" w:hAnsi="Times New Roman"/>
                <w:lang w:val="ro-RO"/>
              </w:rPr>
              <w:t>număr mare de elevi cu unul sau ambii părinţi plecaţi peste hotare;</w:t>
            </w:r>
          </w:p>
          <w:p w:rsidR="008D6717" w:rsidRPr="008A1504" w:rsidRDefault="001E0E11" w:rsidP="00E02917">
            <w:pPr>
              <w:pStyle w:val="a3"/>
              <w:numPr>
                <w:ilvl w:val="0"/>
                <w:numId w:val="24"/>
              </w:numPr>
              <w:rPr>
                <w:rFonts w:ascii="Times New Roman" w:hAnsi="Times New Roman"/>
                <w:lang w:val="ro-RO"/>
              </w:rPr>
            </w:pPr>
            <w:r w:rsidRPr="008702B1">
              <w:rPr>
                <w:rFonts w:ascii="Times New Roman" w:hAnsi="Times New Roman"/>
                <w:lang w:val="ro-RO"/>
              </w:rPr>
              <w:t>participare redusă a unor părinţi la viaţa şcolară şi activităţi educaţăonale;</w:t>
            </w:r>
          </w:p>
        </w:tc>
      </w:tr>
    </w:tbl>
    <w:tbl>
      <w:tblPr>
        <w:tblpPr w:leftFromText="180" w:rightFromText="180" w:vertAnchor="text" w:horzAnchor="margin" w:tblpY="-7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6"/>
        <w:gridCol w:w="3696"/>
        <w:gridCol w:w="3697"/>
        <w:gridCol w:w="3697"/>
      </w:tblGrid>
      <w:tr w:rsidR="001E0E11" w:rsidRPr="00B41DA8" w:rsidTr="00E9645D">
        <w:trPr>
          <w:trHeight w:val="440"/>
        </w:trPr>
        <w:tc>
          <w:tcPr>
            <w:tcW w:w="14786" w:type="dxa"/>
            <w:gridSpan w:val="4"/>
            <w:tcBorders>
              <w:top w:val="nil"/>
              <w:left w:val="nil"/>
              <w:right w:val="nil"/>
            </w:tcBorders>
          </w:tcPr>
          <w:p w:rsidR="001E0E11" w:rsidRDefault="001E0E11" w:rsidP="00E9645D">
            <w:pPr>
              <w:pStyle w:val="ListParagraph1"/>
              <w:rPr>
                <w:b/>
                <w:sz w:val="20"/>
                <w:szCs w:val="20"/>
                <w:lang w:val="ro-RO"/>
              </w:rPr>
            </w:pPr>
          </w:p>
          <w:p w:rsidR="001E0E11" w:rsidRDefault="001E0E11" w:rsidP="00E9645D">
            <w:pPr>
              <w:pStyle w:val="ListParagraph1"/>
              <w:rPr>
                <w:b/>
                <w:sz w:val="20"/>
                <w:szCs w:val="20"/>
                <w:lang w:val="ro-RO"/>
              </w:rPr>
            </w:pPr>
          </w:p>
          <w:p w:rsidR="001E0E11" w:rsidRDefault="001E0E11" w:rsidP="00DB7DE6">
            <w:pPr>
              <w:pStyle w:val="ListParagraph1"/>
              <w:tabs>
                <w:tab w:val="left" w:pos="3255"/>
              </w:tabs>
              <w:rPr>
                <w:b/>
                <w:lang w:val="ro-RO"/>
              </w:rPr>
            </w:pPr>
            <w:r>
              <w:rPr>
                <w:b/>
                <w:sz w:val="20"/>
                <w:szCs w:val="20"/>
                <w:lang w:val="ro-RO"/>
              </w:rPr>
              <w:tab/>
            </w:r>
            <w:r>
              <w:rPr>
                <w:b/>
                <w:lang w:val="ro-RO"/>
              </w:rPr>
              <w:t xml:space="preserve"> </w:t>
            </w:r>
          </w:p>
          <w:p w:rsidR="001E0E11" w:rsidRDefault="008A1504" w:rsidP="00E9645D">
            <w:pPr>
              <w:pStyle w:val="ListParagraph1"/>
              <w:tabs>
                <w:tab w:val="left" w:pos="3255"/>
              </w:tabs>
              <w:rPr>
                <w:b/>
                <w:sz w:val="20"/>
                <w:szCs w:val="20"/>
                <w:lang w:val="ro-RO"/>
              </w:rPr>
            </w:pPr>
            <w:r>
              <w:rPr>
                <w:b/>
                <w:lang w:val="ro-RO"/>
              </w:rPr>
              <w:t xml:space="preserve">                                                                            </w:t>
            </w:r>
            <w:r>
              <w:rPr>
                <w:b/>
                <w:sz w:val="28"/>
                <w:szCs w:val="28"/>
                <w:lang w:val="ro-RO"/>
              </w:rPr>
              <w:t>INCLUZIUNEA EDUCAŢIONALĂ</w:t>
            </w:r>
          </w:p>
          <w:p w:rsidR="001E0E11" w:rsidRPr="00B41DA8" w:rsidRDefault="001E0E11" w:rsidP="00E9645D">
            <w:pPr>
              <w:pStyle w:val="ListParagraph1"/>
              <w:rPr>
                <w:b/>
                <w:sz w:val="20"/>
                <w:szCs w:val="20"/>
                <w:lang w:val="ro-RO"/>
              </w:rPr>
            </w:pPr>
          </w:p>
        </w:tc>
      </w:tr>
      <w:tr w:rsidR="001E0E11" w:rsidRPr="00B41DA8" w:rsidTr="00E9645D">
        <w:trPr>
          <w:trHeight w:val="465"/>
        </w:trPr>
        <w:tc>
          <w:tcPr>
            <w:tcW w:w="3696" w:type="dxa"/>
            <w:tcBorders>
              <w:top w:val="single" w:sz="4" w:space="0" w:color="auto"/>
              <w:left w:val="single" w:sz="4" w:space="0" w:color="auto"/>
            </w:tcBorders>
          </w:tcPr>
          <w:p w:rsidR="001E0E11" w:rsidRDefault="001E0E11" w:rsidP="00E9645D">
            <w:pPr>
              <w:pStyle w:val="ListParagraph1"/>
              <w:rPr>
                <w:b/>
                <w:sz w:val="20"/>
                <w:szCs w:val="20"/>
                <w:lang w:val="ro-RO"/>
              </w:rPr>
            </w:pPr>
          </w:p>
          <w:p w:rsidR="001E0E11" w:rsidRDefault="001E0E11" w:rsidP="00E9645D">
            <w:pPr>
              <w:pStyle w:val="ListParagraph1"/>
              <w:rPr>
                <w:b/>
                <w:sz w:val="20"/>
                <w:szCs w:val="20"/>
                <w:lang w:val="ro-RO"/>
              </w:rPr>
            </w:pPr>
            <w:r w:rsidRPr="00B41DA8">
              <w:rPr>
                <w:b/>
                <w:sz w:val="20"/>
                <w:szCs w:val="20"/>
                <w:lang w:val="ro-RO"/>
              </w:rPr>
              <w:t>Puncte tari</w:t>
            </w:r>
          </w:p>
        </w:tc>
        <w:tc>
          <w:tcPr>
            <w:tcW w:w="3696" w:type="dxa"/>
            <w:tcBorders>
              <w:top w:val="single" w:sz="4" w:space="0" w:color="auto"/>
            </w:tcBorders>
          </w:tcPr>
          <w:p w:rsidR="001E0E11" w:rsidRDefault="001E0E11" w:rsidP="00E9645D">
            <w:pPr>
              <w:pStyle w:val="ListParagraph1"/>
              <w:rPr>
                <w:b/>
                <w:sz w:val="20"/>
                <w:szCs w:val="20"/>
                <w:lang w:val="ro-RO"/>
              </w:rPr>
            </w:pPr>
            <w:r w:rsidRPr="00B41DA8">
              <w:rPr>
                <w:b/>
                <w:sz w:val="20"/>
                <w:szCs w:val="20"/>
                <w:lang w:val="ro-RO"/>
              </w:rPr>
              <w:t>Puncte slabe</w:t>
            </w:r>
          </w:p>
        </w:tc>
        <w:tc>
          <w:tcPr>
            <w:tcW w:w="3697" w:type="dxa"/>
            <w:tcBorders>
              <w:top w:val="single" w:sz="4" w:space="0" w:color="auto"/>
            </w:tcBorders>
          </w:tcPr>
          <w:p w:rsidR="001E0E11" w:rsidRDefault="001E0E11" w:rsidP="00E9645D">
            <w:pPr>
              <w:pStyle w:val="ListParagraph1"/>
              <w:rPr>
                <w:b/>
                <w:sz w:val="20"/>
                <w:szCs w:val="20"/>
                <w:lang w:val="ro-RO"/>
              </w:rPr>
            </w:pPr>
            <w:r w:rsidRPr="00B41DA8">
              <w:rPr>
                <w:b/>
                <w:sz w:val="20"/>
                <w:szCs w:val="20"/>
                <w:lang w:val="ro-RO"/>
              </w:rPr>
              <w:t>Oportunităţi</w:t>
            </w:r>
          </w:p>
        </w:tc>
        <w:tc>
          <w:tcPr>
            <w:tcW w:w="3697" w:type="dxa"/>
            <w:tcBorders>
              <w:top w:val="single" w:sz="4" w:space="0" w:color="auto"/>
              <w:right w:val="single" w:sz="4" w:space="0" w:color="auto"/>
            </w:tcBorders>
          </w:tcPr>
          <w:p w:rsidR="001E0E11" w:rsidRDefault="001E0E11" w:rsidP="00E9645D">
            <w:pPr>
              <w:pStyle w:val="ListParagraph1"/>
              <w:rPr>
                <w:b/>
                <w:sz w:val="20"/>
                <w:szCs w:val="20"/>
                <w:lang w:val="ro-RO"/>
              </w:rPr>
            </w:pPr>
            <w:r w:rsidRPr="00B41DA8">
              <w:rPr>
                <w:b/>
                <w:sz w:val="20"/>
                <w:szCs w:val="20"/>
                <w:lang w:val="ro-RO"/>
              </w:rPr>
              <w:t>Ameninţări</w:t>
            </w:r>
          </w:p>
        </w:tc>
      </w:tr>
      <w:tr w:rsidR="001E0E11" w:rsidRPr="00626738" w:rsidTr="0002060B">
        <w:trPr>
          <w:trHeight w:val="3191"/>
        </w:trPr>
        <w:tc>
          <w:tcPr>
            <w:tcW w:w="3696" w:type="dxa"/>
          </w:tcPr>
          <w:p w:rsidR="001E0E11" w:rsidRPr="00B41DA8" w:rsidRDefault="001E0E11" w:rsidP="00E9645D">
            <w:pPr>
              <w:pStyle w:val="ListParagraph1"/>
              <w:ind w:left="0"/>
              <w:rPr>
                <w:sz w:val="20"/>
                <w:szCs w:val="20"/>
                <w:lang w:val="ro-RO"/>
              </w:rPr>
            </w:pPr>
            <w:r w:rsidRPr="00B41DA8">
              <w:rPr>
                <w:sz w:val="20"/>
                <w:szCs w:val="20"/>
                <w:lang w:val="ro-RO"/>
              </w:rPr>
              <w:t>- activitatea Centrelor de resurse</w:t>
            </w:r>
          </w:p>
          <w:p w:rsidR="001E0E11" w:rsidRPr="00B41DA8" w:rsidRDefault="001E0E11" w:rsidP="00E9645D">
            <w:pPr>
              <w:pStyle w:val="ListParagraph1"/>
              <w:ind w:left="0"/>
              <w:rPr>
                <w:sz w:val="20"/>
                <w:szCs w:val="20"/>
                <w:lang w:val="ro-RO"/>
              </w:rPr>
            </w:pPr>
            <w:r w:rsidRPr="00B41DA8">
              <w:rPr>
                <w:sz w:val="20"/>
                <w:szCs w:val="20"/>
                <w:lang w:val="ro-RO"/>
              </w:rPr>
              <w:t>ale educaţiei incluzive;</w:t>
            </w:r>
          </w:p>
          <w:p w:rsidR="001E0E11" w:rsidRDefault="001E0E11" w:rsidP="00E9645D">
            <w:pPr>
              <w:pStyle w:val="ListParagraph1"/>
              <w:ind w:left="0"/>
              <w:rPr>
                <w:sz w:val="20"/>
                <w:szCs w:val="20"/>
                <w:lang w:val="ro-RO"/>
              </w:rPr>
            </w:pPr>
            <w:r>
              <w:rPr>
                <w:sz w:val="20"/>
                <w:szCs w:val="20"/>
                <w:lang w:val="ro-RO"/>
              </w:rPr>
              <w:t xml:space="preserve">- existenţa CREI </w:t>
            </w:r>
            <w:r w:rsidRPr="00B41DA8">
              <w:rPr>
                <w:sz w:val="20"/>
                <w:szCs w:val="20"/>
                <w:lang w:val="ro-RO"/>
              </w:rPr>
              <w:t xml:space="preserve"> </w:t>
            </w:r>
          </w:p>
          <w:p w:rsidR="001E0E11" w:rsidRPr="00B41DA8" w:rsidRDefault="001E0E11" w:rsidP="00E9645D">
            <w:pPr>
              <w:pStyle w:val="ListParagraph1"/>
              <w:ind w:left="0"/>
              <w:rPr>
                <w:sz w:val="20"/>
                <w:szCs w:val="20"/>
                <w:lang w:val="it-IT"/>
              </w:rPr>
            </w:pPr>
            <w:r>
              <w:rPr>
                <w:sz w:val="20"/>
                <w:szCs w:val="20"/>
                <w:lang w:val="it-IT"/>
              </w:rPr>
              <w:t>- personalul CDS</w:t>
            </w:r>
            <w:r w:rsidRPr="00B41DA8">
              <w:rPr>
                <w:sz w:val="20"/>
                <w:szCs w:val="20"/>
                <w:lang w:val="it-IT"/>
              </w:rPr>
              <w:t xml:space="preserve"> calificat cu studii superioare</w:t>
            </w:r>
            <w:r>
              <w:rPr>
                <w:sz w:val="20"/>
                <w:szCs w:val="20"/>
                <w:lang w:val="it-IT"/>
              </w:rPr>
              <w:t>cu grad didactic ,</w:t>
            </w:r>
            <w:r w:rsidRPr="00B41DA8">
              <w:rPr>
                <w:sz w:val="20"/>
                <w:szCs w:val="20"/>
                <w:lang w:val="it-IT"/>
              </w:rPr>
              <w:t xml:space="preserve"> preocupat de sporirea calităţii serviciilor prestate;</w:t>
            </w:r>
          </w:p>
          <w:p w:rsidR="001E0E11" w:rsidRPr="00B41DA8" w:rsidRDefault="001E0E11" w:rsidP="00E9645D">
            <w:pPr>
              <w:pStyle w:val="ListParagraph1"/>
              <w:ind w:left="0"/>
              <w:rPr>
                <w:sz w:val="20"/>
                <w:szCs w:val="20"/>
                <w:lang w:val="it-IT"/>
              </w:rPr>
            </w:pPr>
            <w:r>
              <w:rPr>
                <w:sz w:val="20"/>
                <w:szCs w:val="20"/>
                <w:lang w:val="it-IT"/>
              </w:rPr>
              <w:t xml:space="preserve">- </w:t>
            </w:r>
            <w:r w:rsidRPr="00B41DA8">
              <w:rPr>
                <w:sz w:val="20"/>
                <w:szCs w:val="20"/>
                <w:lang w:val="it-IT"/>
              </w:rPr>
              <w:t xml:space="preserve"> CDS, CMI şi cad</w:t>
            </w:r>
            <w:r>
              <w:rPr>
                <w:sz w:val="20"/>
                <w:szCs w:val="20"/>
                <w:lang w:val="it-IT"/>
              </w:rPr>
              <w:t xml:space="preserve">rele </w:t>
            </w:r>
            <w:r w:rsidRPr="00B41DA8">
              <w:rPr>
                <w:sz w:val="20"/>
                <w:szCs w:val="20"/>
                <w:lang w:val="it-IT"/>
              </w:rPr>
              <w:t xml:space="preserve"> didactice  </w:t>
            </w:r>
            <w:r>
              <w:rPr>
                <w:sz w:val="20"/>
                <w:szCs w:val="20"/>
                <w:lang w:val="it-IT"/>
              </w:rPr>
              <w:t>formate la nivel raional și republican.</w:t>
            </w:r>
          </w:p>
          <w:p w:rsidR="001E0E11" w:rsidRPr="00B41DA8" w:rsidRDefault="001E0E11" w:rsidP="00E9645D">
            <w:pPr>
              <w:pStyle w:val="ListParagraph1"/>
              <w:ind w:left="0"/>
              <w:rPr>
                <w:sz w:val="20"/>
                <w:szCs w:val="20"/>
                <w:lang w:val="it-IT"/>
              </w:rPr>
            </w:pPr>
            <w:r w:rsidRPr="00B41DA8">
              <w:rPr>
                <w:sz w:val="20"/>
                <w:szCs w:val="20"/>
                <w:lang w:val="it-IT"/>
              </w:rPr>
              <w:t>- identificarea şi monitorizarea progresului de dezvoltare a copiilor cu CES;</w:t>
            </w:r>
          </w:p>
          <w:p w:rsidR="001E0E11" w:rsidRPr="00B41DA8" w:rsidRDefault="001E0E11" w:rsidP="00E9645D">
            <w:pPr>
              <w:pStyle w:val="ListParagraph1"/>
              <w:ind w:left="0"/>
              <w:rPr>
                <w:sz w:val="20"/>
                <w:szCs w:val="20"/>
                <w:lang w:val="it-IT"/>
              </w:rPr>
            </w:pPr>
            <w:r w:rsidRPr="00B41DA8">
              <w:rPr>
                <w:sz w:val="20"/>
                <w:szCs w:val="20"/>
                <w:lang w:val="it-IT"/>
              </w:rPr>
              <w:t>- progres în elaborarea bazei de date ce contribuie la eficien</w:t>
            </w:r>
            <w:r>
              <w:rPr>
                <w:sz w:val="20"/>
                <w:szCs w:val="20"/>
                <w:lang w:val="it-IT"/>
              </w:rPr>
              <w:t>tizarea analizei activităţii CREI</w:t>
            </w:r>
            <w:r w:rsidRPr="00B41DA8">
              <w:rPr>
                <w:sz w:val="20"/>
                <w:szCs w:val="20"/>
                <w:lang w:val="it-IT"/>
              </w:rPr>
              <w:t>;</w:t>
            </w:r>
          </w:p>
          <w:p w:rsidR="001E0E11" w:rsidRPr="00B41DA8" w:rsidRDefault="001E0E11" w:rsidP="00E9645D">
            <w:pPr>
              <w:pStyle w:val="ListParagraph1"/>
              <w:ind w:left="0"/>
              <w:rPr>
                <w:sz w:val="20"/>
                <w:szCs w:val="20"/>
                <w:lang w:val="fr-FR"/>
              </w:rPr>
            </w:pPr>
            <w:r w:rsidRPr="00B41DA8">
              <w:rPr>
                <w:sz w:val="20"/>
                <w:szCs w:val="20"/>
                <w:lang w:val="fr-FR"/>
              </w:rPr>
              <w:t>- parteneriat prin CDS şi CMI</w:t>
            </w:r>
            <w:r>
              <w:rPr>
                <w:sz w:val="20"/>
                <w:szCs w:val="20"/>
                <w:lang w:val="fr-FR"/>
              </w:rPr>
              <w:t xml:space="preserve"> cu </w:t>
            </w:r>
            <w:r w:rsidRPr="00B41DA8">
              <w:rPr>
                <w:sz w:val="20"/>
                <w:szCs w:val="20"/>
                <w:lang w:val="fr-FR"/>
              </w:rPr>
              <w:t xml:space="preserve"> SAP </w:t>
            </w:r>
            <w:r>
              <w:rPr>
                <w:sz w:val="20"/>
                <w:szCs w:val="20"/>
                <w:lang w:val="fr-FR"/>
              </w:rPr>
              <w:t xml:space="preserve"> </w:t>
            </w:r>
            <w:r w:rsidRPr="00B41DA8">
              <w:rPr>
                <w:sz w:val="20"/>
                <w:szCs w:val="20"/>
                <w:lang w:val="fr-FR"/>
              </w:rPr>
              <w:t>;</w:t>
            </w:r>
          </w:p>
        </w:tc>
        <w:tc>
          <w:tcPr>
            <w:tcW w:w="3696" w:type="dxa"/>
          </w:tcPr>
          <w:p w:rsidR="001E0E11" w:rsidRDefault="001E0E11" w:rsidP="00E9645D">
            <w:pPr>
              <w:spacing w:after="0" w:line="240" w:lineRule="auto"/>
              <w:rPr>
                <w:rFonts w:ascii="Times New Roman" w:hAnsi="Times New Roman"/>
                <w:sz w:val="20"/>
                <w:szCs w:val="20"/>
                <w:lang w:val="ro-RO"/>
              </w:rPr>
            </w:pPr>
            <w:r w:rsidRPr="00B41DA8">
              <w:rPr>
                <w:rFonts w:ascii="Times New Roman" w:hAnsi="Times New Roman"/>
                <w:sz w:val="20"/>
                <w:szCs w:val="20"/>
                <w:lang w:val="ro-RO"/>
              </w:rPr>
              <w:t xml:space="preserve"> </w:t>
            </w:r>
            <w:r>
              <w:rPr>
                <w:rFonts w:ascii="Times New Roman" w:hAnsi="Times New Roman"/>
                <w:sz w:val="20"/>
                <w:szCs w:val="20"/>
                <w:lang w:val="ro-RO"/>
              </w:rPr>
              <w:t xml:space="preserve">- bugetul mic </w:t>
            </w:r>
            <w:r w:rsidRPr="00B41DA8">
              <w:rPr>
                <w:rFonts w:ascii="Times New Roman" w:hAnsi="Times New Roman"/>
                <w:sz w:val="20"/>
                <w:szCs w:val="20"/>
                <w:lang w:val="ro-RO"/>
              </w:rPr>
              <w:t xml:space="preserve"> care nu permite dezvoltarea în continuare a </w:t>
            </w:r>
            <w:r>
              <w:rPr>
                <w:rFonts w:ascii="Times New Roman" w:hAnsi="Times New Roman"/>
                <w:sz w:val="20"/>
                <w:szCs w:val="20"/>
                <w:lang w:val="ro-RO"/>
              </w:rPr>
              <w:t xml:space="preserve">activității CREI </w:t>
            </w:r>
            <w:r w:rsidRPr="00B41DA8">
              <w:rPr>
                <w:rFonts w:ascii="Times New Roman" w:hAnsi="Times New Roman"/>
                <w:sz w:val="20"/>
                <w:szCs w:val="20"/>
                <w:lang w:val="ro-RO"/>
              </w:rPr>
              <w:t>;</w:t>
            </w:r>
          </w:p>
          <w:p w:rsidR="001E0E11" w:rsidRPr="00B41DA8" w:rsidRDefault="001E0E11" w:rsidP="00E9645D">
            <w:pPr>
              <w:spacing w:after="0" w:line="240" w:lineRule="auto"/>
              <w:rPr>
                <w:rFonts w:ascii="Times New Roman" w:hAnsi="Times New Roman"/>
                <w:sz w:val="20"/>
                <w:szCs w:val="20"/>
                <w:lang w:val="ro-RO"/>
              </w:rPr>
            </w:pPr>
            <w:r w:rsidRPr="00B41DA8">
              <w:rPr>
                <w:rFonts w:ascii="Times New Roman" w:hAnsi="Times New Roman"/>
                <w:sz w:val="20"/>
                <w:szCs w:val="20"/>
                <w:lang w:val="ro-RO"/>
              </w:rPr>
              <w:t>- rezistenţa din partea unor părinţi pentru evaluarea primară şi complexă a copiilor lor;</w:t>
            </w:r>
          </w:p>
          <w:p w:rsidR="001E0E11" w:rsidRPr="00B41DA8" w:rsidRDefault="001E0E11" w:rsidP="00E9645D">
            <w:pPr>
              <w:spacing w:after="0" w:line="240" w:lineRule="auto"/>
              <w:rPr>
                <w:rFonts w:ascii="Times New Roman" w:hAnsi="Times New Roman"/>
                <w:sz w:val="20"/>
                <w:szCs w:val="20"/>
                <w:lang w:val="ro-RO"/>
              </w:rPr>
            </w:pPr>
            <w:r>
              <w:rPr>
                <w:rFonts w:ascii="Times New Roman" w:hAnsi="Times New Roman"/>
                <w:sz w:val="20"/>
                <w:szCs w:val="20"/>
                <w:lang w:val="ro-RO"/>
              </w:rPr>
              <w:t>- infrastructura</w:t>
            </w:r>
            <w:r w:rsidRPr="00B41DA8">
              <w:rPr>
                <w:rFonts w:ascii="Times New Roman" w:hAnsi="Times New Roman"/>
                <w:sz w:val="20"/>
                <w:szCs w:val="20"/>
                <w:lang w:val="ro-RO"/>
              </w:rPr>
              <w:t>(căile de acces şi mobilier specializat nu corespund nevoilor copiilor cu dizabilităţi);</w:t>
            </w:r>
          </w:p>
          <w:p w:rsidR="001E0E11" w:rsidRPr="00B41DA8" w:rsidRDefault="001E0E11" w:rsidP="00E9645D">
            <w:pPr>
              <w:spacing w:after="0" w:line="240" w:lineRule="auto"/>
              <w:rPr>
                <w:rFonts w:ascii="Times New Roman" w:hAnsi="Times New Roman"/>
                <w:sz w:val="20"/>
                <w:szCs w:val="20"/>
                <w:lang w:val="ro-RO"/>
              </w:rPr>
            </w:pPr>
            <w:r w:rsidRPr="00B41DA8">
              <w:rPr>
                <w:rFonts w:ascii="Times New Roman" w:hAnsi="Times New Roman"/>
                <w:sz w:val="20"/>
                <w:szCs w:val="20"/>
                <w:lang w:val="ro-RO"/>
              </w:rPr>
              <w:t>- inactivitatea voluntarilor în lucrul cu copiii cu dizabilităţi;</w:t>
            </w:r>
          </w:p>
          <w:p w:rsidR="001E0E11" w:rsidRPr="00B41DA8" w:rsidRDefault="001E0E11" w:rsidP="00E9645D">
            <w:pPr>
              <w:spacing w:after="0" w:line="240" w:lineRule="auto"/>
              <w:jc w:val="both"/>
              <w:rPr>
                <w:rFonts w:ascii="Times New Roman" w:hAnsi="Times New Roman"/>
                <w:sz w:val="20"/>
                <w:szCs w:val="20"/>
                <w:lang w:val="ro-RO"/>
              </w:rPr>
            </w:pPr>
            <w:r w:rsidRPr="00B41DA8">
              <w:rPr>
                <w:rFonts w:ascii="Times New Roman" w:hAnsi="Times New Roman"/>
                <w:sz w:val="20"/>
                <w:szCs w:val="20"/>
                <w:lang w:val="ro-RO"/>
              </w:rPr>
              <w:t>- inerţia din partea unor cadre didactice din instituţiile şcolare pentru aplicarea metodelor specifice de lucru cu copiii cu CES.</w:t>
            </w:r>
          </w:p>
        </w:tc>
        <w:tc>
          <w:tcPr>
            <w:tcW w:w="3697" w:type="dxa"/>
          </w:tcPr>
          <w:p w:rsidR="001E0E11" w:rsidRPr="00B41DA8" w:rsidRDefault="001E0E11" w:rsidP="00E9645D">
            <w:pPr>
              <w:pStyle w:val="ListParagraph1"/>
              <w:ind w:left="0"/>
              <w:rPr>
                <w:sz w:val="20"/>
                <w:szCs w:val="20"/>
                <w:lang w:val="ro-RO"/>
              </w:rPr>
            </w:pPr>
            <w:r w:rsidRPr="00B41DA8">
              <w:rPr>
                <w:sz w:val="20"/>
                <w:szCs w:val="20"/>
                <w:lang w:val="ro-RO"/>
              </w:rPr>
              <w:t>- existenţa cursurilor de formare oferite de IŞE ş</w:t>
            </w:r>
            <w:r>
              <w:rPr>
                <w:sz w:val="20"/>
                <w:szCs w:val="20"/>
                <w:lang w:val="ro-RO"/>
              </w:rPr>
              <w:t>i alte instituţii pentru CDS</w:t>
            </w:r>
          </w:p>
          <w:p w:rsidR="001E0E11" w:rsidRPr="00B41DA8" w:rsidRDefault="001E0E11" w:rsidP="00E9645D">
            <w:pPr>
              <w:pStyle w:val="ListParagraph1"/>
              <w:ind w:left="0"/>
              <w:rPr>
                <w:sz w:val="20"/>
                <w:szCs w:val="20"/>
                <w:lang w:val="ro-RO"/>
              </w:rPr>
            </w:pPr>
            <w:r w:rsidRPr="00B41DA8">
              <w:rPr>
                <w:sz w:val="20"/>
                <w:szCs w:val="20"/>
                <w:lang w:val="ro-RO"/>
              </w:rPr>
              <w:t>- infrastructura existentă SAP ce poate fi adaptată la cerinţele educaţiei incluzive;</w:t>
            </w:r>
          </w:p>
          <w:p w:rsidR="001E0E11" w:rsidRPr="00B41DA8" w:rsidRDefault="001E0E11" w:rsidP="00E9645D">
            <w:pPr>
              <w:pStyle w:val="ListParagraph1"/>
              <w:ind w:left="0"/>
              <w:rPr>
                <w:sz w:val="20"/>
                <w:szCs w:val="20"/>
                <w:lang w:val="it-IT"/>
              </w:rPr>
            </w:pPr>
            <w:r w:rsidRPr="00B41DA8">
              <w:rPr>
                <w:sz w:val="20"/>
                <w:szCs w:val="20"/>
                <w:lang w:val="it-IT"/>
              </w:rPr>
              <w:t>- stabilirea unor relaţii eficiente intersectoriale;</w:t>
            </w:r>
          </w:p>
          <w:p w:rsidR="001E0E11" w:rsidRPr="00B41DA8" w:rsidRDefault="001E0E11" w:rsidP="00E9645D">
            <w:pPr>
              <w:pStyle w:val="ListParagraph1"/>
              <w:ind w:left="0"/>
              <w:rPr>
                <w:sz w:val="20"/>
                <w:szCs w:val="20"/>
                <w:lang w:val="it-IT"/>
              </w:rPr>
            </w:pPr>
            <w:r w:rsidRPr="00B41DA8">
              <w:rPr>
                <w:sz w:val="20"/>
                <w:szCs w:val="20"/>
                <w:lang w:val="it-IT"/>
              </w:rPr>
              <w:t>- manifestarea interesului de către mass-media;</w:t>
            </w:r>
          </w:p>
          <w:p w:rsidR="001E0E11" w:rsidRPr="00B41DA8" w:rsidRDefault="001E0E11" w:rsidP="00E9645D">
            <w:pPr>
              <w:pStyle w:val="ListParagraph1"/>
              <w:ind w:left="0"/>
              <w:rPr>
                <w:sz w:val="20"/>
                <w:szCs w:val="20"/>
                <w:lang w:val="it-IT"/>
              </w:rPr>
            </w:pPr>
            <w:r w:rsidRPr="00B41DA8">
              <w:rPr>
                <w:sz w:val="20"/>
                <w:szCs w:val="20"/>
                <w:lang w:val="it-IT"/>
              </w:rPr>
              <w:t>- includerea voluntarilor în activităţi cu copiii cu CES;</w:t>
            </w:r>
          </w:p>
          <w:p w:rsidR="001E0E11" w:rsidRPr="00B41DA8" w:rsidRDefault="001E0E11" w:rsidP="00E9645D">
            <w:pPr>
              <w:pStyle w:val="ListParagraph1"/>
              <w:ind w:left="0"/>
              <w:rPr>
                <w:sz w:val="20"/>
                <w:szCs w:val="20"/>
                <w:lang w:val="it-IT"/>
              </w:rPr>
            </w:pPr>
            <w:r w:rsidRPr="00B41DA8">
              <w:rPr>
                <w:sz w:val="20"/>
                <w:szCs w:val="20"/>
                <w:lang w:val="it-IT"/>
              </w:rPr>
              <w:t>- posibilitatea promovării bunelor practici în activitatea instituţiilor cu copiii cu dizabilităţi.</w:t>
            </w:r>
          </w:p>
        </w:tc>
        <w:tc>
          <w:tcPr>
            <w:tcW w:w="3697" w:type="dxa"/>
          </w:tcPr>
          <w:p w:rsidR="001E0E11" w:rsidRPr="00B41DA8" w:rsidRDefault="001E0E11" w:rsidP="00E9645D">
            <w:pPr>
              <w:spacing w:after="0" w:line="240" w:lineRule="auto"/>
              <w:rPr>
                <w:rFonts w:ascii="Times New Roman" w:hAnsi="Times New Roman"/>
                <w:sz w:val="20"/>
                <w:szCs w:val="20"/>
                <w:lang w:val="it-IT"/>
              </w:rPr>
            </w:pPr>
            <w:r w:rsidRPr="00B41DA8">
              <w:rPr>
                <w:rFonts w:ascii="Times New Roman" w:hAnsi="Times New Roman"/>
                <w:sz w:val="20"/>
                <w:szCs w:val="20"/>
                <w:lang w:val="it-IT"/>
              </w:rPr>
              <w:t>- micşorarea numărului populaţiei şcolare care duce la reducerea mijloacelor bugetare pentru EI şi incapacitatea dezvoltării infrastructurii şi a serviciilor de suport în instituţiile de educaţie timpurie şi şcoli;</w:t>
            </w:r>
          </w:p>
          <w:p w:rsidR="001E0E11" w:rsidRPr="00B41DA8" w:rsidRDefault="001E0E11" w:rsidP="00E9645D">
            <w:pPr>
              <w:spacing w:after="0" w:line="240" w:lineRule="auto"/>
              <w:rPr>
                <w:rFonts w:ascii="Times New Roman" w:hAnsi="Times New Roman"/>
                <w:sz w:val="20"/>
                <w:szCs w:val="20"/>
                <w:lang w:val="it-IT"/>
              </w:rPr>
            </w:pPr>
            <w:r w:rsidRPr="00B41DA8">
              <w:rPr>
                <w:rFonts w:ascii="Times New Roman" w:hAnsi="Times New Roman"/>
                <w:sz w:val="20"/>
                <w:szCs w:val="20"/>
                <w:lang w:val="it-IT"/>
              </w:rPr>
              <w:t>- t</w:t>
            </w:r>
            <w:r>
              <w:rPr>
                <w:rFonts w:ascii="Times New Roman" w:hAnsi="Times New Roman"/>
                <w:sz w:val="20"/>
                <w:szCs w:val="20"/>
                <w:lang w:val="it-IT"/>
              </w:rPr>
              <w:t>endinţa de a micşora bugetul CREI</w:t>
            </w:r>
            <w:r w:rsidRPr="00B41DA8">
              <w:rPr>
                <w:rFonts w:ascii="Times New Roman" w:hAnsi="Times New Roman"/>
                <w:sz w:val="20"/>
                <w:szCs w:val="20"/>
                <w:lang w:val="it-IT"/>
              </w:rPr>
              <w:t>;</w:t>
            </w:r>
          </w:p>
          <w:p w:rsidR="001E0E11" w:rsidRPr="00B41DA8" w:rsidRDefault="001E0E11" w:rsidP="00E9645D">
            <w:pPr>
              <w:spacing w:after="0" w:line="240" w:lineRule="auto"/>
              <w:rPr>
                <w:rFonts w:ascii="Times New Roman" w:hAnsi="Times New Roman"/>
                <w:sz w:val="20"/>
                <w:szCs w:val="20"/>
                <w:lang w:val="it-IT"/>
              </w:rPr>
            </w:pPr>
            <w:r w:rsidRPr="00B41DA8">
              <w:rPr>
                <w:rFonts w:ascii="Times New Roman" w:hAnsi="Times New Roman"/>
                <w:sz w:val="20"/>
                <w:szCs w:val="20"/>
                <w:lang w:val="it-IT"/>
              </w:rPr>
              <w:t>- legislaţia în vigoare, numărul mare de copii cu CES în unele clase, salariile mici ale cadrelor didactice care duc la minimalizarea motivaţiei şi a interesului în lucrul cu copiii cu dizabilităţi;</w:t>
            </w:r>
          </w:p>
          <w:p w:rsidR="001E0E11" w:rsidRDefault="001E0E11" w:rsidP="00E9645D">
            <w:pPr>
              <w:spacing w:after="0" w:line="240" w:lineRule="auto"/>
              <w:rPr>
                <w:rFonts w:ascii="Times New Roman" w:hAnsi="Times New Roman"/>
                <w:sz w:val="20"/>
                <w:szCs w:val="20"/>
                <w:lang w:val="it-IT"/>
              </w:rPr>
            </w:pPr>
            <w:r w:rsidRPr="00B41DA8">
              <w:rPr>
                <w:rFonts w:ascii="Times New Roman" w:hAnsi="Times New Roman"/>
                <w:sz w:val="20"/>
                <w:szCs w:val="20"/>
                <w:lang w:val="it-IT"/>
              </w:rPr>
              <w:t xml:space="preserve">- lipsa de interes a sponsorilor şi a agenţilor economici de a susţine EI </w:t>
            </w:r>
          </w:p>
          <w:p w:rsidR="008A1504" w:rsidRPr="00B41DA8" w:rsidRDefault="008A1504" w:rsidP="00E9645D">
            <w:pPr>
              <w:spacing w:after="0" w:line="240" w:lineRule="auto"/>
              <w:rPr>
                <w:rFonts w:ascii="Times New Roman" w:hAnsi="Times New Roman"/>
                <w:sz w:val="20"/>
                <w:szCs w:val="20"/>
                <w:lang w:val="it-IT"/>
              </w:rPr>
            </w:pPr>
          </w:p>
        </w:tc>
      </w:tr>
    </w:tbl>
    <w:p w:rsidR="008A1504" w:rsidRDefault="001E0E11" w:rsidP="008A1504">
      <w:pPr>
        <w:rPr>
          <w:sz w:val="28"/>
          <w:szCs w:val="28"/>
          <w:lang w:val="it-IT"/>
        </w:rPr>
      </w:pPr>
      <w:r>
        <w:rPr>
          <w:sz w:val="28"/>
          <w:szCs w:val="28"/>
          <w:lang w:val="it-IT"/>
        </w:rPr>
        <w:t xml:space="preserve">         </w:t>
      </w:r>
      <w:r w:rsidR="008A1504">
        <w:rPr>
          <w:sz w:val="28"/>
          <w:szCs w:val="28"/>
          <w:lang w:val="it-IT"/>
        </w:rPr>
        <w:t xml:space="preserve">                                </w:t>
      </w:r>
    </w:p>
    <w:p w:rsidR="008A1504" w:rsidRDefault="008A1504" w:rsidP="008A1504">
      <w:pPr>
        <w:rPr>
          <w:sz w:val="28"/>
          <w:szCs w:val="28"/>
          <w:lang w:val="it-IT"/>
        </w:rPr>
      </w:pPr>
      <w:r>
        <w:rPr>
          <w:sz w:val="28"/>
          <w:szCs w:val="28"/>
          <w:lang w:val="it-IT"/>
        </w:rPr>
        <w:t xml:space="preserve">                                        </w:t>
      </w:r>
    </w:p>
    <w:p w:rsidR="008A1504" w:rsidRDefault="008A1504" w:rsidP="008A1504">
      <w:pPr>
        <w:rPr>
          <w:sz w:val="28"/>
          <w:szCs w:val="28"/>
          <w:lang w:val="it-IT"/>
        </w:rPr>
      </w:pPr>
    </w:p>
    <w:p w:rsidR="008A1504" w:rsidRDefault="008A1504" w:rsidP="008A1504">
      <w:pPr>
        <w:rPr>
          <w:sz w:val="28"/>
          <w:szCs w:val="28"/>
          <w:lang w:val="it-IT"/>
        </w:rPr>
      </w:pPr>
    </w:p>
    <w:p w:rsidR="008A1504" w:rsidRDefault="008A1504" w:rsidP="008A1504">
      <w:pPr>
        <w:rPr>
          <w:sz w:val="28"/>
          <w:szCs w:val="28"/>
          <w:lang w:val="it-IT"/>
        </w:rPr>
      </w:pPr>
    </w:p>
    <w:p w:rsidR="008A1504" w:rsidRDefault="008A1504" w:rsidP="008A1504">
      <w:pPr>
        <w:rPr>
          <w:sz w:val="28"/>
          <w:szCs w:val="28"/>
          <w:lang w:val="it-IT"/>
        </w:rPr>
      </w:pPr>
    </w:p>
    <w:p w:rsidR="008A1504" w:rsidRDefault="008A1504" w:rsidP="008A1504">
      <w:pPr>
        <w:rPr>
          <w:sz w:val="28"/>
          <w:szCs w:val="28"/>
          <w:lang w:val="it-IT"/>
        </w:rPr>
      </w:pPr>
    </w:p>
    <w:p w:rsidR="008A1504" w:rsidRDefault="008A1504" w:rsidP="008A1504">
      <w:pPr>
        <w:rPr>
          <w:sz w:val="28"/>
          <w:szCs w:val="28"/>
          <w:lang w:val="it-IT"/>
        </w:rPr>
      </w:pPr>
    </w:p>
    <w:p w:rsidR="008A1504" w:rsidRDefault="008A1504" w:rsidP="008A1504">
      <w:pPr>
        <w:rPr>
          <w:sz w:val="28"/>
          <w:szCs w:val="28"/>
          <w:lang w:val="it-IT"/>
        </w:rPr>
      </w:pPr>
    </w:p>
    <w:p w:rsidR="001E0E11" w:rsidRPr="008A1504" w:rsidRDefault="008A1504" w:rsidP="008A1504">
      <w:pPr>
        <w:rPr>
          <w:sz w:val="28"/>
          <w:szCs w:val="28"/>
          <w:lang w:val="it-IT"/>
        </w:rPr>
      </w:pPr>
      <w:r>
        <w:rPr>
          <w:sz w:val="28"/>
          <w:szCs w:val="28"/>
          <w:lang w:val="it-IT"/>
        </w:rPr>
        <w:t xml:space="preserve">                                                                          </w:t>
      </w:r>
      <w:r w:rsidRPr="008D0F72">
        <w:rPr>
          <w:rFonts w:ascii="Times New Roman" w:hAnsi="Times New Roman"/>
          <w:b/>
          <w:sz w:val="28"/>
          <w:szCs w:val="28"/>
          <w:lang w:val="it-IT"/>
        </w:rPr>
        <w:t>PARTENERIAT ŞI RELAŢII COMUNITARE</w:t>
      </w:r>
      <w:r w:rsidRPr="008D0F72">
        <w:rPr>
          <w:rFonts w:ascii="Times New Roman" w:hAnsi="Times New Roman"/>
          <w:b/>
          <w:sz w:val="28"/>
          <w:szCs w:val="28"/>
          <w:lang w:val="ro-RO"/>
        </w:rPr>
        <w:t>.</w:t>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6"/>
        <w:gridCol w:w="3696"/>
        <w:gridCol w:w="3697"/>
        <w:gridCol w:w="3697"/>
      </w:tblGrid>
      <w:tr w:rsidR="001E0E11" w:rsidRPr="00B41DA8" w:rsidTr="00E9645D">
        <w:tc>
          <w:tcPr>
            <w:tcW w:w="3696" w:type="dxa"/>
          </w:tcPr>
          <w:p w:rsidR="001E0E11" w:rsidRPr="00716BBD" w:rsidRDefault="001E0E11" w:rsidP="00E9645D">
            <w:pPr>
              <w:pStyle w:val="a3"/>
              <w:rPr>
                <w:rFonts w:ascii="Times New Roman" w:hAnsi="Times New Roman"/>
                <w:b/>
                <w:sz w:val="20"/>
                <w:szCs w:val="20"/>
                <w:lang w:val="ro-RO"/>
              </w:rPr>
            </w:pPr>
            <w:r w:rsidRPr="00716BBD">
              <w:rPr>
                <w:rFonts w:ascii="Times New Roman" w:hAnsi="Times New Roman"/>
                <w:b/>
                <w:sz w:val="20"/>
                <w:szCs w:val="20"/>
                <w:lang w:val="ro-RO"/>
              </w:rPr>
              <w:t>Puncte tari</w:t>
            </w:r>
          </w:p>
        </w:tc>
        <w:tc>
          <w:tcPr>
            <w:tcW w:w="3696" w:type="dxa"/>
          </w:tcPr>
          <w:p w:rsidR="001E0E11" w:rsidRPr="00716BBD" w:rsidRDefault="001E0E11" w:rsidP="00E9645D">
            <w:pPr>
              <w:pStyle w:val="a3"/>
              <w:rPr>
                <w:rFonts w:ascii="Times New Roman" w:hAnsi="Times New Roman"/>
                <w:b/>
                <w:sz w:val="20"/>
                <w:szCs w:val="20"/>
                <w:lang w:val="ro-RO"/>
              </w:rPr>
            </w:pPr>
            <w:r w:rsidRPr="00716BBD">
              <w:rPr>
                <w:rFonts w:ascii="Times New Roman" w:hAnsi="Times New Roman"/>
                <w:b/>
                <w:sz w:val="20"/>
                <w:szCs w:val="20"/>
                <w:lang w:val="ro-RO"/>
              </w:rPr>
              <w:t>Puncte slabe</w:t>
            </w:r>
          </w:p>
        </w:tc>
        <w:tc>
          <w:tcPr>
            <w:tcW w:w="3697" w:type="dxa"/>
          </w:tcPr>
          <w:p w:rsidR="001E0E11" w:rsidRPr="00716BBD" w:rsidRDefault="001E0E11" w:rsidP="00E9645D">
            <w:pPr>
              <w:pStyle w:val="a3"/>
              <w:rPr>
                <w:rFonts w:ascii="Times New Roman" w:hAnsi="Times New Roman"/>
                <w:b/>
                <w:sz w:val="20"/>
                <w:szCs w:val="20"/>
                <w:lang w:val="ro-RO"/>
              </w:rPr>
            </w:pPr>
            <w:r w:rsidRPr="00716BBD">
              <w:rPr>
                <w:rFonts w:ascii="Times New Roman" w:hAnsi="Times New Roman"/>
                <w:b/>
                <w:sz w:val="20"/>
                <w:szCs w:val="20"/>
                <w:lang w:val="ro-RO"/>
              </w:rPr>
              <w:t>Oportunităţi</w:t>
            </w:r>
          </w:p>
        </w:tc>
        <w:tc>
          <w:tcPr>
            <w:tcW w:w="3697" w:type="dxa"/>
          </w:tcPr>
          <w:p w:rsidR="001E0E11" w:rsidRPr="00716BBD" w:rsidRDefault="001E0E11" w:rsidP="00E9645D">
            <w:pPr>
              <w:pStyle w:val="a3"/>
              <w:rPr>
                <w:rFonts w:ascii="Times New Roman" w:hAnsi="Times New Roman"/>
                <w:b/>
                <w:sz w:val="20"/>
                <w:szCs w:val="20"/>
                <w:lang w:val="ro-RO"/>
              </w:rPr>
            </w:pPr>
            <w:r w:rsidRPr="00716BBD">
              <w:rPr>
                <w:rFonts w:ascii="Times New Roman" w:hAnsi="Times New Roman"/>
                <w:b/>
                <w:sz w:val="20"/>
                <w:szCs w:val="20"/>
                <w:lang w:val="ro-RO"/>
              </w:rPr>
              <w:t>Ameninţări</w:t>
            </w:r>
          </w:p>
        </w:tc>
      </w:tr>
      <w:tr w:rsidR="001E0E11" w:rsidRPr="00626738" w:rsidTr="00E9645D">
        <w:trPr>
          <w:trHeight w:val="2585"/>
        </w:trPr>
        <w:tc>
          <w:tcPr>
            <w:tcW w:w="3696" w:type="dxa"/>
          </w:tcPr>
          <w:p w:rsidR="001E0E11" w:rsidRPr="008A1504" w:rsidRDefault="008A1504" w:rsidP="008A1504">
            <w:pPr>
              <w:pStyle w:val="a3"/>
              <w:rPr>
                <w:rFonts w:ascii="Times New Roman" w:hAnsi="Times New Roman"/>
                <w:sz w:val="20"/>
                <w:szCs w:val="20"/>
                <w:lang w:val="it-IT"/>
              </w:rPr>
            </w:pPr>
            <w:r>
              <w:rPr>
                <w:rFonts w:ascii="Times New Roman" w:hAnsi="Times New Roman"/>
                <w:sz w:val="20"/>
                <w:szCs w:val="20"/>
                <w:lang w:val="it-IT"/>
              </w:rPr>
              <w:t>-</w:t>
            </w:r>
            <w:r w:rsidR="001E0E11" w:rsidRPr="008A1504">
              <w:rPr>
                <w:rFonts w:ascii="Times New Roman" w:hAnsi="Times New Roman"/>
                <w:sz w:val="20"/>
                <w:szCs w:val="20"/>
                <w:lang w:val="it-IT"/>
              </w:rPr>
              <w:t>colaborare eficientă cu partenerii</w:t>
            </w:r>
          </w:p>
          <w:p w:rsidR="001E0E11" w:rsidRPr="008A1504" w:rsidRDefault="001E0E11" w:rsidP="008A1504">
            <w:pPr>
              <w:pStyle w:val="a3"/>
              <w:rPr>
                <w:rFonts w:ascii="Times New Roman" w:hAnsi="Times New Roman"/>
                <w:sz w:val="20"/>
                <w:szCs w:val="20"/>
                <w:lang w:val="it-IT"/>
              </w:rPr>
            </w:pPr>
            <w:r w:rsidRPr="008A1504">
              <w:rPr>
                <w:rFonts w:ascii="Times New Roman" w:hAnsi="Times New Roman"/>
                <w:sz w:val="20"/>
                <w:szCs w:val="20"/>
                <w:lang w:val="it-IT"/>
              </w:rPr>
              <w:t>sociali–sindicatele din învăţământ;</w:t>
            </w:r>
          </w:p>
          <w:p w:rsidR="001E0E11" w:rsidRPr="008A1504" w:rsidRDefault="001E0E11" w:rsidP="008A1504">
            <w:pPr>
              <w:pStyle w:val="a3"/>
              <w:rPr>
                <w:rFonts w:ascii="Times New Roman" w:hAnsi="Times New Roman"/>
                <w:sz w:val="20"/>
                <w:szCs w:val="20"/>
                <w:lang w:val="it-IT"/>
              </w:rPr>
            </w:pPr>
            <w:r w:rsidRPr="008A1504">
              <w:rPr>
                <w:rFonts w:ascii="Times New Roman" w:hAnsi="Times New Roman"/>
                <w:sz w:val="20"/>
                <w:szCs w:val="20"/>
                <w:lang w:val="it-IT"/>
              </w:rPr>
              <w:t>- angajarea unor şcoli în derularea proiectelor de parteneriat educaţional cu alte instituţii;</w:t>
            </w:r>
            <w:r w:rsidRPr="008A1504">
              <w:rPr>
                <w:rFonts w:ascii="Times New Roman" w:hAnsi="Times New Roman"/>
                <w:sz w:val="20"/>
                <w:szCs w:val="20"/>
                <w:lang w:val="ro-RO"/>
              </w:rPr>
              <w:t>;</w:t>
            </w:r>
          </w:p>
          <w:p w:rsidR="008A1504" w:rsidRPr="008A1504" w:rsidRDefault="008A1504" w:rsidP="008A1504">
            <w:pPr>
              <w:pStyle w:val="a3"/>
              <w:rPr>
                <w:rFonts w:ascii="Times New Roman" w:hAnsi="Times New Roman"/>
                <w:sz w:val="20"/>
                <w:szCs w:val="20"/>
                <w:lang w:val="ro-RO"/>
              </w:rPr>
            </w:pPr>
            <w:r>
              <w:rPr>
                <w:rFonts w:ascii="Times New Roman" w:hAnsi="Times New Roman"/>
                <w:sz w:val="20"/>
                <w:szCs w:val="20"/>
                <w:lang w:val="it-IT"/>
              </w:rPr>
              <w:t>-</w:t>
            </w:r>
            <w:r w:rsidR="001E0E11" w:rsidRPr="008A1504">
              <w:rPr>
                <w:rFonts w:ascii="Times New Roman" w:hAnsi="Times New Roman"/>
                <w:sz w:val="20"/>
                <w:szCs w:val="20"/>
                <w:lang w:val="ro-RO"/>
              </w:rPr>
              <w:t>implicarea şi consultarea permanentă a Consiliului Elevilor şi creşterea importanţei acestuia în viaţa şcolii;</w:t>
            </w:r>
            <w:r w:rsidRPr="008A1504">
              <w:rPr>
                <w:rFonts w:ascii="Times New Roman" w:hAnsi="Times New Roman"/>
                <w:sz w:val="20"/>
                <w:szCs w:val="20"/>
                <w:lang w:val="ro-RO"/>
              </w:rPr>
              <w:t xml:space="preserve"> </w:t>
            </w:r>
          </w:p>
          <w:p w:rsidR="008A1504" w:rsidRPr="008A1504" w:rsidRDefault="008A1504" w:rsidP="008A1504">
            <w:pPr>
              <w:pStyle w:val="a3"/>
              <w:rPr>
                <w:rFonts w:ascii="Times New Roman" w:hAnsi="Times New Roman"/>
                <w:sz w:val="20"/>
                <w:szCs w:val="20"/>
                <w:lang w:val="ro-RO"/>
              </w:rPr>
            </w:pPr>
            <w:r>
              <w:rPr>
                <w:rFonts w:ascii="Times New Roman" w:hAnsi="Times New Roman"/>
                <w:sz w:val="20"/>
                <w:szCs w:val="20"/>
                <w:lang w:val="ro-RO"/>
              </w:rPr>
              <w:t>-</w:t>
            </w:r>
            <w:r w:rsidRPr="008A1504">
              <w:rPr>
                <w:rFonts w:ascii="Times New Roman" w:hAnsi="Times New Roman"/>
                <w:sz w:val="20"/>
                <w:szCs w:val="20"/>
                <w:lang w:val="ro-RO"/>
              </w:rPr>
              <w:t xml:space="preserve">Promovarea parteneriatelor la nivel local, </w:t>
            </w:r>
            <w:r>
              <w:rPr>
                <w:rFonts w:ascii="Times New Roman" w:hAnsi="Times New Roman"/>
                <w:sz w:val="20"/>
                <w:szCs w:val="20"/>
                <w:lang w:val="ro-RO"/>
              </w:rPr>
              <w:t xml:space="preserve">republican, internațional (Gala </w:t>
            </w:r>
            <w:r w:rsidRPr="008A1504">
              <w:rPr>
                <w:rFonts w:ascii="Times New Roman" w:hAnsi="Times New Roman"/>
                <w:sz w:val="20"/>
                <w:szCs w:val="20"/>
                <w:lang w:val="ro-RO"/>
              </w:rPr>
              <w:t>Parteneriatelor).</w:t>
            </w:r>
            <w:r>
              <w:rPr>
                <w:rFonts w:ascii="Times New Roman" w:hAnsi="Times New Roman"/>
                <w:sz w:val="20"/>
                <w:szCs w:val="20"/>
                <w:lang w:val="ro-RO"/>
              </w:rPr>
              <w:t xml:space="preserve"> </w:t>
            </w:r>
          </w:p>
          <w:p w:rsidR="008A1504" w:rsidRPr="0037772A" w:rsidRDefault="008A1504" w:rsidP="008A1504">
            <w:pPr>
              <w:pStyle w:val="a3"/>
              <w:rPr>
                <w:sz w:val="24"/>
                <w:szCs w:val="24"/>
                <w:lang w:val="ro-RO"/>
              </w:rPr>
            </w:pPr>
            <w:r>
              <w:rPr>
                <w:rFonts w:ascii="Times New Roman" w:hAnsi="Times New Roman"/>
                <w:sz w:val="20"/>
                <w:szCs w:val="20"/>
                <w:lang w:val="ro-RO"/>
              </w:rPr>
              <w:t>-</w:t>
            </w:r>
            <w:r w:rsidRPr="008A1504">
              <w:rPr>
                <w:rFonts w:ascii="Times New Roman" w:hAnsi="Times New Roman"/>
                <w:sz w:val="20"/>
                <w:szCs w:val="20"/>
                <w:lang w:val="ro-RO"/>
              </w:rPr>
              <w:t>Asigurarea unei comunicări eficiente cu instituțiile de învățământ , prin utilizarea  email-ului,site-ului, facebook-ului DÎ.</w:t>
            </w:r>
          </w:p>
          <w:p w:rsidR="001E0E11" w:rsidRPr="00B41DA8" w:rsidRDefault="001E0E11" w:rsidP="00E9645D">
            <w:pPr>
              <w:pStyle w:val="a3"/>
              <w:rPr>
                <w:rFonts w:ascii="Times New Roman" w:hAnsi="Times New Roman"/>
                <w:sz w:val="20"/>
                <w:szCs w:val="20"/>
                <w:lang w:val="ro-RO"/>
              </w:rPr>
            </w:pPr>
          </w:p>
          <w:p w:rsidR="001E0E11" w:rsidRPr="00B41DA8" w:rsidRDefault="001E0E11" w:rsidP="00E9645D">
            <w:pPr>
              <w:pStyle w:val="a3"/>
              <w:rPr>
                <w:rFonts w:ascii="Times New Roman" w:hAnsi="Times New Roman"/>
                <w:sz w:val="20"/>
                <w:szCs w:val="20"/>
                <w:lang w:val="ro-RO"/>
              </w:rPr>
            </w:pPr>
          </w:p>
        </w:tc>
        <w:tc>
          <w:tcPr>
            <w:tcW w:w="3696" w:type="dxa"/>
          </w:tcPr>
          <w:p w:rsidR="001E0E11" w:rsidRPr="00B41DA8"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număr scăzut de parteneriate educaţionale, de progame specifice şi proiecte încheiate la nivelul unităţilor şcolare;</w:t>
            </w:r>
          </w:p>
          <w:p w:rsidR="001E0E11" w:rsidRPr="00B41DA8"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disfuncţionalităţi sau comunicare formală în relaţia şcoală-familie-autorităţi locale;</w:t>
            </w:r>
          </w:p>
          <w:p w:rsidR="008A1504"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insuficienta preocupare şi colaborare cu partenerii educaţionali în vederea identificării resurselor extrabugetare, implicare slabă în proiecte investiţionale;</w:t>
            </w:r>
          </w:p>
          <w:p w:rsidR="001E0E11" w:rsidRPr="008A1504" w:rsidRDefault="001E0E11" w:rsidP="008A1504">
            <w:pPr>
              <w:ind w:firstLine="708"/>
              <w:rPr>
                <w:lang w:val="ro-RO" w:eastAsia="ru-RU"/>
              </w:rPr>
            </w:pPr>
          </w:p>
        </w:tc>
        <w:tc>
          <w:tcPr>
            <w:tcW w:w="3697" w:type="dxa"/>
          </w:tcPr>
          <w:p w:rsidR="001E0E11" w:rsidRPr="00B41DA8" w:rsidRDefault="001E0E11" w:rsidP="00E9645D">
            <w:pPr>
              <w:pStyle w:val="a3"/>
              <w:rPr>
                <w:rFonts w:ascii="Times New Roman" w:hAnsi="Times New Roman"/>
                <w:sz w:val="20"/>
                <w:szCs w:val="20"/>
                <w:lang w:val="it-IT"/>
              </w:rPr>
            </w:pPr>
            <w:r w:rsidRPr="00B41DA8">
              <w:rPr>
                <w:rFonts w:ascii="Times New Roman" w:hAnsi="Times New Roman"/>
                <w:sz w:val="20"/>
                <w:szCs w:val="20"/>
                <w:lang w:val="it-IT"/>
              </w:rPr>
              <w:t>- colaborarea cu instituţiile locale ale poliţiei, procuraturii, de sănătate publică, consiliile locale, mass-media locală;</w:t>
            </w:r>
          </w:p>
          <w:p w:rsidR="001E0E11" w:rsidRPr="00B41DA8"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exist</w:t>
            </w:r>
            <w:r>
              <w:rPr>
                <w:rFonts w:ascii="Times New Roman" w:hAnsi="Times New Roman"/>
                <w:sz w:val="20"/>
                <w:szCs w:val="20"/>
                <w:lang w:val="ro-RO"/>
              </w:rPr>
              <w:t>enţa Strategiei de dezvoltare pentru anii 2015</w:t>
            </w:r>
            <w:r w:rsidRPr="00B41DA8">
              <w:rPr>
                <w:rFonts w:ascii="Times New Roman" w:hAnsi="Times New Roman"/>
                <w:sz w:val="20"/>
                <w:szCs w:val="20"/>
                <w:lang w:val="ro-RO"/>
              </w:rPr>
              <w:t>-2020 cu compartimentul Dezvoltarea Învăţământului;</w:t>
            </w:r>
          </w:p>
          <w:p w:rsidR="001E0E11" w:rsidRPr="00B41DA8"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existenţa la nivelul a unor programe de colaborare şi parteneriat cu unităţile de învăţământ;</w:t>
            </w:r>
          </w:p>
          <w:p w:rsidR="001E0E11" w:rsidRPr="00B41DA8"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implicarea constructivă a mass-media în procesul educaţional;</w:t>
            </w:r>
          </w:p>
        </w:tc>
        <w:tc>
          <w:tcPr>
            <w:tcW w:w="3697" w:type="dxa"/>
          </w:tcPr>
          <w:p w:rsidR="001E0E11" w:rsidRPr="00B41DA8"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interesul şi implicarea scăzută a părinţilor în cunoaşterea şi rezolvarea problemelor şcolii;</w:t>
            </w:r>
          </w:p>
          <w:p w:rsidR="001E0E11" w:rsidRPr="00B41DA8"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nivelul insuficient de informare a părinţilor cu privire la oportunităţile de educaţie pentru diferite grupuri de copii;</w:t>
            </w:r>
          </w:p>
          <w:p w:rsidR="001E0E11" w:rsidRPr="00B41DA8" w:rsidRDefault="001E0E11" w:rsidP="00E9645D">
            <w:pPr>
              <w:pStyle w:val="a3"/>
              <w:rPr>
                <w:rFonts w:ascii="Times New Roman" w:hAnsi="Times New Roman"/>
                <w:sz w:val="20"/>
                <w:szCs w:val="20"/>
                <w:lang w:val="ro-RO"/>
              </w:rPr>
            </w:pPr>
            <w:r w:rsidRPr="00B41DA8">
              <w:rPr>
                <w:rFonts w:ascii="Times New Roman" w:hAnsi="Times New Roman"/>
                <w:sz w:val="20"/>
                <w:szCs w:val="20"/>
                <w:lang w:val="ro-RO"/>
              </w:rPr>
              <w:t>- colaborare intersectorială dificilă: educaţie, protecţie socială, justiţie , în problemele absenteismului, şcolarizării şi a abandonului şcolar;</w:t>
            </w:r>
          </w:p>
        </w:tc>
      </w:tr>
    </w:tbl>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1E0E11" w:rsidRDefault="001E0E11" w:rsidP="001E0E11">
      <w:pPr>
        <w:pStyle w:val="Default"/>
        <w:rPr>
          <w:b/>
          <w:color w:val="000000" w:themeColor="text1"/>
          <w:lang w:val="ro-RO"/>
        </w:rPr>
      </w:pPr>
    </w:p>
    <w:p w:rsidR="00DB7DE6" w:rsidRDefault="00DB7DE6" w:rsidP="008A393A">
      <w:pPr>
        <w:pStyle w:val="Default"/>
        <w:rPr>
          <w:b/>
          <w:color w:val="000000" w:themeColor="text1"/>
          <w:lang w:val="ro-RO"/>
        </w:rPr>
      </w:pPr>
    </w:p>
    <w:p w:rsidR="0002060B" w:rsidRDefault="0002060B" w:rsidP="008A393A">
      <w:pPr>
        <w:pStyle w:val="Default"/>
        <w:rPr>
          <w:b/>
          <w:color w:val="000000" w:themeColor="text1"/>
          <w:lang w:val="ro-RO"/>
        </w:rPr>
      </w:pPr>
    </w:p>
    <w:p w:rsidR="0002060B" w:rsidRDefault="0002060B" w:rsidP="008A393A">
      <w:pPr>
        <w:pStyle w:val="Default"/>
        <w:rPr>
          <w:b/>
          <w:color w:val="000000" w:themeColor="text1"/>
          <w:lang w:val="ro-RO"/>
        </w:rPr>
      </w:pPr>
    </w:p>
    <w:p w:rsidR="0002060B" w:rsidRDefault="0002060B" w:rsidP="008A393A">
      <w:pPr>
        <w:pStyle w:val="Default"/>
        <w:rPr>
          <w:b/>
          <w:color w:val="000000" w:themeColor="text1"/>
          <w:lang w:val="ro-RO"/>
        </w:rPr>
      </w:pPr>
    </w:p>
    <w:p w:rsidR="0002060B" w:rsidRDefault="0002060B" w:rsidP="008A393A">
      <w:pPr>
        <w:pStyle w:val="Default"/>
        <w:rPr>
          <w:b/>
          <w:color w:val="000000" w:themeColor="text1"/>
          <w:lang w:val="ro-RO"/>
        </w:rPr>
      </w:pPr>
    </w:p>
    <w:p w:rsidR="0002060B" w:rsidRDefault="0002060B" w:rsidP="008A393A">
      <w:pPr>
        <w:pStyle w:val="Default"/>
        <w:rPr>
          <w:b/>
          <w:bCs/>
          <w:sz w:val="32"/>
          <w:szCs w:val="32"/>
          <w:lang w:val="it-IT"/>
        </w:rPr>
      </w:pPr>
    </w:p>
    <w:tbl>
      <w:tblPr>
        <w:tblStyle w:val="a7"/>
        <w:tblW w:w="15276" w:type="dxa"/>
        <w:tblLook w:val="04A0"/>
      </w:tblPr>
      <w:tblGrid>
        <w:gridCol w:w="2376"/>
        <w:gridCol w:w="2656"/>
        <w:gridCol w:w="2516"/>
        <w:gridCol w:w="2516"/>
        <w:gridCol w:w="2517"/>
        <w:gridCol w:w="2695"/>
      </w:tblGrid>
      <w:tr w:rsidR="007442B7" w:rsidRPr="00626738" w:rsidTr="007442B7">
        <w:tc>
          <w:tcPr>
            <w:tcW w:w="2376" w:type="dxa"/>
            <w:vMerge w:val="restart"/>
            <w:shd w:val="clear" w:color="auto" w:fill="FFFFFF" w:themeFill="background1"/>
            <w:vAlign w:val="center"/>
          </w:tcPr>
          <w:p w:rsidR="007442B7" w:rsidRPr="002F02E3" w:rsidRDefault="007442B7" w:rsidP="00E9645D">
            <w:pPr>
              <w:jc w:val="center"/>
              <w:rPr>
                <w:b/>
                <w:sz w:val="24"/>
                <w:szCs w:val="24"/>
                <w:lang w:val="ro-RO"/>
              </w:rPr>
            </w:pPr>
            <w:r w:rsidRPr="002F02E3">
              <w:rPr>
                <w:b/>
                <w:sz w:val="24"/>
                <w:szCs w:val="24"/>
                <w:lang w:val="ro-RO"/>
              </w:rPr>
              <w:t>Corelarea cu PDI/Direcții strategice</w:t>
            </w:r>
          </w:p>
        </w:tc>
        <w:tc>
          <w:tcPr>
            <w:tcW w:w="10205" w:type="dxa"/>
            <w:gridSpan w:val="4"/>
            <w:tcBorders>
              <w:bottom w:val="single" w:sz="4" w:space="0" w:color="auto"/>
            </w:tcBorders>
            <w:shd w:val="clear" w:color="auto" w:fill="FFFFFF" w:themeFill="background1"/>
            <w:vAlign w:val="center"/>
          </w:tcPr>
          <w:p w:rsidR="007442B7" w:rsidRPr="002F02E3" w:rsidRDefault="007442B7" w:rsidP="00E9645D">
            <w:pPr>
              <w:jc w:val="center"/>
              <w:rPr>
                <w:b/>
                <w:sz w:val="24"/>
                <w:szCs w:val="24"/>
                <w:lang w:val="ro-RO"/>
              </w:rPr>
            </w:pPr>
            <w:r w:rsidRPr="002F02E3">
              <w:rPr>
                <w:b/>
                <w:sz w:val="24"/>
                <w:szCs w:val="24"/>
                <w:lang w:val="ro-RO"/>
              </w:rPr>
              <w:t>Obiective propuse</w:t>
            </w:r>
          </w:p>
        </w:tc>
        <w:tc>
          <w:tcPr>
            <w:tcW w:w="2695" w:type="dxa"/>
            <w:vMerge w:val="restart"/>
            <w:shd w:val="clear" w:color="auto" w:fill="FFFFFF" w:themeFill="background1"/>
            <w:vAlign w:val="center"/>
          </w:tcPr>
          <w:p w:rsidR="007442B7" w:rsidRPr="002F02E3" w:rsidRDefault="007442B7" w:rsidP="00E9645D">
            <w:pPr>
              <w:jc w:val="center"/>
              <w:rPr>
                <w:b/>
                <w:sz w:val="24"/>
                <w:szCs w:val="24"/>
                <w:lang w:val="ro-RO"/>
              </w:rPr>
            </w:pPr>
            <w:r w:rsidRPr="002F02E3">
              <w:rPr>
                <w:b/>
                <w:sz w:val="24"/>
                <w:szCs w:val="24"/>
                <w:lang w:val="ro-RO"/>
              </w:rPr>
              <w:t>Politici educaționale de stat în domeniul educației</w:t>
            </w:r>
          </w:p>
        </w:tc>
      </w:tr>
      <w:tr w:rsidR="007442B7" w:rsidRPr="002F02E3" w:rsidTr="007442B7">
        <w:tc>
          <w:tcPr>
            <w:tcW w:w="2376" w:type="dxa"/>
            <w:vMerge/>
          </w:tcPr>
          <w:p w:rsidR="007442B7" w:rsidRPr="002F02E3" w:rsidRDefault="007442B7" w:rsidP="00E9645D">
            <w:pPr>
              <w:rPr>
                <w:b/>
                <w:sz w:val="24"/>
                <w:szCs w:val="24"/>
                <w:lang w:val="ro-RO"/>
              </w:rPr>
            </w:pPr>
          </w:p>
        </w:tc>
        <w:tc>
          <w:tcPr>
            <w:tcW w:w="2656" w:type="dxa"/>
            <w:shd w:val="clear" w:color="auto" w:fill="FFFFFF" w:themeFill="background1"/>
            <w:vAlign w:val="center"/>
          </w:tcPr>
          <w:p w:rsidR="007442B7" w:rsidRPr="002F02E3" w:rsidRDefault="007442B7" w:rsidP="00E9645D">
            <w:pPr>
              <w:jc w:val="center"/>
              <w:rPr>
                <w:b/>
                <w:sz w:val="24"/>
                <w:szCs w:val="24"/>
                <w:lang w:val="ro-RO"/>
              </w:rPr>
            </w:pPr>
            <w:r w:rsidRPr="002F02E3">
              <w:rPr>
                <w:b/>
                <w:sz w:val="24"/>
                <w:szCs w:val="24"/>
                <w:lang w:val="ro-RO"/>
              </w:rPr>
              <w:t>Curriculum</w:t>
            </w:r>
          </w:p>
        </w:tc>
        <w:tc>
          <w:tcPr>
            <w:tcW w:w="2516" w:type="dxa"/>
            <w:shd w:val="clear" w:color="auto" w:fill="FFFFFF" w:themeFill="background1"/>
            <w:vAlign w:val="center"/>
          </w:tcPr>
          <w:p w:rsidR="007442B7" w:rsidRPr="002F02E3" w:rsidRDefault="007442B7" w:rsidP="00E9645D">
            <w:pPr>
              <w:jc w:val="center"/>
              <w:rPr>
                <w:b/>
                <w:sz w:val="24"/>
                <w:szCs w:val="24"/>
                <w:lang w:val="ro-RO"/>
              </w:rPr>
            </w:pPr>
            <w:r w:rsidRPr="002F02E3">
              <w:rPr>
                <w:b/>
                <w:sz w:val="24"/>
                <w:szCs w:val="24"/>
                <w:lang w:val="ro-RO"/>
              </w:rPr>
              <w:t>Resurse umane</w:t>
            </w:r>
          </w:p>
        </w:tc>
        <w:tc>
          <w:tcPr>
            <w:tcW w:w="2516" w:type="dxa"/>
            <w:shd w:val="clear" w:color="auto" w:fill="FFFFFF" w:themeFill="background1"/>
            <w:vAlign w:val="center"/>
          </w:tcPr>
          <w:p w:rsidR="007442B7" w:rsidRPr="002F02E3" w:rsidRDefault="007442B7" w:rsidP="00E9645D">
            <w:pPr>
              <w:jc w:val="center"/>
              <w:rPr>
                <w:b/>
                <w:sz w:val="24"/>
                <w:szCs w:val="24"/>
                <w:lang w:val="ro-RO"/>
              </w:rPr>
            </w:pPr>
            <w:r w:rsidRPr="002F02E3">
              <w:rPr>
                <w:b/>
                <w:sz w:val="24"/>
                <w:szCs w:val="24"/>
                <w:lang w:val="ro-RO"/>
              </w:rPr>
              <w:t>Resurse financiare</w:t>
            </w:r>
          </w:p>
        </w:tc>
        <w:tc>
          <w:tcPr>
            <w:tcW w:w="2517" w:type="dxa"/>
            <w:shd w:val="clear" w:color="auto" w:fill="FFFFFF" w:themeFill="background1"/>
            <w:vAlign w:val="center"/>
          </w:tcPr>
          <w:p w:rsidR="007442B7" w:rsidRPr="002F02E3" w:rsidRDefault="007442B7" w:rsidP="00E9645D">
            <w:pPr>
              <w:jc w:val="center"/>
              <w:rPr>
                <w:b/>
                <w:sz w:val="24"/>
                <w:szCs w:val="24"/>
                <w:lang w:val="ro-RO"/>
              </w:rPr>
            </w:pPr>
            <w:r w:rsidRPr="002F02E3">
              <w:rPr>
                <w:b/>
                <w:sz w:val="24"/>
                <w:szCs w:val="24"/>
                <w:lang w:val="ro-RO"/>
              </w:rPr>
              <w:t>Parteneriate</w:t>
            </w:r>
          </w:p>
        </w:tc>
        <w:tc>
          <w:tcPr>
            <w:tcW w:w="2695" w:type="dxa"/>
            <w:vMerge/>
          </w:tcPr>
          <w:p w:rsidR="007442B7" w:rsidRPr="002F02E3" w:rsidRDefault="007442B7" w:rsidP="00E9645D">
            <w:pPr>
              <w:rPr>
                <w:b/>
                <w:sz w:val="24"/>
                <w:szCs w:val="24"/>
                <w:lang w:val="ro-RO"/>
              </w:rPr>
            </w:pPr>
          </w:p>
        </w:tc>
      </w:tr>
      <w:tr w:rsidR="007442B7" w:rsidRPr="00626738" w:rsidTr="00E9645D">
        <w:tc>
          <w:tcPr>
            <w:tcW w:w="2376" w:type="dxa"/>
          </w:tcPr>
          <w:p w:rsidR="007442B7" w:rsidRPr="002F02E3" w:rsidRDefault="007442B7" w:rsidP="00E9645D">
            <w:pPr>
              <w:rPr>
                <w:sz w:val="24"/>
                <w:szCs w:val="24"/>
                <w:lang w:val="ro-RO"/>
              </w:rPr>
            </w:pPr>
            <w:r w:rsidRPr="007442B7">
              <w:rPr>
                <w:b/>
                <w:sz w:val="24"/>
                <w:szCs w:val="24"/>
                <w:lang w:val="ro-RO"/>
              </w:rPr>
              <w:t>I</w:t>
            </w:r>
            <w:r w:rsidRPr="002F02E3">
              <w:rPr>
                <w:sz w:val="24"/>
                <w:szCs w:val="24"/>
                <w:lang w:val="ro-RO"/>
              </w:rPr>
              <w:t>. Creşterea accesului la educaţie prin egalizarea şanselor, reducerea absenteismului şi  abandonului şcolar</w:t>
            </w:r>
          </w:p>
        </w:tc>
        <w:tc>
          <w:tcPr>
            <w:tcW w:w="2656" w:type="dxa"/>
          </w:tcPr>
          <w:p w:rsidR="007442B7" w:rsidRPr="002F02E3" w:rsidRDefault="007442B7" w:rsidP="00E9645D">
            <w:pPr>
              <w:tabs>
                <w:tab w:val="left" w:pos="5292"/>
              </w:tabs>
              <w:rPr>
                <w:sz w:val="24"/>
                <w:szCs w:val="24"/>
                <w:lang w:val="ro-RO"/>
              </w:rPr>
            </w:pPr>
            <w:r w:rsidRPr="002F02E3">
              <w:rPr>
                <w:sz w:val="24"/>
                <w:szCs w:val="24"/>
                <w:lang w:val="ro-RO"/>
              </w:rPr>
              <w:t>Proiectarea și implementarea curriculumului școlar în scopul individualizării procesului educațional</w:t>
            </w:r>
          </w:p>
        </w:tc>
        <w:tc>
          <w:tcPr>
            <w:tcW w:w="2516" w:type="dxa"/>
          </w:tcPr>
          <w:p w:rsidR="007442B7" w:rsidRPr="002F02E3" w:rsidRDefault="007442B7" w:rsidP="00E9645D">
            <w:pPr>
              <w:rPr>
                <w:sz w:val="24"/>
                <w:szCs w:val="24"/>
                <w:lang w:val="ro-RO"/>
              </w:rPr>
            </w:pPr>
            <w:r w:rsidRPr="002F02E3">
              <w:rPr>
                <w:sz w:val="24"/>
                <w:szCs w:val="24"/>
                <w:lang w:val="ro-RO"/>
              </w:rPr>
              <w:t>Asigurarea formării continue a cadrelor didactice în vederea valorificării potențialului fiecărui elev</w:t>
            </w:r>
          </w:p>
        </w:tc>
        <w:tc>
          <w:tcPr>
            <w:tcW w:w="2516" w:type="dxa"/>
          </w:tcPr>
          <w:p w:rsidR="007442B7" w:rsidRPr="002F02E3" w:rsidRDefault="007442B7" w:rsidP="00E9645D">
            <w:pPr>
              <w:tabs>
                <w:tab w:val="left" w:pos="5292"/>
              </w:tabs>
              <w:rPr>
                <w:sz w:val="24"/>
                <w:szCs w:val="24"/>
                <w:lang w:val="ro-RO"/>
              </w:rPr>
            </w:pPr>
            <w:r w:rsidRPr="002F02E3">
              <w:rPr>
                <w:sz w:val="24"/>
                <w:szCs w:val="24"/>
                <w:lang w:val="ro-RO"/>
              </w:rPr>
              <w:t>Asigurarea unui mediu de învățare accesibil și sigur pentru fiecare copil</w:t>
            </w:r>
          </w:p>
        </w:tc>
        <w:tc>
          <w:tcPr>
            <w:tcW w:w="2517" w:type="dxa"/>
          </w:tcPr>
          <w:p w:rsidR="007442B7" w:rsidRPr="002F02E3" w:rsidRDefault="007442B7" w:rsidP="00E9645D">
            <w:pPr>
              <w:rPr>
                <w:sz w:val="24"/>
                <w:szCs w:val="24"/>
                <w:lang w:val="ro-RO"/>
              </w:rPr>
            </w:pPr>
            <w:r w:rsidRPr="002F02E3">
              <w:rPr>
                <w:sz w:val="24"/>
                <w:szCs w:val="24"/>
                <w:lang w:val="ro-RO"/>
              </w:rPr>
              <w:t>Inițierea parteneriatelor în vederea diminuării fenomenelor de absenteism, abandon și violență în mediul școlar</w:t>
            </w:r>
          </w:p>
        </w:tc>
        <w:tc>
          <w:tcPr>
            <w:tcW w:w="2695" w:type="dxa"/>
          </w:tcPr>
          <w:p w:rsidR="007442B7" w:rsidRPr="000A7DF6" w:rsidRDefault="00AD19F6" w:rsidP="00E02917">
            <w:pPr>
              <w:numPr>
                <w:ilvl w:val="0"/>
                <w:numId w:val="26"/>
              </w:numPr>
              <w:shd w:val="clear" w:color="auto" w:fill="FFFFFF"/>
              <w:ind w:left="0"/>
              <w:textAlignment w:val="baseline"/>
              <w:rPr>
                <w:color w:val="555555"/>
                <w:sz w:val="24"/>
                <w:szCs w:val="24"/>
                <w:lang w:val="fr-FR"/>
              </w:rPr>
            </w:pPr>
            <w:hyperlink r:id="rId13" w:history="1">
              <w:r w:rsidR="007442B7" w:rsidRPr="000A7DF6">
                <w:rPr>
                  <w:rStyle w:val="af0"/>
                  <w:color w:val="3385A2"/>
                  <w:sz w:val="24"/>
                  <w:szCs w:val="24"/>
                  <w:bdr w:val="none" w:sz="0" w:space="0" w:color="auto" w:frame="1"/>
                  <w:lang w:val="fr-FR"/>
                </w:rPr>
                <w:t>Programul de dezvoltare a educației incluzive în Republica Moldova pentru anii 2011-2020</w:t>
              </w:r>
            </w:hyperlink>
          </w:p>
          <w:p w:rsidR="007442B7" w:rsidRPr="000A7DF6" w:rsidRDefault="00AD19F6" w:rsidP="00E9645D">
            <w:pPr>
              <w:pStyle w:val="ListParagraph1"/>
              <w:tabs>
                <w:tab w:val="left" w:pos="0"/>
              </w:tabs>
              <w:ind w:left="0"/>
              <w:jc w:val="both"/>
              <w:rPr>
                <w:lang w:val="fr-FR"/>
              </w:rPr>
            </w:pPr>
            <w:hyperlink r:id="rId14" w:tgtFrame="_blank" w:history="1"/>
          </w:p>
          <w:p w:rsidR="007442B7" w:rsidRPr="000A7DF6" w:rsidRDefault="007442B7" w:rsidP="00E9645D">
            <w:pPr>
              <w:pStyle w:val="ListParagraph1"/>
              <w:tabs>
                <w:tab w:val="left" w:pos="0"/>
              </w:tabs>
              <w:ind w:left="0"/>
              <w:jc w:val="both"/>
              <w:rPr>
                <w:b/>
                <w:lang w:val="fr-FR"/>
              </w:rPr>
            </w:pPr>
          </w:p>
        </w:tc>
      </w:tr>
      <w:tr w:rsidR="007442B7" w:rsidRPr="00626738" w:rsidTr="00E9645D">
        <w:tc>
          <w:tcPr>
            <w:tcW w:w="2376" w:type="dxa"/>
          </w:tcPr>
          <w:p w:rsidR="007442B7" w:rsidRPr="002F02E3" w:rsidRDefault="007442B7" w:rsidP="00E9645D">
            <w:pPr>
              <w:rPr>
                <w:sz w:val="24"/>
                <w:szCs w:val="24"/>
                <w:lang w:val="ro-RO"/>
              </w:rPr>
            </w:pPr>
            <w:r w:rsidRPr="007442B7">
              <w:rPr>
                <w:b/>
                <w:sz w:val="24"/>
                <w:szCs w:val="24"/>
                <w:lang w:val="ro-RO"/>
              </w:rPr>
              <w:t>II</w:t>
            </w:r>
            <w:r w:rsidRPr="002F02E3">
              <w:rPr>
                <w:sz w:val="24"/>
                <w:szCs w:val="24"/>
                <w:lang w:val="ro-RO"/>
              </w:rPr>
              <w:t>. Asigurarea şi promovarea calităţii serviciilor educaţionale</w:t>
            </w:r>
          </w:p>
        </w:tc>
        <w:tc>
          <w:tcPr>
            <w:tcW w:w="2656" w:type="dxa"/>
          </w:tcPr>
          <w:p w:rsidR="007442B7" w:rsidRPr="002F02E3" w:rsidRDefault="007442B7" w:rsidP="00E9645D">
            <w:pPr>
              <w:rPr>
                <w:sz w:val="24"/>
                <w:szCs w:val="24"/>
                <w:lang w:val="ro-RO"/>
              </w:rPr>
            </w:pPr>
            <w:r w:rsidRPr="002F02E3">
              <w:rPr>
                <w:sz w:val="24"/>
                <w:szCs w:val="24"/>
                <w:lang w:val="ro-RO"/>
              </w:rPr>
              <w:t>Asigurarea implementării curriculumului dezvoltat în conformitate cu documentele de politici educaționale</w:t>
            </w:r>
          </w:p>
        </w:tc>
        <w:tc>
          <w:tcPr>
            <w:tcW w:w="2516" w:type="dxa"/>
          </w:tcPr>
          <w:p w:rsidR="007442B7" w:rsidRPr="002F02E3" w:rsidRDefault="007442B7" w:rsidP="00E9645D">
            <w:pPr>
              <w:rPr>
                <w:sz w:val="24"/>
                <w:szCs w:val="24"/>
                <w:lang w:val="ro-RO"/>
              </w:rPr>
            </w:pPr>
            <w:r w:rsidRPr="002F02E3">
              <w:rPr>
                <w:sz w:val="24"/>
                <w:szCs w:val="24"/>
                <w:lang w:val="ro-RO"/>
              </w:rPr>
              <w:t>Crearea unor contexte de motivare și stimulare a performanței cadrelor didactice și manageriale în activitate</w:t>
            </w:r>
          </w:p>
        </w:tc>
        <w:tc>
          <w:tcPr>
            <w:tcW w:w="2516" w:type="dxa"/>
          </w:tcPr>
          <w:p w:rsidR="007442B7" w:rsidRPr="002F02E3" w:rsidRDefault="007442B7" w:rsidP="00E9645D">
            <w:pPr>
              <w:rPr>
                <w:sz w:val="24"/>
                <w:szCs w:val="24"/>
                <w:lang w:val="ro-RO"/>
              </w:rPr>
            </w:pPr>
            <w:r w:rsidRPr="002F02E3">
              <w:rPr>
                <w:sz w:val="24"/>
                <w:szCs w:val="24"/>
                <w:lang w:val="ro-RO"/>
              </w:rPr>
              <w:t>Asigurarea dotării procesului educațional în conformitate cu Standardele de calitate</w:t>
            </w:r>
          </w:p>
        </w:tc>
        <w:tc>
          <w:tcPr>
            <w:tcW w:w="2517" w:type="dxa"/>
          </w:tcPr>
          <w:p w:rsidR="007442B7" w:rsidRPr="002F02E3" w:rsidRDefault="007442B7" w:rsidP="00E9645D">
            <w:pPr>
              <w:rPr>
                <w:sz w:val="24"/>
                <w:szCs w:val="24"/>
                <w:lang w:val="ro-RO"/>
              </w:rPr>
            </w:pPr>
            <w:r w:rsidRPr="002F02E3">
              <w:rPr>
                <w:sz w:val="24"/>
                <w:szCs w:val="24"/>
                <w:lang w:val="ro-RO"/>
              </w:rPr>
              <w:t>Inițierea și dezvoltarea unor proiecte educaționale pentru modernizarea bazei didactico-metodice a instituțiilor educaționale</w:t>
            </w:r>
          </w:p>
        </w:tc>
        <w:tc>
          <w:tcPr>
            <w:tcW w:w="2695" w:type="dxa"/>
          </w:tcPr>
          <w:p w:rsidR="007442B7" w:rsidRPr="007442B7" w:rsidRDefault="00AD19F6" w:rsidP="00E02917">
            <w:pPr>
              <w:numPr>
                <w:ilvl w:val="0"/>
                <w:numId w:val="25"/>
              </w:numPr>
              <w:shd w:val="clear" w:color="auto" w:fill="FFFFFF"/>
              <w:ind w:left="0"/>
              <w:textAlignment w:val="baseline"/>
              <w:rPr>
                <w:color w:val="555555"/>
                <w:sz w:val="24"/>
                <w:szCs w:val="24"/>
                <w:lang w:val="en-US"/>
              </w:rPr>
            </w:pPr>
            <w:hyperlink r:id="rId15" w:history="1">
              <w:r w:rsidR="007442B7" w:rsidRPr="007442B7">
                <w:rPr>
                  <w:rStyle w:val="af0"/>
                  <w:color w:val="3385A2"/>
                  <w:sz w:val="24"/>
                  <w:szCs w:val="24"/>
                  <w:bdr w:val="none" w:sz="0" w:space="0" w:color="auto" w:frame="1"/>
                  <w:lang w:val="en-US"/>
                </w:rPr>
                <w:t>Strategia de dezvoltare a educației pentru anii 2014-2020 „Educația 2020”</w:t>
              </w:r>
            </w:hyperlink>
          </w:p>
          <w:p w:rsidR="007442B7" w:rsidRPr="00AD0F71" w:rsidRDefault="007442B7" w:rsidP="00E9645D">
            <w:pPr>
              <w:pStyle w:val="ListParagraph1"/>
              <w:tabs>
                <w:tab w:val="left" w:pos="0"/>
              </w:tabs>
              <w:ind w:left="0" w:firstLine="709"/>
              <w:jc w:val="both"/>
              <w:rPr>
                <w:b/>
                <w:lang w:val="ro-RO"/>
              </w:rPr>
            </w:pPr>
          </w:p>
        </w:tc>
      </w:tr>
      <w:tr w:rsidR="007442B7" w:rsidRPr="00626738" w:rsidTr="00E9645D">
        <w:tc>
          <w:tcPr>
            <w:tcW w:w="2376" w:type="dxa"/>
          </w:tcPr>
          <w:p w:rsidR="007442B7" w:rsidRPr="002F02E3" w:rsidRDefault="007442B7" w:rsidP="00E9645D">
            <w:pPr>
              <w:rPr>
                <w:sz w:val="24"/>
                <w:szCs w:val="24"/>
                <w:lang w:val="ro-RO"/>
              </w:rPr>
            </w:pPr>
            <w:r w:rsidRPr="007442B7">
              <w:rPr>
                <w:b/>
                <w:sz w:val="24"/>
                <w:szCs w:val="24"/>
                <w:lang w:val="ro-RO"/>
              </w:rPr>
              <w:t xml:space="preserve">III. </w:t>
            </w:r>
            <w:r w:rsidRPr="002F02E3">
              <w:rPr>
                <w:sz w:val="24"/>
                <w:szCs w:val="24"/>
                <w:lang w:val="ro-RO"/>
              </w:rPr>
              <w:t>Dezvoltarea personală și profesională a cadrelor didactice prin formare continuă la nivel instituțional, raional, național</w:t>
            </w:r>
          </w:p>
        </w:tc>
        <w:tc>
          <w:tcPr>
            <w:tcW w:w="2656" w:type="dxa"/>
          </w:tcPr>
          <w:p w:rsidR="007442B7" w:rsidRPr="002F02E3" w:rsidRDefault="007442B7" w:rsidP="00E9645D">
            <w:pPr>
              <w:tabs>
                <w:tab w:val="left" w:pos="5292"/>
              </w:tabs>
              <w:rPr>
                <w:sz w:val="24"/>
                <w:szCs w:val="24"/>
                <w:lang w:val="ro-RO"/>
              </w:rPr>
            </w:pPr>
            <w:r w:rsidRPr="002F02E3">
              <w:rPr>
                <w:sz w:val="24"/>
                <w:szCs w:val="24"/>
                <w:lang w:val="ro-RO"/>
              </w:rPr>
              <w:t>Formarea cadrelor didactice și manageriale pe domeniul implementării curriculumului dezvoltat, prin seminare, traning-uri, ședințe.</w:t>
            </w:r>
          </w:p>
        </w:tc>
        <w:tc>
          <w:tcPr>
            <w:tcW w:w="2516" w:type="dxa"/>
          </w:tcPr>
          <w:p w:rsidR="007442B7" w:rsidRPr="002F02E3" w:rsidRDefault="007442B7" w:rsidP="00E9645D">
            <w:pPr>
              <w:rPr>
                <w:sz w:val="24"/>
                <w:szCs w:val="24"/>
                <w:lang w:val="ro-RO"/>
              </w:rPr>
            </w:pPr>
            <w:r w:rsidRPr="002F02E3">
              <w:rPr>
                <w:sz w:val="24"/>
                <w:szCs w:val="24"/>
                <w:lang w:val="ro-RO"/>
              </w:rPr>
              <w:t>Asigurarea implementării Standardelor de competență profesională a cadrelor didactice și manageriale</w:t>
            </w:r>
          </w:p>
        </w:tc>
        <w:tc>
          <w:tcPr>
            <w:tcW w:w="2516" w:type="dxa"/>
          </w:tcPr>
          <w:p w:rsidR="007442B7" w:rsidRPr="002F02E3" w:rsidRDefault="007442B7" w:rsidP="00E9645D">
            <w:pPr>
              <w:rPr>
                <w:sz w:val="24"/>
                <w:szCs w:val="24"/>
                <w:lang w:val="ro-RO"/>
              </w:rPr>
            </w:pPr>
            <w:r w:rsidRPr="002F02E3">
              <w:rPr>
                <w:sz w:val="24"/>
                <w:szCs w:val="24"/>
                <w:lang w:val="ro-RO"/>
              </w:rPr>
              <w:t>Stimularea dezvoltării profesionale a cadrelor didactice și manageriale pentru atingerea de performanțe</w:t>
            </w:r>
          </w:p>
        </w:tc>
        <w:tc>
          <w:tcPr>
            <w:tcW w:w="2517" w:type="dxa"/>
          </w:tcPr>
          <w:p w:rsidR="007442B7" w:rsidRPr="002F02E3" w:rsidRDefault="007442B7" w:rsidP="00E9645D">
            <w:pPr>
              <w:rPr>
                <w:sz w:val="24"/>
                <w:szCs w:val="24"/>
                <w:lang w:val="ro-RO"/>
              </w:rPr>
            </w:pPr>
            <w:r w:rsidRPr="002F02E3">
              <w:rPr>
                <w:sz w:val="24"/>
                <w:szCs w:val="24"/>
                <w:lang w:val="ro-RO"/>
              </w:rPr>
              <w:t>Realizarea parteneriatelor educaționale cu instituțiile de formare continuă abilitate în domeniu</w:t>
            </w:r>
          </w:p>
        </w:tc>
        <w:tc>
          <w:tcPr>
            <w:tcW w:w="2695" w:type="dxa"/>
          </w:tcPr>
          <w:p w:rsidR="007442B7" w:rsidRPr="007442B7" w:rsidRDefault="00AD19F6" w:rsidP="00E02917">
            <w:pPr>
              <w:numPr>
                <w:ilvl w:val="0"/>
                <w:numId w:val="27"/>
              </w:numPr>
              <w:shd w:val="clear" w:color="auto" w:fill="FFFFFF"/>
              <w:ind w:left="0"/>
              <w:textAlignment w:val="baseline"/>
              <w:rPr>
                <w:color w:val="222222"/>
                <w:sz w:val="24"/>
                <w:szCs w:val="24"/>
                <w:lang w:val="en-US"/>
              </w:rPr>
            </w:pPr>
            <w:hyperlink r:id="rId16" w:history="1">
              <w:r w:rsidR="007442B7" w:rsidRPr="007442B7">
                <w:rPr>
                  <w:rStyle w:val="af0"/>
                  <w:color w:val="3385A2"/>
                  <w:sz w:val="24"/>
                  <w:szCs w:val="24"/>
                  <w:bdr w:val="none" w:sz="0" w:space="0" w:color="auto" w:frame="1"/>
                  <w:lang w:val="en-US"/>
                </w:rPr>
                <w:t>Standarde de competență profesională ale</w:t>
              </w:r>
              <w:r w:rsidR="00A804FD">
                <w:rPr>
                  <w:rStyle w:val="af0"/>
                  <w:color w:val="3385A2"/>
                  <w:sz w:val="24"/>
                  <w:szCs w:val="24"/>
                  <w:bdr w:val="none" w:sz="0" w:space="0" w:color="auto" w:frame="1"/>
                  <w:lang w:val="en-US"/>
                </w:rPr>
                <w:t xml:space="preserve"> cadrelor didactice din învățămâ</w:t>
              </w:r>
              <w:r w:rsidR="007442B7" w:rsidRPr="007442B7">
                <w:rPr>
                  <w:rStyle w:val="af0"/>
                  <w:color w:val="3385A2"/>
                  <w:sz w:val="24"/>
                  <w:szCs w:val="24"/>
                  <w:bdr w:val="none" w:sz="0" w:space="0" w:color="auto" w:frame="1"/>
                  <w:lang w:val="en-US"/>
                </w:rPr>
                <w:t>ntul general</w:t>
              </w:r>
            </w:hyperlink>
          </w:p>
          <w:p w:rsidR="007442B7" w:rsidRPr="007442B7" w:rsidRDefault="00AD19F6" w:rsidP="00E02917">
            <w:pPr>
              <w:numPr>
                <w:ilvl w:val="0"/>
                <w:numId w:val="27"/>
              </w:numPr>
              <w:shd w:val="clear" w:color="auto" w:fill="FFFFFF"/>
              <w:ind w:left="0"/>
              <w:textAlignment w:val="baseline"/>
              <w:rPr>
                <w:color w:val="222222"/>
                <w:sz w:val="24"/>
                <w:szCs w:val="24"/>
                <w:lang w:val="en-US"/>
              </w:rPr>
            </w:pPr>
            <w:hyperlink r:id="rId17" w:history="1">
              <w:r w:rsidR="007442B7" w:rsidRPr="007442B7">
                <w:rPr>
                  <w:rStyle w:val="af0"/>
                  <w:color w:val="3385A2"/>
                  <w:sz w:val="24"/>
                  <w:szCs w:val="24"/>
                  <w:bdr w:val="none" w:sz="0" w:space="0" w:color="auto" w:frame="1"/>
                  <w:lang w:val="en-US"/>
                </w:rPr>
                <w:t>Standarde de competență profesională ale c</w:t>
              </w:r>
              <w:r w:rsidR="00A804FD">
                <w:rPr>
                  <w:rStyle w:val="af0"/>
                  <w:color w:val="3385A2"/>
                  <w:sz w:val="24"/>
                  <w:szCs w:val="24"/>
                  <w:bdr w:val="none" w:sz="0" w:space="0" w:color="auto" w:frame="1"/>
                  <w:lang w:val="en-US"/>
                </w:rPr>
                <w:t>adrelor manageriale din învățămâ</w:t>
              </w:r>
              <w:r w:rsidR="007442B7" w:rsidRPr="007442B7">
                <w:rPr>
                  <w:rStyle w:val="af0"/>
                  <w:color w:val="3385A2"/>
                  <w:sz w:val="24"/>
                  <w:szCs w:val="24"/>
                  <w:bdr w:val="none" w:sz="0" w:space="0" w:color="auto" w:frame="1"/>
                  <w:lang w:val="en-US"/>
                </w:rPr>
                <w:t>ntul general</w:t>
              </w:r>
            </w:hyperlink>
          </w:p>
        </w:tc>
      </w:tr>
      <w:tr w:rsidR="007442B7" w:rsidRPr="00626738" w:rsidTr="00E9645D">
        <w:tc>
          <w:tcPr>
            <w:tcW w:w="2376" w:type="dxa"/>
          </w:tcPr>
          <w:p w:rsidR="007442B7" w:rsidRPr="002F02E3" w:rsidRDefault="007442B7" w:rsidP="00E9645D">
            <w:pPr>
              <w:rPr>
                <w:i/>
                <w:sz w:val="24"/>
                <w:szCs w:val="24"/>
                <w:lang w:val="ro-RO"/>
              </w:rPr>
            </w:pPr>
            <w:r w:rsidRPr="007442B7">
              <w:rPr>
                <w:b/>
                <w:sz w:val="24"/>
                <w:szCs w:val="24"/>
                <w:lang w:val="ro-RO"/>
              </w:rPr>
              <w:t>IV</w:t>
            </w:r>
            <w:r w:rsidRPr="002F02E3">
              <w:rPr>
                <w:sz w:val="24"/>
                <w:szCs w:val="24"/>
                <w:lang w:val="ro-RO"/>
              </w:rPr>
              <w:t xml:space="preserve">. Dezvoltarea parteneriatelor </w:t>
            </w:r>
            <w:r w:rsidRPr="002F02E3">
              <w:rPr>
                <w:color w:val="000000"/>
                <w:sz w:val="24"/>
                <w:szCs w:val="24"/>
                <w:lang w:val="ro-RO"/>
              </w:rPr>
              <w:t>în vederea creşterii calităţii actului educaţional</w:t>
            </w:r>
          </w:p>
        </w:tc>
        <w:tc>
          <w:tcPr>
            <w:tcW w:w="2656" w:type="dxa"/>
          </w:tcPr>
          <w:p w:rsidR="007442B7" w:rsidRPr="002F02E3" w:rsidRDefault="007442B7" w:rsidP="00E9645D">
            <w:pPr>
              <w:rPr>
                <w:sz w:val="24"/>
                <w:szCs w:val="24"/>
                <w:lang w:val="ro-RO"/>
              </w:rPr>
            </w:pPr>
            <w:r w:rsidRPr="002F02E3">
              <w:rPr>
                <w:sz w:val="24"/>
                <w:szCs w:val="24"/>
                <w:lang w:val="ro-RO"/>
              </w:rPr>
              <w:t>Diversificarea ofertei curriculare (curriculum pentru ore opționale, cercuri, activități extracurriculare) prin valorificarea oportunităților locale/ adaptarea la specificul local (persoane resursă)</w:t>
            </w:r>
          </w:p>
        </w:tc>
        <w:tc>
          <w:tcPr>
            <w:tcW w:w="2516" w:type="dxa"/>
          </w:tcPr>
          <w:p w:rsidR="007442B7" w:rsidRPr="002F02E3" w:rsidRDefault="007442B7" w:rsidP="00E9645D">
            <w:pPr>
              <w:rPr>
                <w:sz w:val="24"/>
                <w:szCs w:val="24"/>
                <w:lang w:val="ro-RO"/>
              </w:rPr>
            </w:pPr>
            <w:r w:rsidRPr="002F02E3">
              <w:rPr>
                <w:sz w:val="24"/>
                <w:szCs w:val="24"/>
                <w:lang w:val="ro-RO"/>
              </w:rPr>
              <w:t>Eficientizarea comunicării/dialogului între școală și comunitate în vederea soluționării problemelor din sistemul educațional</w:t>
            </w:r>
          </w:p>
        </w:tc>
        <w:tc>
          <w:tcPr>
            <w:tcW w:w="2516" w:type="dxa"/>
          </w:tcPr>
          <w:p w:rsidR="007442B7" w:rsidRPr="002F02E3" w:rsidRDefault="007442B7" w:rsidP="00E9645D">
            <w:pPr>
              <w:rPr>
                <w:sz w:val="24"/>
                <w:szCs w:val="24"/>
                <w:lang w:val="ro-RO"/>
              </w:rPr>
            </w:pPr>
            <w:r w:rsidRPr="002F02E3">
              <w:rPr>
                <w:sz w:val="24"/>
                <w:szCs w:val="24"/>
                <w:lang w:val="ro-RO"/>
              </w:rPr>
              <w:t>Susținerea și stimularea parteneriatelor educaționale</w:t>
            </w:r>
          </w:p>
        </w:tc>
        <w:tc>
          <w:tcPr>
            <w:tcW w:w="2517" w:type="dxa"/>
          </w:tcPr>
          <w:p w:rsidR="007442B7" w:rsidRPr="002F02E3" w:rsidRDefault="007442B7" w:rsidP="00E9645D">
            <w:pPr>
              <w:rPr>
                <w:sz w:val="24"/>
                <w:szCs w:val="24"/>
                <w:lang w:val="ro-RO"/>
              </w:rPr>
            </w:pPr>
            <w:r w:rsidRPr="002F02E3">
              <w:rPr>
                <w:sz w:val="24"/>
                <w:szCs w:val="24"/>
                <w:lang w:val="ro-RO"/>
              </w:rPr>
              <w:t>Promovarea bunelor practici din domeniul parteneriatelor</w:t>
            </w:r>
          </w:p>
        </w:tc>
        <w:tc>
          <w:tcPr>
            <w:tcW w:w="2695" w:type="dxa"/>
          </w:tcPr>
          <w:p w:rsidR="007442B7" w:rsidRPr="000A7DF6" w:rsidRDefault="00AD19F6" w:rsidP="00E02917">
            <w:pPr>
              <w:numPr>
                <w:ilvl w:val="0"/>
                <w:numId w:val="28"/>
              </w:numPr>
              <w:shd w:val="clear" w:color="auto" w:fill="FFFFFF"/>
              <w:ind w:left="0"/>
              <w:textAlignment w:val="baseline"/>
              <w:rPr>
                <w:color w:val="222222"/>
                <w:sz w:val="24"/>
                <w:szCs w:val="24"/>
                <w:lang w:val="en-US"/>
              </w:rPr>
            </w:pPr>
            <w:hyperlink r:id="rId18" w:tgtFrame="_blank" w:history="1">
              <w:r w:rsidR="007442B7" w:rsidRPr="000A7DF6">
                <w:rPr>
                  <w:rStyle w:val="af0"/>
                  <w:color w:val="3385A2"/>
                  <w:sz w:val="24"/>
                  <w:szCs w:val="24"/>
                  <w:bdr w:val="none" w:sz="0" w:space="0" w:color="auto" w:frame="1"/>
                  <w:lang w:val="en-US"/>
                </w:rPr>
                <w:t xml:space="preserve"> Regulamentul privind coop</w:t>
              </w:r>
              <w:r w:rsidR="00A804FD">
                <w:rPr>
                  <w:rStyle w:val="af0"/>
                  <w:color w:val="3385A2"/>
                  <w:sz w:val="24"/>
                  <w:szCs w:val="24"/>
                  <w:bdr w:val="none" w:sz="0" w:space="0" w:color="auto" w:frame="1"/>
                  <w:lang w:val="en-US"/>
                </w:rPr>
                <w:t>erarea instituţiilor de învăţămâ</w:t>
              </w:r>
              <w:r w:rsidR="007442B7" w:rsidRPr="000A7DF6">
                <w:rPr>
                  <w:rStyle w:val="af0"/>
                  <w:color w:val="3385A2"/>
                  <w:sz w:val="24"/>
                  <w:szCs w:val="24"/>
                  <w:bdr w:val="none" w:sz="0" w:space="0" w:color="auto" w:frame="1"/>
                  <w:lang w:val="en-US"/>
                </w:rPr>
                <w:t>nt cu asociaţiile obşteşti ale părinţilor</w:t>
              </w:r>
            </w:hyperlink>
            <w:r w:rsidR="007442B7" w:rsidRPr="000A7DF6">
              <w:rPr>
                <w:color w:val="222222"/>
                <w:sz w:val="24"/>
                <w:szCs w:val="24"/>
                <w:bdr w:val="none" w:sz="0" w:space="0" w:color="auto" w:frame="1"/>
                <w:lang w:val="en-US"/>
              </w:rPr>
              <w:t> </w:t>
            </w:r>
          </w:p>
          <w:p w:rsidR="007442B7" w:rsidRPr="00AD0F71" w:rsidRDefault="007442B7" w:rsidP="00E9645D">
            <w:pPr>
              <w:rPr>
                <w:b/>
                <w:sz w:val="24"/>
                <w:szCs w:val="24"/>
                <w:lang w:val="ro-RO"/>
              </w:rPr>
            </w:pPr>
          </w:p>
        </w:tc>
      </w:tr>
    </w:tbl>
    <w:p w:rsidR="00FD6E3B" w:rsidRDefault="00FD6E3B" w:rsidP="00E1315A">
      <w:pPr>
        <w:rPr>
          <w:rFonts w:ascii="Times New Roman" w:hAnsi="Times New Roman"/>
          <w:b/>
          <w:sz w:val="24"/>
          <w:szCs w:val="24"/>
          <w:u w:val="single"/>
          <w:lang w:val="ro-RO"/>
        </w:rPr>
      </w:pPr>
    </w:p>
    <w:p w:rsidR="00201DE8" w:rsidRDefault="00201DE8" w:rsidP="00E1315A">
      <w:pPr>
        <w:rPr>
          <w:rFonts w:ascii="Times New Roman" w:hAnsi="Times New Roman"/>
          <w:b/>
          <w:sz w:val="24"/>
          <w:szCs w:val="24"/>
          <w:u w:val="single"/>
          <w:lang w:val="ro-RO"/>
        </w:rPr>
      </w:pPr>
    </w:p>
    <w:p w:rsidR="00201DE8" w:rsidRDefault="00201DE8" w:rsidP="00E1315A">
      <w:pPr>
        <w:rPr>
          <w:rFonts w:ascii="Times New Roman" w:hAnsi="Times New Roman"/>
          <w:b/>
          <w:sz w:val="24"/>
          <w:szCs w:val="24"/>
          <w:u w:val="single"/>
          <w:lang w:val="ro-RO"/>
        </w:rPr>
      </w:pPr>
    </w:p>
    <w:p w:rsidR="00B3728F" w:rsidRPr="00B3728F" w:rsidRDefault="00626738" w:rsidP="00B3728F">
      <w:pPr>
        <w:tabs>
          <w:tab w:val="left" w:pos="360"/>
        </w:tabs>
        <w:spacing w:after="0"/>
        <w:ind w:left="141"/>
        <w:jc w:val="both"/>
        <w:rPr>
          <w:rFonts w:ascii="Times New Roman" w:eastAsia="Times New Roman" w:hAnsi="Times New Roman" w:cs="Times New Roman"/>
          <w:b/>
          <w:sz w:val="36"/>
          <w:szCs w:val="36"/>
          <w:u w:val="single"/>
          <w:lang w:val="en-US"/>
        </w:rPr>
      </w:pPr>
      <w:r>
        <w:rPr>
          <w:rFonts w:ascii="Times New Roman" w:eastAsia="Times New Roman" w:hAnsi="Times New Roman" w:cs="Times New Roman"/>
          <w:b/>
          <w:sz w:val="36"/>
          <w:szCs w:val="36"/>
          <w:u w:val="single"/>
          <w:lang w:val="en-US"/>
        </w:rPr>
        <w:t>V.</w:t>
      </w:r>
      <w:r w:rsidR="00B3728F" w:rsidRPr="00B3728F">
        <w:rPr>
          <w:rFonts w:ascii="Times New Roman" w:eastAsia="Times New Roman" w:hAnsi="Times New Roman" w:cs="Times New Roman"/>
          <w:b/>
          <w:sz w:val="36"/>
          <w:szCs w:val="36"/>
          <w:u w:val="single"/>
          <w:lang w:val="en-US"/>
        </w:rPr>
        <w:t xml:space="preserve"> PLANULUI INSTITUŢIONAL DE ÎMBUNĂTĂȚIRE A CALITĂȚII EDUCAȚIEI</w:t>
      </w:r>
    </w:p>
    <w:p w:rsidR="00B3728F" w:rsidRPr="00B3728F" w:rsidRDefault="00B3728F" w:rsidP="00B3728F">
      <w:pPr>
        <w:tabs>
          <w:tab w:val="left" w:pos="360"/>
        </w:tabs>
        <w:spacing w:after="0"/>
        <w:ind w:left="141"/>
        <w:jc w:val="both"/>
        <w:rPr>
          <w:rFonts w:ascii="Times New Roman" w:eastAsia="Times New Roman" w:hAnsi="Times New Roman" w:cs="Times New Roman"/>
          <w:b/>
          <w:sz w:val="24"/>
          <w:szCs w:val="24"/>
          <w:lang w:val="en-US"/>
        </w:rPr>
      </w:pPr>
    </w:p>
    <w:p w:rsidR="00B3728F" w:rsidRPr="00B3728F" w:rsidRDefault="00B3728F" w:rsidP="00B3728F">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 xml:space="preserve">    Planul managerial pentru anul de studii 2021-2022 s-a eleborat în conformitate cu  prevederile Planului instituţional de îmbunătăţire a calitătii educației.  Planul de îmbunătăţire a educaţiei a avut drept reper activitatea şi rezultatele procesului educaţional din anul şcolar 2020-2021, dar şi cerinţele actuale de racordare a instituţiei de învăţământ preuniversitar la standardele de calitate a educaţiei. Astfel, ne propunem, pentru anul de studii 2021 – 2022  să realizăm o educaţie de calitate punând accentul pe următoarele dimensiunide îmbunătățire a calității educaţiei:</w:t>
      </w:r>
    </w:p>
    <w:p w:rsidR="00B3728F" w:rsidRPr="00B3728F" w:rsidRDefault="00B3728F" w:rsidP="00B3728F">
      <w:pPr>
        <w:spacing w:after="0"/>
        <w:rPr>
          <w:rFonts w:ascii="Times New Roman" w:eastAsia="Times New Roman" w:hAnsi="Times New Roman" w:cs="Times New Roman"/>
          <w:b/>
          <w:i/>
          <w:sz w:val="28"/>
          <w:szCs w:val="28"/>
          <w:lang w:val="en-US"/>
        </w:rPr>
      </w:pPr>
      <w:r>
        <w:rPr>
          <w:rFonts w:ascii="Times New Roman" w:eastAsia="Times New Roman" w:hAnsi="Times New Roman" w:cs="Times New Roman"/>
          <w:b/>
          <w:sz w:val="28"/>
          <w:szCs w:val="28"/>
          <w:lang w:val="en-US"/>
        </w:rPr>
        <w:t xml:space="preserve">                        </w:t>
      </w:r>
      <w:r w:rsidRPr="001F4E0E">
        <w:rPr>
          <w:rFonts w:ascii="Times New Roman" w:eastAsia="Times New Roman" w:hAnsi="Times New Roman" w:cs="Times New Roman"/>
          <w:b/>
          <w:sz w:val="28"/>
          <w:szCs w:val="28"/>
        </w:rPr>
        <w:t>Dimensiunea</w:t>
      </w:r>
      <w:r>
        <w:rPr>
          <w:rFonts w:ascii="Times New Roman" w:eastAsia="Times New Roman" w:hAnsi="Times New Roman" w:cs="Times New Roman"/>
          <w:b/>
          <w:sz w:val="28"/>
          <w:szCs w:val="28"/>
        </w:rPr>
        <w:t>:</w:t>
      </w:r>
      <w:r w:rsidRPr="00B04BE4">
        <w:rPr>
          <w:rFonts w:ascii="Times New Roman" w:eastAsia="Times New Roman" w:hAnsi="Times New Roman" w:cs="Times New Roman"/>
          <w:b/>
          <w:i/>
          <w:sz w:val="28"/>
          <w:szCs w:val="28"/>
        </w:rPr>
        <w:t xml:space="preserve"> </w:t>
      </w:r>
      <w:r w:rsidRPr="001F4E0E">
        <w:rPr>
          <w:rFonts w:ascii="Times New Roman" w:eastAsia="Times New Roman" w:hAnsi="Times New Roman" w:cs="Times New Roman"/>
          <w:b/>
          <w:i/>
          <w:sz w:val="28"/>
          <w:szCs w:val="28"/>
        </w:rPr>
        <w:t>1. Sănătate, siguranță, protecție</w:t>
      </w: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14"/>
        <w:gridCol w:w="3150"/>
        <w:gridCol w:w="24"/>
        <w:gridCol w:w="6169"/>
        <w:gridCol w:w="27"/>
        <w:gridCol w:w="1761"/>
        <w:gridCol w:w="2465"/>
      </w:tblGrid>
      <w:tr w:rsidR="00B3728F" w:rsidTr="00B3728F">
        <w:tc>
          <w:tcPr>
            <w:tcW w:w="1714" w:type="dxa"/>
            <w:tcBorders>
              <w:right w:val="single" w:sz="4" w:space="0" w:color="000000"/>
            </w:tcBorders>
            <w:vAlign w:val="center"/>
          </w:tcPr>
          <w:p w:rsidR="00B3728F" w:rsidRPr="001F4E0E" w:rsidRDefault="00B3728F" w:rsidP="00895864">
            <w:pPr>
              <w:spacing w:after="0"/>
              <w:rPr>
                <w:rFonts w:ascii="Times New Roman" w:eastAsia="Times New Roman" w:hAnsi="Times New Roman" w:cs="Times New Roman"/>
                <w:b/>
                <w:sz w:val="28"/>
                <w:szCs w:val="28"/>
              </w:rPr>
            </w:pPr>
            <w:r w:rsidRPr="001F4E0E">
              <w:rPr>
                <w:rFonts w:ascii="Times New Roman" w:eastAsia="Times New Roman" w:hAnsi="Times New Roman" w:cs="Times New Roman"/>
                <w:b/>
                <w:sz w:val="28"/>
                <w:szCs w:val="28"/>
              </w:rPr>
              <w:t>Standardul</w:t>
            </w:r>
          </w:p>
        </w:tc>
        <w:tc>
          <w:tcPr>
            <w:tcW w:w="3174" w:type="dxa"/>
            <w:gridSpan w:val="2"/>
            <w:tcBorders>
              <w:left w:val="single" w:sz="4" w:space="0" w:color="000000"/>
            </w:tcBorders>
            <w:vAlign w:val="center"/>
          </w:tcPr>
          <w:p w:rsidR="00B3728F" w:rsidRDefault="00B3728F" w:rsidP="00895864">
            <w:pPr>
              <w:spacing w:after="0"/>
              <w:rPr>
                <w:rFonts w:ascii="Times New Roman" w:hAnsi="Times New Roman" w:cs="Times New Roman"/>
                <w:b/>
                <w:sz w:val="28"/>
                <w:szCs w:val="28"/>
              </w:rPr>
            </w:pPr>
            <w:r>
              <w:rPr>
                <w:rFonts w:ascii="Times New Roman" w:hAnsi="Times New Roman" w:cs="Times New Roman"/>
                <w:b/>
                <w:sz w:val="28"/>
                <w:szCs w:val="28"/>
              </w:rPr>
              <w:t>Domenii /</w:t>
            </w:r>
          </w:p>
          <w:p w:rsidR="00B3728F" w:rsidRPr="00B04BE4" w:rsidRDefault="00B3728F" w:rsidP="00895864">
            <w:pPr>
              <w:spacing w:after="0"/>
              <w:rPr>
                <w:rFonts w:ascii="Times New Roman" w:eastAsia="Times New Roman" w:hAnsi="Times New Roman" w:cs="Times New Roman"/>
                <w:b/>
                <w:sz w:val="28"/>
                <w:szCs w:val="28"/>
              </w:rPr>
            </w:pPr>
            <w:r w:rsidRPr="00B04BE4">
              <w:rPr>
                <w:rFonts w:ascii="Times New Roman" w:hAnsi="Times New Roman" w:cs="Times New Roman"/>
                <w:b/>
                <w:sz w:val="28"/>
                <w:szCs w:val="28"/>
              </w:rPr>
              <w:t>Indicatori</w:t>
            </w:r>
          </w:p>
        </w:tc>
        <w:tc>
          <w:tcPr>
            <w:tcW w:w="6196" w:type="dxa"/>
            <w:gridSpan w:val="2"/>
            <w:vAlign w:val="center"/>
          </w:tcPr>
          <w:p w:rsidR="00B3728F" w:rsidRPr="001F4E0E" w:rsidRDefault="00B3728F" w:rsidP="00895864">
            <w:pPr>
              <w:spacing w:after="0"/>
              <w:rPr>
                <w:rFonts w:ascii="Times New Roman" w:eastAsia="Times New Roman" w:hAnsi="Times New Roman" w:cs="Times New Roman"/>
                <w:b/>
                <w:sz w:val="28"/>
                <w:szCs w:val="28"/>
              </w:rPr>
            </w:pPr>
            <w:r w:rsidRPr="001F4E0E">
              <w:rPr>
                <w:rFonts w:ascii="Times New Roman" w:eastAsia="Times New Roman" w:hAnsi="Times New Roman" w:cs="Times New Roman"/>
                <w:b/>
                <w:sz w:val="28"/>
                <w:szCs w:val="28"/>
              </w:rPr>
              <w:t xml:space="preserve">Activități </w:t>
            </w:r>
          </w:p>
        </w:tc>
        <w:tc>
          <w:tcPr>
            <w:tcW w:w="1761" w:type="dxa"/>
            <w:vAlign w:val="center"/>
          </w:tcPr>
          <w:p w:rsidR="00B3728F" w:rsidRPr="001F4E0E" w:rsidRDefault="00B3728F" w:rsidP="00895864">
            <w:pPr>
              <w:spacing w:after="0"/>
              <w:rPr>
                <w:rFonts w:ascii="Times New Roman" w:eastAsia="Times New Roman" w:hAnsi="Times New Roman" w:cs="Times New Roman"/>
                <w:b/>
                <w:sz w:val="28"/>
                <w:szCs w:val="28"/>
              </w:rPr>
            </w:pPr>
            <w:r w:rsidRPr="001F4E0E">
              <w:rPr>
                <w:rFonts w:ascii="Times New Roman" w:eastAsia="Times New Roman" w:hAnsi="Times New Roman" w:cs="Times New Roman"/>
                <w:b/>
                <w:sz w:val="28"/>
                <w:szCs w:val="28"/>
              </w:rPr>
              <w:t>Responsabil</w:t>
            </w:r>
          </w:p>
        </w:tc>
        <w:tc>
          <w:tcPr>
            <w:tcW w:w="2465" w:type="dxa"/>
            <w:vAlign w:val="center"/>
          </w:tcPr>
          <w:p w:rsidR="00B3728F" w:rsidRPr="001F4E0E" w:rsidRDefault="00B3728F" w:rsidP="00895864">
            <w:pPr>
              <w:spacing w:after="0"/>
              <w:rPr>
                <w:rFonts w:ascii="Times New Roman" w:eastAsia="Times New Roman" w:hAnsi="Times New Roman" w:cs="Times New Roman"/>
                <w:b/>
                <w:sz w:val="28"/>
                <w:szCs w:val="28"/>
              </w:rPr>
            </w:pPr>
            <w:r w:rsidRPr="001F4E0E">
              <w:rPr>
                <w:rFonts w:ascii="Times New Roman" w:eastAsia="Times New Roman" w:hAnsi="Times New Roman" w:cs="Times New Roman"/>
                <w:b/>
                <w:sz w:val="28"/>
                <w:szCs w:val="28"/>
              </w:rPr>
              <w:t>Termen</w:t>
            </w:r>
          </w:p>
        </w:tc>
      </w:tr>
      <w:tr w:rsidR="00B3728F" w:rsidTr="00B3728F">
        <w:trPr>
          <w:trHeight w:val="255"/>
        </w:trPr>
        <w:tc>
          <w:tcPr>
            <w:tcW w:w="1714" w:type="dxa"/>
            <w:vMerge w:val="restart"/>
            <w:tcBorders>
              <w:left w:val="single" w:sz="4" w:space="0" w:color="auto"/>
              <w:right w:val="single" w:sz="4" w:space="0" w:color="000000"/>
            </w:tcBorders>
          </w:tcPr>
          <w:p w:rsidR="00B3728F" w:rsidRPr="00B3728F" w:rsidRDefault="00B3728F" w:rsidP="00895864">
            <w:pPr>
              <w:spacing w:after="0"/>
              <w:rPr>
                <w:rFonts w:ascii="Times New Roman" w:eastAsia="Times New Roman" w:hAnsi="Times New Roman" w:cs="Times New Roman"/>
                <w:b/>
                <w:i/>
                <w:sz w:val="24"/>
                <w:szCs w:val="24"/>
                <w:lang w:val="en-US"/>
              </w:rPr>
            </w:pPr>
          </w:p>
          <w:p w:rsidR="00B3728F" w:rsidRPr="00B3728F" w:rsidRDefault="00B3728F" w:rsidP="00895864">
            <w:pPr>
              <w:spacing w:after="0"/>
              <w:rPr>
                <w:rFonts w:ascii="Times New Roman" w:eastAsia="Times New Roman" w:hAnsi="Times New Roman" w:cs="Times New Roman"/>
                <w:b/>
                <w:i/>
                <w:sz w:val="24"/>
                <w:szCs w:val="24"/>
                <w:lang w:val="en-US"/>
              </w:rPr>
            </w:pPr>
          </w:p>
          <w:p w:rsidR="00B3728F" w:rsidRPr="00B3728F" w:rsidRDefault="00B3728F" w:rsidP="00895864">
            <w:pPr>
              <w:spacing w:after="0"/>
              <w:rPr>
                <w:rFonts w:ascii="Times New Roman" w:eastAsia="Times New Roman" w:hAnsi="Times New Roman" w:cs="Times New Roman"/>
                <w:b/>
                <w:i/>
                <w:sz w:val="24"/>
                <w:szCs w:val="24"/>
                <w:lang w:val="en-US"/>
              </w:rPr>
            </w:pPr>
          </w:p>
          <w:p w:rsidR="00B3728F" w:rsidRPr="00B3728F" w:rsidRDefault="00B3728F" w:rsidP="00895864">
            <w:pPr>
              <w:spacing w:after="0"/>
              <w:rPr>
                <w:rFonts w:ascii="Times New Roman" w:eastAsia="Times New Roman" w:hAnsi="Times New Roman" w:cs="Times New Roman"/>
                <w:sz w:val="28"/>
                <w:szCs w:val="28"/>
                <w:lang w:val="en-US"/>
              </w:rPr>
            </w:pPr>
            <w:r w:rsidRPr="00B3728F">
              <w:rPr>
                <w:rFonts w:ascii="Times New Roman" w:eastAsia="Times New Roman" w:hAnsi="Times New Roman" w:cs="Times New Roman"/>
                <w:b/>
                <w:i/>
                <w:sz w:val="28"/>
                <w:szCs w:val="28"/>
                <w:lang w:val="en-US"/>
              </w:rPr>
              <w:t>1.1 Asigurarea securității și protecției tuturor elevilor</w:t>
            </w:r>
          </w:p>
          <w:p w:rsidR="00B3728F" w:rsidRPr="00B3728F" w:rsidRDefault="00B3728F" w:rsidP="00895864">
            <w:pPr>
              <w:spacing w:after="0"/>
              <w:rPr>
                <w:rFonts w:ascii="Times New Roman" w:eastAsia="Times New Roman" w:hAnsi="Times New Roman" w:cs="Times New Roman"/>
                <w:sz w:val="28"/>
                <w:szCs w:val="28"/>
                <w:lang w:val="en-US"/>
              </w:rPr>
            </w:pPr>
            <w:r w:rsidRPr="00B3728F">
              <w:rPr>
                <w:rFonts w:ascii="Times New Roman" w:eastAsia="Times New Roman" w:hAnsi="Times New Roman" w:cs="Times New Roman"/>
                <w:sz w:val="28"/>
                <w:szCs w:val="28"/>
                <w:lang w:val="en-US"/>
              </w:rPr>
              <w:t xml:space="preserve">                 </w:t>
            </w:r>
          </w:p>
          <w:p w:rsidR="00B3728F" w:rsidRPr="00B3728F" w:rsidRDefault="00B3728F" w:rsidP="00895864">
            <w:pPr>
              <w:spacing w:after="0"/>
              <w:rPr>
                <w:rFonts w:ascii="Times New Roman" w:eastAsia="Times New Roman" w:hAnsi="Times New Roman" w:cs="Times New Roman"/>
                <w:sz w:val="24"/>
                <w:szCs w:val="24"/>
                <w:lang w:val="en-US"/>
              </w:rPr>
            </w:pPr>
          </w:p>
          <w:p w:rsidR="00B3728F" w:rsidRPr="00B3728F" w:rsidRDefault="00B3728F" w:rsidP="00895864">
            <w:pPr>
              <w:spacing w:after="0"/>
              <w:rPr>
                <w:rFonts w:ascii="Times New Roman" w:eastAsia="Times New Roman" w:hAnsi="Times New Roman" w:cs="Times New Roman"/>
                <w:sz w:val="24"/>
                <w:szCs w:val="24"/>
                <w:lang w:val="en-US"/>
              </w:rPr>
            </w:pPr>
          </w:p>
          <w:p w:rsidR="00B3728F" w:rsidRPr="00B3728F" w:rsidRDefault="00B3728F" w:rsidP="00895864">
            <w:pPr>
              <w:spacing w:after="0"/>
              <w:rPr>
                <w:rFonts w:ascii="Times New Roman" w:eastAsia="Times New Roman" w:hAnsi="Times New Roman" w:cs="Times New Roman"/>
                <w:sz w:val="24"/>
                <w:szCs w:val="24"/>
                <w:lang w:val="en-US"/>
              </w:rPr>
            </w:pPr>
          </w:p>
          <w:p w:rsidR="00B3728F" w:rsidRPr="00B3728F" w:rsidRDefault="00B3728F" w:rsidP="00895864">
            <w:pPr>
              <w:spacing w:after="0"/>
              <w:rPr>
                <w:rFonts w:ascii="Times New Roman" w:eastAsia="Times New Roman" w:hAnsi="Times New Roman" w:cs="Times New Roman"/>
                <w:sz w:val="24"/>
                <w:szCs w:val="24"/>
                <w:lang w:val="en-US"/>
              </w:rPr>
            </w:pPr>
          </w:p>
          <w:p w:rsidR="00B3728F" w:rsidRPr="00B3728F" w:rsidRDefault="00B3728F" w:rsidP="00895864">
            <w:pPr>
              <w:spacing w:after="0"/>
              <w:rPr>
                <w:rFonts w:ascii="Times New Roman" w:eastAsia="Times New Roman" w:hAnsi="Times New Roman" w:cs="Times New Roman"/>
                <w:sz w:val="24"/>
                <w:szCs w:val="24"/>
                <w:lang w:val="en-US"/>
              </w:rPr>
            </w:pPr>
          </w:p>
        </w:tc>
        <w:tc>
          <w:tcPr>
            <w:tcW w:w="13596" w:type="dxa"/>
            <w:gridSpan w:val="6"/>
            <w:tcBorders>
              <w:left w:val="single" w:sz="4" w:space="0" w:color="000000"/>
              <w:bottom w:val="single" w:sz="4" w:space="0" w:color="auto"/>
            </w:tcBorders>
          </w:tcPr>
          <w:p w:rsidR="00B3728F" w:rsidRPr="003D1D0B" w:rsidRDefault="00B3728F" w:rsidP="00B3728F">
            <w:pPr>
              <w:pStyle w:val="a3"/>
              <w:tabs>
                <w:tab w:val="left" w:pos="4515"/>
              </w:tabs>
              <w:rPr>
                <w:rFonts w:ascii="Times New Roman" w:hAnsi="Times New Roman"/>
                <w:b/>
                <w:sz w:val="28"/>
                <w:szCs w:val="28"/>
              </w:rPr>
            </w:pPr>
            <w:r w:rsidRPr="00895864">
              <w:rPr>
                <w:rFonts w:ascii="Times New Roman" w:hAnsi="Times New Roman"/>
                <w:b/>
                <w:sz w:val="28"/>
                <w:szCs w:val="28"/>
                <w:lang w:val="en-US"/>
              </w:rPr>
              <w:tab/>
            </w:r>
            <w:r>
              <w:rPr>
                <w:rFonts w:ascii="Times New Roman" w:hAnsi="Times New Roman"/>
                <w:b/>
                <w:sz w:val="28"/>
                <w:szCs w:val="28"/>
                <w:u w:val="single"/>
              </w:rPr>
              <w:t xml:space="preserve">Domeniul I  </w:t>
            </w:r>
            <w:r w:rsidRPr="000A5964">
              <w:rPr>
                <w:rFonts w:ascii="Times New Roman" w:hAnsi="Times New Roman"/>
                <w:b/>
                <w:sz w:val="28"/>
                <w:szCs w:val="28"/>
              </w:rPr>
              <w:t>Management</w:t>
            </w:r>
          </w:p>
        </w:tc>
      </w:tr>
      <w:tr w:rsidR="00B3728F" w:rsidTr="00201DE8">
        <w:trPr>
          <w:trHeight w:val="1055"/>
        </w:trPr>
        <w:tc>
          <w:tcPr>
            <w:tcW w:w="1714" w:type="dxa"/>
            <w:vMerge/>
            <w:tcBorders>
              <w:left w:val="single" w:sz="4" w:space="0" w:color="auto"/>
              <w:right w:val="single" w:sz="4" w:space="0" w:color="000000"/>
            </w:tcBorders>
          </w:tcPr>
          <w:p w:rsidR="00B3728F" w:rsidRDefault="00B3728F" w:rsidP="00895864">
            <w:pPr>
              <w:spacing w:after="0"/>
              <w:rPr>
                <w:rFonts w:ascii="Times New Roman" w:eastAsia="Times New Roman" w:hAnsi="Times New Roman" w:cs="Times New Roman"/>
                <w:b/>
                <w:i/>
                <w:sz w:val="24"/>
                <w:szCs w:val="24"/>
              </w:rPr>
            </w:pPr>
          </w:p>
        </w:tc>
        <w:tc>
          <w:tcPr>
            <w:tcW w:w="3174" w:type="dxa"/>
            <w:gridSpan w:val="2"/>
            <w:vMerge w:val="restart"/>
            <w:tcBorders>
              <w:top w:val="single" w:sz="4" w:space="0" w:color="auto"/>
              <w:left w:val="single" w:sz="4" w:space="0" w:color="000000"/>
            </w:tcBorders>
          </w:tcPr>
          <w:p w:rsidR="00B3728F" w:rsidRPr="00B3728F" w:rsidRDefault="00B3728F" w:rsidP="00895864">
            <w:pPr>
              <w:pStyle w:val="a3"/>
              <w:rPr>
                <w:rFonts w:ascii="Times New Roman" w:hAnsi="Times New Roman"/>
                <w:b/>
                <w:sz w:val="28"/>
                <w:szCs w:val="28"/>
                <w:lang w:val="en-US"/>
              </w:rPr>
            </w:pPr>
          </w:p>
          <w:p w:rsidR="00B3728F" w:rsidRPr="00B3728F" w:rsidRDefault="00B3728F" w:rsidP="00895864">
            <w:pPr>
              <w:pStyle w:val="a3"/>
              <w:rPr>
                <w:b/>
                <w:i/>
                <w:lang w:val="en-US"/>
              </w:rPr>
            </w:pPr>
            <w:r w:rsidRPr="00B3728F">
              <w:rPr>
                <w:rFonts w:ascii="Times New Roman" w:hAnsi="Times New Roman"/>
                <w:b/>
                <w:lang w:val="en-US"/>
              </w:rPr>
              <w:t>1.1.1</w:t>
            </w:r>
            <w:r w:rsidRPr="00B3728F">
              <w:rPr>
                <w:rFonts w:ascii="Times New Roman" w:hAnsi="Times New Roman"/>
                <w:lang w:val="en-US"/>
              </w:rPr>
              <w:t>. Prezența documentației tehnice,sanitaro igienice  și medicale și monitorizarea permanentă a respectării  normelor sanitaro igienice</w:t>
            </w:r>
          </w:p>
          <w:p w:rsidR="00B3728F" w:rsidRPr="00B3728F" w:rsidRDefault="00B3728F" w:rsidP="00895864">
            <w:pPr>
              <w:pStyle w:val="a3"/>
              <w:rPr>
                <w:rFonts w:ascii="Times New Roman" w:hAnsi="Times New Roman"/>
                <w:b/>
                <w:u w:val="single"/>
                <w:lang w:val="en-US"/>
              </w:rPr>
            </w:pPr>
          </w:p>
        </w:tc>
        <w:tc>
          <w:tcPr>
            <w:tcW w:w="6196" w:type="dxa"/>
            <w:gridSpan w:val="2"/>
            <w:tcBorders>
              <w:top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Asigurarea instituției cu documentația tehnică, sanitaro-igienică și medicală, prin care se atestă pregătirea școlii pentru desfășurarea procesului educațional.</w:t>
            </w:r>
          </w:p>
        </w:tc>
        <w:tc>
          <w:tcPr>
            <w:tcW w:w="1761" w:type="dxa"/>
            <w:tcBorders>
              <w:top w:val="single" w:sz="4" w:space="0" w:color="auto"/>
            </w:tcBorders>
          </w:tcPr>
          <w:p w:rsidR="00B3728F" w:rsidRDefault="00B3728F" w:rsidP="00895864">
            <w:pPr>
              <w:spacing w:after="0"/>
              <w:rPr>
                <w:rFonts w:ascii="Times New Roman" w:eastAsia="Times New Roman" w:hAnsi="Times New Roman" w:cs="Times New Roman"/>
              </w:rPr>
            </w:pPr>
            <w:r>
              <w:rPr>
                <w:rFonts w:ascii="Times New Roman" w:eastAsia="Times New Roman" w:hAnsi="Times New Roman" w:cs="Times New Roman"/>
              </w:rPr>
              <w:t>Administrația</w:t>
            </w:r>
          </w:p>
        </w:tc>
        <w:tc>
          <w:tcPr>
            <w:tcW w:w="2465" w:type="dxa"/>
            <w:tcBorders>
              <w:top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01.09.2021</w:t>
            </w:r>
          </w:p>
        </w:tc>
      </w:tr>
      <w:tr w:rsidR="00B3728F" w:rsidTr="00201DE8">
        <w:trPr>
          <w:trHeight w:val="558"/>
        </w:trPr>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000000"/>
              <w:bottom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Colaborare cu autoritatea publică locală, cu respectarea atribuțiilor stabilite de lege pentru fiecare parte</w:t>
            </w:r>
          </w:p>
        </w:tc>
        <w:tc>
          <w:tcPr>
            <w:tcW w:w="1761"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val="restart"/>
            <w:tcBorders>
              <w:top w:val="single" w:sz="4" w:space="0" w:color="auto"/>
              <w:left w:val="single" w:sz="4" w:space="0" w:color="000000"/>
            </w:tcBorders>
          </w:tcPr>
          <w:p w:rsidR="00B3728F" w:rsidRPr="00B3728F" w:rsidRDefault="00B3728F" w:rsidP="00895864">
            <w:pPr>
              <w:pStyle w:val="a3"/>
              <w:rPr>
                <w:lang w:val="en-US"/>
              </w:rPr>
            </w:pPr>
            <w:r w:rsidRPr="00B3728F">
              <w:rPr>
                <w:rFonts w:ascii="Times New Roman" w:hAnsi="Times New Roman"/>
                <w:b/>
                <w:i/>
                <w:lang w:val="en-US"/>
              </w:rPr>
              <w:t>1.1.2</w:t>
            </w:r>
            <w:r w:rsidRPr="00B3728F">
              <w:rPr>
                <w:rFonts w:ascii="Times New Roman" w:hAnsi="Times New Roman"/>
                <w:lang w:val="en-US"/>
              </w:rPr>
              <w:t xml:space="preserve"> Asigurarea pazei și securității instituției și a tuturor elevilor/copiilor pe toată durata programului educativ</w:t>
            </w: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Asigurarea cu pază și securitate a școlii și a teritoriului.</w:t>
            </w:r>
          </w:p>
        </w:tc>
        <w:tc>
          <w:tcPr>
            <w:tcW w:w="1761"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000000"/>
              <w:bottom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Respectarea normelor igienico-sanitare și adoptarea deciziilor care se impun.</w:t>
            </w:r>
          </w:p>
        </w:tc>
        <w:tc>
          <w:tcPr>
            <w:tcW w:w="1761"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val="restart"/>
            <w:tcBorders>
              <w:top w:val="single" w:sz="4" w:space="0" w:color="auto"/>
              <w:left w:val="single" w:sz="4" w:space="0" w:color="000000"/>
            </w:tcBorders>
          </w:tcPr>
          <w:p w:rsidR="00B3728F" w:rsidRPr="00B3728F" w:rsidRDefault="00B3728F" w:rsidP="00895864">
            <w:pPr>
              <w:pStyle w:val="a3"/>
              <w:rPr>
                <w:rFonts w:ascii="Times New Roman" w:hAnsi="Times New Roman"/>
                <w:sz w:val="24"/>
                <w:szCs w:val="24"/>
                <w:lang w:val="en-US"/>
              </w:rPr>
            </w:pPr>
            <w:r w:rsidRPr="00B3728F">
              <w:rPr>
                <w:rFonts w:ascii="Times New Roman" w:hAnsi="Times New Roman"/>
                <w:b/>
                <w:i/>
                <w:sz w:val="24"/>
                <w:szCs w:val="24"/>
                <w:lang w:val="en-US"/>
              </w:rPr>
              <w:t>1.1.3</w:t>
            </w:r>
            <w:r w:rsidRPr="00B3728F">
              <w:rPr>
                <w:rFonts w:ascii="Times New Roman" w:hAnsi="Times New Roman"/>
                <w:sz w:val="24"/>
                <w:szCs w:val="24"/>
                <w:lang w:val="en-US"/>
              </w:rPr>
              <w:t xml:space="preserve"> Elaborarea unui program/orar al activităților echilibrat și flexibil</w:t>
            </w:r>
          </w:p>
          <w:p w:rsidR="00B3728F" w:rsidRPr="00B3728F" w:rsidRDefault="00B3728F" w:rsidP="00895864">
            <w:pPr>
              <w:pStyle w:val="a3"/>
              <w:rPr>
                <w:rFonts w:ascii="Times New Roman" w:hAnsi="Times New Roman"/>
                <w:sz w:val="24"/>
                <w:szCs w:val="24"/>
                <w:lang w:val="en-US"/>
              </w:rPr>
            </w:pPr>
          </w:p>
          <w:p w:rsidR="00B3728F" w:rsidRPr="00B3728F" w:rsidRDefault="00B3728F" w:rsidP="00895864">
            <w:pPr>
              <w:pStyle w:val="a3"/>
              <w:rPr>
                <w:rFonts w:ascii="Times New Roman" w:hAnsi="Times New Roman"/>
                <w:b/>
                <w:i/>
                <w:sz w:val="28"/>
                <w:szCs w:val="28"/>
                <w:u w:val="single"/>
                <w:lang w:val="en-US"/>
              </w:rPr>
            </w:pPr>
          </w:p>
          <w:p w:rsidR="00B3728F" w:rsidRPr="00B3728F" w:rsidRDefault="00B3728F" w:rsidP="00895864">
            <w:pPr>
              <w:pStyle w:val="a3"/>
              <w:rPr>
                <w:rFonts w:ascii="Times New Roman" w:hAnsi="Times New Roman"/>
                <w:b/>
                <w:i/>
                <w:sz w:val="28"/>
                <w:szCs w:val="28"/>
                <w:u w:val="single"/>
                <w:lang w:val="en-US"/>
              </w:rPr>
            </w:pPr>
          </w:p>
          <w:p w:rsidR="00B3728F" w:rsidRPr="006E0AF8" w:rsidRDefault="00B3728F" w:rsidP="00895864">
            <w:pPr>
              <w:tabs>
                <w:tab w:val="left" w:pos="2084"/>
              </w:tabs>
              <w:rPr>
                <w:rFonts w:ascii="Times New Roman" w:eastAsia="Times New Roman" w:hAnsi="Times New Roman" w:cs="Times New Roman"/>
                <w:lang w:val="en-US"/>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Asigurarea siguranței elevilor pe toată durata programului școlar și la toate activitățile extrașcolare, excursii, etc.</w:t>
            </w:r>
          </w:p>
        </w:tc>
        <w:tc>
          <w:tcPr>
            <w:tcW w:w="1761"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201DE8">
        <w:trPr>
          <w:trHeight w:val="1487"/>
        </w:trPr>
        <w:tc>
          <w:tcPr>
            <w:tcW w:w="1714" w:type="dxa"/>
            <w:vMerge/>
            <w:tcBorders>
              <w:left w:val="single" w:sz="4" w:space="0" w:color="auto"/>
              <w:bottom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000000"/>
              <w:bottom w:val="single" w:sz="4" w:space="0" w:color="auto"/>
            </w:tcBorders>
          </w:tcPr>
          <w:p w:rsidR="00B3728F" w:rsidRDefault="00B3728F" w:rsidP="00895864">
            <w:pPr>
              <w:spacing w:after="0"/>
              <w:rPr>
                <w:rFonts w:ascii="Times New Roman" w:eastAsia="Times New Roman" w:hAnsi="Times New Roman" w:cs="Times New Roman"/>
                <w:sz w:val="24"/>
                <w:szCs w:val="24"/>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 xml:space="preserve">Elaborarea unui orar echilibrat, flexibil în care disciplinele exacte alternează cu cele umanistice, artistice, tehnologice și cele sportive și asigură raportul optim între timpul instruirii formale și cel al instruirii nonformale, între timpul de învățare și timpul de recreere. </w:t>
            </w:r>
          </w:p>
        </w:tc>
        <w:tc>
          <w:tcPr>
            <w:tcW w:w="1761" w:type="dxa"/>
          </w:tcPr>
          <w:p w:rsidR="00201DE8"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p w:rsidR="00201DE8" w:rsidRPr="00201DE8" w:rsidRDefault="00201DE8" w:rsidP="00201DE8">
            <w:pPr>
              <w:rPr>
                <w:rFonts w:ascii="Times New Roman" w:eastAsia="Times New Roman" w:hAnsi="Times New Roman" w:cs="Times New Roman"/>
                <w:sz w:val="24"/>
                <w:szCs w:val="24"/>
              </w:rPr>
            </w:pPr>
          </w:p>
          <w:p w:rsidR="00B3728F" w:rsidRPr="00201DE8" w:rsidRDefault="00B3728F" w:rsidP="00201DE8">
            <w:pPr>
              <w:rPr>
                <w:rFonts w:ascii="Times New Roman" w:eastAsia="Times New Roman" w:hAnsi="Times New Roman" w:cs="Times New Roman"/>
                <w:sz w:val="24"/>
                <w:szCs w:val="24"/>
                <w:lang w:val="en-US"/>
              </w:rPr>
            </w:pPr>
          </w:p>
        </w:tc>
        <w:tc>
          <w:tcPr>
            <w:tcW w:w="2465" w:type="dxa"/>
          </w:tcPr>
          <w:p w:rsidR="00201DE8"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10.09.2021</w:t>
            </w:r>
          </w:p>
          <w:p w:rsidR="00201DE8" w:rsidRPr="00201DE8" w:rsidRDefault="00201DE8" w:rsidP="00201DE8">
            <w:pPr>
              <w:rPr>
                <w:rFonts w:ascii="Times New Roman" w:eastAsia="Times New Roman" w:hAnsi="Times New Roman" w:cs="Times New Roman"/>
                <w:sz w:val="24"/>
                <w:szCs w:val="24"/>
              </w:rPr>
            </w:pPr>
          </w:p>
          <w:p w:rsidR="00B3728F" w:rsidRPr="00201DE8" w:rsidRDefault="00B3728F" w:rsidP="00201DE8">
            <w:pPr>
              <w:rPr>
                <w:rFonts w:ascii="Times New Roman" w:eastAsia="Times New Roman" w:hAnsi="Times New Roman" w:cs="Times New Roman"/>
                <w:sz w:val="24"/>
                <w:szCs w:val="24"/>
                <w:lang w:val="en-US"/>
              </w:rPr>
            </w:pPr>
          </w:p>
        </w:tc>
      </w:tr>
      <w:tr w:rsidR="00B3728F" w:rsidTr="00B3728F">
        <w:tc>
          <w:tcPr>
            <w:tcW w:w="1714" w:type="dxa"/>
            <w:tcBorders>
              <w:left w:val="single" w:sz="4" w:space="0" w:color="auto"/>
              <w:bottom w:val="single" w:sz="4" w:space="0" w:color="auto"/>
              <w:right w:val="single" w:sz="4" w:space="0" w:color="000000"/>
            </w:tcBorders>
          </w:tcPr>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tc>
        <w:tc>
          <w:tcPr>
            <w:tcW w:w="3174" w:type="dxa"/>
            <w:gridSpan w:val="2"/>
            <w:tcBorders>
              <w:left w:val="single" w:sz="4" w:space="0" w:color="000000"/>
              <w:bottom w:val="single" w:sz="4" w:space="0" w:color="auto"/>
            </w:tcBorders>
          </w:tcPr>
          <w:p w:rsidR="00B3728F" w:rsidRDefault="00B3728F" w:rsidP="00895864">
            <w:pPr>
              <w:spacing w:after="0"/>
              <w:rPr>
                <w:rFonts w:ascii="Times New Roman" w:eastAsia="Times New Roman" w:hAnsi="Times New Roman" w:cs="Times New Roman"/>
                <w:sz w:val="24"/>
                <w:szCs w:val="24"/>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p>
        </w:tc>
        <w:tc>
          <w:tcPr>
            <w:tcW w:w="1761" w:type="dxa"/>
          </w:tcPr>
          <w:p w:rsidR="00B3728F" w:rsidRDefault="00B3728F" w:rsidP="00895864">
            <w:pPr>
              <w:spacing w:after="0"/>
              <w:rPr>
                <w:rFonts w:ascii="Times New Roman" w:eastAsia="Times New Roman" w:hAnsi="Times New Roman" w:cs="Times New Roman"/>
              </w:rPr>
            </w:pPr>
          </w:p>
        </w:tc>
        <w:tc>
          <w:tcPr>
            <w:tcW w:w="2465" w:type="dxa"/>
          </w:tcPr>
          <w:p w:rsidR="00B3728F" w:rsidRDefault="00B3728F" w:rsidP="00895864">
            <w:pPr>
              <w:spacing w:after="0"/>
              <w:rPr>
                <w:rFonts w:ascii="Times New Roman" w:eastAsia="Times New Roman" w:hAnsi="Times New Roman" w:cs="Times New Roman"/>
                <w:sz w:val="24"/>
                <w:szCs w:val="24"/>
              </w:rPr>
            </w:pPr>
          </w:p>
        </w:tc>
      </w:tr>
      <w:tr w:rsidR="00B3728F" w:rsidTr="00B3728F">
        <w:trPr>
          <w:trHeight w:val="549"/>
        </w:trPr>
        <w:tc>
          <w:tcPr>
            <w:tcW w:w="15310" w:type="dxa"/>
            <w:gridSpan w:val="7"/>
            <w:tcBorders>
              <w:top w:val="single" w:sz="4" w:space="0" w:color="auto"/>
              <w:left w:val="single" w:sz="4" w:space="0" w:color="auto"/>
              <w:bottom w:val="single" w:sz="4" w:space="0" w:color="auto"/>
            </w:tcBorders>
          </w:tcPr>
          <w:p w:rsidR="00201DE8" w:rsidRPr="00201DE8" w:rsidRDefault="00201DE8" w:rsidP="00201DE8">
            <w:pPr>
              <w:pStyle w:val="a3"/>
              <w:rPr>
                <w:rFonts w:ascii="Times New Roman" w:hAnsi="Times New Roman"/>
                <w:b/>
                <w:i/>
                <w:sz w:val="28"/>
                <w:szCs w:val="28"/>
                <w:u w:val="single"/>
                <w:lang w:val="en-US"/>
              </w:rPr>
            </w:pPr>
          </w:p>
          <w:p w:rsidR="00B3728F" w:rsidRPr="003D1D0B" w:rsidRDefault="00B3728F" w:rsidP="00895864">
            <w:pPr>
              <w:pStyle w:val="a3"/>
              <w:jc w:val="center"/>
              <w:rPr>
                <w:rFonts w:ascii="Times New Roman" w:hAnsi="Times New Roman"/>
                <w:b/>
                <w:i/>
                <w:sz w:val="28"/>
                <w:szCs w:val="28"/>
                <w:lang w:val="en-US"/>
              </w:rPr>
            </w:pPr>
            <w:r w:rsidRPr="000A5964">
              <w:rPr>
                <w:rFonts w:ascii="Times New Roman" w:hAnsi="Times New Roman"/>
                <w:b/>
                <w:i/>
                <w:sz w:val="28"/>
                <w:szCs w:val="28"/>
                <w:u w:val="single"/>
              </w:rPr>
              <w:t>Domeniu  II :</w:t>
            </w:r>
            <w:r w:rsidRPr="000A5964">
              <w:rPr>
                <w:rFonts w:ascii="Times New Roman" w:hAnsi="Times New Roman"/>
                <w:b/>
                <w:i/>
                <w:sz w:val="28"/>
                <w:szCs w:val="28"/>
              </w:rPr>
              <w:t xml:space="preserve">  Capacitate instituțională</w:t>
            </w:r>
          </w:p>
        </w:tc>
      </w:tr>
      <w:tr w:rsidR="00B3728F" w:rsidTr="00B3728F">
        <w:trPr>
          <w:trHeight w:val="1050"/>
        </w:trPr>
        <w:tc>
          <w:tcPr>
            <w:tcW w:w="1714" w:type="dxa"/>
            <w:vMerge w:val="restart"/>
            <w:tcBorders>
              <w:top w:val="single" w:sz="4" w:space="0" w:color="auto"/>
              <w:left w:val="single" w:sz="4" w:space="0" w:color="auto"/>
              <w:right w:val="single" w:sz="4" w:space="0" w:color="000000"/>
            </w:tcBorders>
          </w:tcPr>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b/>
                <w:i/>
                <w:sz w:val="24"/>
                <w:szCs w:val="24"/>
              </w:rPr>
            </w:pPr>
          </w:p>
          <w:p w:rsidR="00B3728F" w:rsidRDefault="00B3728F" w:rsidP="00895864">
            <w:pPr>
              <w:spacing w:after="0"/>
              <w:rPr>
                <w:rFonts w:ascii="Times New Roman" w:eastAsia="Times New Roman" w:hAnsi="Times New Roman" w:cs="Times New Roman"/>
                <w:b/>
                <w:i/>
                <w:sz w:val="24"/>
                <w:szCs w:val="24"/>
              </w:rPr>
            </w:pPr>
          </w:p>
          <w:p w:rsidR="00B3728F" w:rsidRDefault="00B3728F" w:rsidP="00895864">
            <w:pPr>
              <w:spacing w:after="0"/>
              <w:rPr>
                <w:rFonts w:ascii="Times New Roman" w:eastAsia="Times New Roman" w:hAnsi="Times New Roman" w:cs="Times New Roman"/>
                <w:b/>
                <w:i/>
                <w:sz w:val="24"/>
                <w:szCs w:val="24"/>
              </w:rPr>
            </w:pPr>
          </w:p>
          <w:p w:rsidR="00B3728F" w:rsidRPr="00D82E04" w:rsidRDefault="00B3728F" w:rsidP="00895864">
            <w:pPr>
              <w:spacing w:after="0"/>
              <w:rPr>
                <w:rFonts w:ascii="Times New Roman" w:eastAsia="Times New Roman" w:hAnsi="Times New Roman" w:cs="Times New Roman"/>
                <w:b/>
                <w:i/>
                <w:sz w:val="24"/>
                <w:szCs w:val="24"/>
              </w:rPr>
            </w:pPr>
          </w:p>
          <w:p w:rsidR="00B3728F" w:rsidRPr="00D82E04" w:rsidRDefault="00B3728F" w:rsidP="00895864">
            <w:pPr>
              <w:spacing w:after="0"/>
              <w:rPr>
                <w:rFonts w:ascii="Times New Roman" w:eastAsia="Times New Roman" w:hAnsi="Times New Roman" w:cs="Times New Roman"/>
                <w:b/>
                <w:i/>
                <w:sz w:val="24"/>
                <w:szCs w:val="24"/>
              </w:rPr>
            </w:pPr>
          </w:p>
          <w:p w:rsidR="00B3728F" w:rsidRDefault="00B3728F" w:rsidP="00895864">
            <w:pPr>
              <w:spacing w:after="0"/>
              <w:rPr>
                <w:rFonts w:ascii="Times New Roman" w:eastAsia="Times New Roman" w:hAnsi="Times New Roman" w:cs="Times New Roman"/>
                <w:sz w:val="24"/>
                <w:szCs w:val="24"/>
              </w:rPr>
            </w:pPr>
          </w:p>
        </w:tc>
        <w:tc>
          <w:tcPr>
            <w:tcW w:w="3174" w:type="dxa"/>
            <w:gridSpan w:val="2"/>
            <w:vMerge w:val="restart"/>
            <w:tcBorders>
              <w:top w:val="single" w:sz="4" w:space="0" w:color="auto"/>
              <w:left w:val="single" w:sz="4" w:space="0" w:color="000000"/>
            </w:tcBorders>
          </w:tcPr>
          <w:p w:rsidR="00201DE8" w:rsidRDefault="00B3728F" w:rsidP="00895864">
            <w:pPr>
              <w:pStyle w:val="a3"/>
              <w:rPr>
                <w:rFonts w:ascii="Times New Roman" w:hAnsi="Times New Roman"/>
                <w:lang w:val="en-US"/>
              </w:rPr>
            </w:pPr>
            <w:r w:rsidRPr="00B04BE4">
              <w:rPr>
                <w:rFonts w:ascii="Times New Roman" w:hAnsi="Times New Roman"/>
                <w:b/>
                <w:i/>
                <w:lang w:val="en-US"/>
              </w:rPr>
              <w:lastRenderedPageBreak/>
              <w:t>1.1.4</w:t>
            </w:r>
            <w:r w:rsidRPr="00B04BE4">
              <w:rPr>
                <w:rFonts w:ascii="Times New Roman" w:hAnsi="Times New Roman"/>
                <w:lang w:val="en-US"/>
              </w:rPr>
              <w:t xml:space="preserve">. Asigurarea pentru fiecare elev/ copil a câte un loc în bancă/ la masă  etc., corespunzător particularităților psihofiziologice </w:t>
            </w:r>
          </w:p>
          <w:p w:rsidR="00201DE8" w:rsidRDefault="00201DE8" w:rsidP="00895864">
            <w:pPr>
              <w:pStyle w:val="a3"/>
              <w:rPr>
                <w:rFonts w:ascii="Times New Roman" w:hAnsi="Times New Roman"/>
                <w:lang w:val="en-US"/>
              </w:rPr>
            </w:pPr>
          </w:p>
          <w:p w:rsidR="00201DE8" w:rsidRDefault="00201DE8" w:rsidP="00895864">
            <w:pPr>
              <w:pStyle w:val="a3"/>
              <w:rPr>
                <w:rFonts w:ascii="Times New Roman" w:hAnsi="Times New Roman"/>
                <w:lang w:val="en-US"/>
              </w:rPr>
            </w:pPr>
          </w:p>
          <w:p w:rsidR="00B3728F" w:rsidRDefault="00B3728F" w:rsidP="00895864">
            <w:pPr>
              <w:pStyle w:val="a3"/>
              <w:rPr>
                <w:sz w:val="24"/>
                <w:szCs w:val="24"/>
                <w:lang w:val="en-US"/>
              </w:rPr>
            </w:pPr>
            <w:r w:rsidRPr="00B04BE4">
              <w:rPr>
                <w:rFonts w:ascii="Times New Roman" w:hAnsi="Times New Roman"/>
                <w:lang w:val="en-US"/>
              </w:rPr>
              <w:t>individuale</w:t>
            </w:r>
            <w:r w:rsidRPr="004B6F25">
              <w:rPr>
                <w:sz w:val="24"/>
                <w:szCs w:val="24"/>
                <w:lang w:val="en-US"/>
              </w:rPr>
              <w:t>.</w:t>
            </w:r>
          </w:p>
          <w:p w:rsidR="00B3728F" w:rsidRPr="00CB17A4" w:rsidRDefault="00B3728F" w:rsidP="00895864">
            <w:pPr>
              <w:pStyle w:val="a3"/>
              <w:rPr>
                <w:lang w:val="en-US"/>
              </w:rPr>
            </w:pPr>
          </w:p>
          <w:p w:rsidR="00B3728F" w:rsidRPr="00B3728F" w:rsidRDefault="00B3728F" w:rsidP="00895864">
            <w:pPr>
              <w:tabs>
                <w:tab w:val="left" w:pos="2084"/>
              </w:tabs>
              <w:rPr>
                <w:rFonts w:ascii="Times New Roman" w:hAnsi="Times New Roman" w:cs="Times New Roman"/>
                <w:b/>
                <w:i/>
                <w:sz w:val="28"/>
                <w:szCs w:val="28"/>
                <w:u w:val="single"/>
                <w:lang w:val="en-US"/>
              </w:rPr>
            </w:pPr>
            <w:r w:rsidRPr="006E0AF8">
              <w:rPr>
                <w:rFonts w:ascii="Times New Roman" w:hAnsi="Times New Roman" w:cs="Times New Roman"/>
                <w:b/>
                <w:i/>
                <w:lang w:val="en-US"/>
              </w:rPr>
              <w:t>1.1.5</w:t>
            </w:r>
            <w:r w:rsidRPr="006E0AF8">
              <w:rPr>
                <w:rFonts w:ascii="Times New Roman" w:hAnsi="Times New Roman" w:cs="Times New Roman"/>
                <w:lang w:val="en-US"/>
              </w:rPr>
              <w:t>. Asigurarea cu materiale de sprijin (echipamente, utilaje, dispozitive, ustensile etc.), în corespundere cu parametrii sanitaro-igienici și cu cerințele de securitate.</w:t>
            </w:r>
          </w:p>
        </w:tc>
        <w:tc>
          <w:tcPr>
            <w:tcW w:w="6196" w:type="dxa"/>
            <w:gridSpan w:val="2"/>
            <w:tcBorders>
              <w:top w:val="single" w:sz="4" w:space="0" w:color="auto"/>
            </w:tcBorders>
          </w:tcPr>
          <w:p w:rsidR="00201DE8"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lastRenderedPageBreak/>
              <w:t>Asigurarea fiecărui elev cu un loc de lucru în bancă/la masă corespunzător taliei sale, acuității vizuale și auditive, particularităților psihofiziologice individuale.</w:t>
            </w:r>
          </w:p>
        </w:tc>
        <w:tc>
          <w:tcPr>
            <w:tcW w:w="1761" w:type="dxa"/>
            <w:tcBorders>
              <w:top w:val="single" w:sz="4" w:space="0" w:color="auto"/>
            </w:tcBorders>
          </w:tcPr>
          <w:p w:rsidR="00B3728F" w:rsidRDefault="00B3728F" w:rsidP="00895864">
            <w:pPr>
              <w:spacing w:after="0"/>
              <w:rPr>
                <w:rFonts w:ascii="Times New Roman" w:eastAsia="Times New Roman" w:hAnsi="Times New Roman" w:cs="Times New Roman"/>
              </w:rPr>
            </w:pPr>
            <w:r>
              <w:rPr>
                <w:rFonts w:ascii="Times New Roman" w:eastAsia="Times New Roman" w:hAnsi="Times New Roman" w:cs="Times New Roman"/>
              </w:rPr>
              <w:t>Administrația</w:t>
            </w:r>
          </w:p>
        </w:tc>
        <w:tc>
          <w:tcPr>
            <w:tcW w:w="2465" w:type="dxa"/>
            <w:tcBorders>
              <w:top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01.09.2021</w:t>
            </w:r>
          </w:p>
        </w:tc>
      </w:tr>
      <w:tr w:rsidR="00B3728F" w:rsidTr="00B3728F">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000000"/>
            </w:tcBorders>
          </w:tcPr>
          <w:p w:rsidR="00B3728F" w:rsidRDefault="00B3728F" w:rsidP="00895864">
            <w:pPr>
              <w:spacing w:after="0"/>
              <w:rPr>
                <w:rFonts w:ascii="Times New Roman" w:eastAsia="Times New Roman" w:hAnsi="Times New Roman" w:cs="Times New Roman"/>
                <w:sz w:val="24"/>
                <w:szCs w:val="24"/>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Dotarea claselor,   sălii  de gimnastică, etc cu echipament, utilaj adecvat, respectînd parametrii sanitaro-igienici, termenele de valabilitate, cerințele de securitate și normele sanitare.</w:t>
            </w:r>
          </w:p>
        </w:tc>
        <w:tc>
          <w:tcPr>
            <w:tcW w:w="1761"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 mijloacelor bugetare disponibele</w:t>
            </w:r>
          </w:p>
        </w:tc>
      </w:tr>
      <w:tr w:rsidR="00B3728F" w:rsidTr="00B3728F">
        <w:trPr>
          <w:trHeight w:val="1300"/>
        </w:trPr>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000000"/>
            </w:tcBorders>
          </w:tcPr>
          <w:p w:rsidR="00B3728F" w:rsidRDefault="00B3728F" w:rsidP="00895864">
            <w:pPr>
              <w:spacing w:after="0"/>
              <w:rPr>
                <w:rFonts w:ascii="Times New Roman" w:eastAsia="Times New Roman" w:hAnsi="Times New Roman" w:cs="Times New Roman"/>
                <w:sz w:val="24"/>
                <w:szCs w:val="24"/>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Familiarizarea elevilor cu respectarea regulilor de circulație rutieră, tehnica securității în mediul școlar și în cel cotidian, de prevenire a situațiilor de risc (inundații, incendii, cutremure etc) și de acordare a primului ajutor.</w:t>
            </w:r>
          </w:p>
        </w:tc>
        <w:tc>
          <w:tcPr>
            <w:tcW w:w="1761" w:type="dxa"/>
          </w:tcPr>
          <w:p w:rsidR="00B3728F" w:rsidRDefault="00B3728F" w:rsidP="00895864">
            <w:pPr>
              <w:spacing w:after="0"/>
              <w:rPr>
                <w:rFonts w:ascii="Times New Roman" w:eastAsia="Times New Roman" w:hAnsi="Times New Roman" w:cs="Times New Roman"/>
              </w:rPr>
            </w:pPr>
            <w:r>
              <w:rPr>
                <w:rFonts w:ascii="Times New Roman" w:eastAsia="Times New Roman" w:hAnsi="Times New Roman" w:cs="Times New Roman"/>
              </w:rPr>
              <w:t>Cadrele didactice</w:t>
            </w: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,Diriginți</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 începutul fiecărui semestru</w:t>
            </w:r>
          </w:p>
        </w:tc>
      </w:tr>
      <w:tr w:rsidR="00B3728F" w:rsidTr="00B3728F">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000000"/>
            </w:tcBorders>
          </w:tcPr>
          <w:p w:rsidR="00B3728F" w:rsidRDefault="00B3728F" w:rsidP="00895864">
            <w:pPr>
              <w:spacing w:after="0"/>
              <w:rPr>
                <w:rFonts w:ascii="Times New Roman" w:eastAsia="Times New Roman" w:hAnsi="Times New Roman" w:cs="Times New Roman"/>
                <w:sz w:val="24"/>
                <w:szCs w:val="24"/>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Colaborarea cu autoritatea publică locală cu respectarea atribuțiilor stabilite de lege pentru fiecare parte, pentru asigurarea securității și siguranței elevilor.</w:t>
            </w:r>
          </w:p>
        </w:tc>
        <w:tc>
          <w:tcPr>
            <w:tcW w:w="1761"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Membrii adminisrației</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rPr>
          <w:trHeight w:val="1276"/>
        </w:trPr>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000000"/>
              <w:bottom w:val="single" w:sz="4" w:space="0" w:color="auto"/>
            </w:tcBorders>
          </w:tcPr>
          <w:p w:rsidR="00B3728F" w:rsidRDefault="00B3728F" w:rsidP="00895864">
            <w:pPr>
              <w:spacing w:after="0"/>
              <w:rPr>
                <w:rFonts w:ascii="Times New Roman" w:eastAsia="Times New Roman" w:hAnsi="Times New Roman" w:cs="Times New Roman"/>
                <w:sz w:val="24"/>
                <w:szCs w:val="24"/>
              </w:rPr>
            </w:pPr>
          </w:p>
        </w:tc>
        <w:tc>
          <w:tcPr>
            <w:tcW w:w="6196" w:type="dxa"/>
            <w:gridSpan w:val="2"/>
            <w:tcBorders>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 xml:space="preserve">Înregistrarea, cercetarea și rezolvarea  plângerilor și reclamațiilor elevilor, personalului didactic, familiei etc. cu referire  la încălcarea drepturilor privind siguranța și protecția în școală sau pe teritoriul adiacent. </w:t>
            </w:r>
          </w:p>
        </w:tc>
        <w:tc>
          <w:tcPr>
            <w:tcW w:w="1761" w:type="dxa"/>
            <w:tcBorders>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Borders>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201DE8">
        <w:trPr>
          <w:trHeight w:val="1232"/>
        </w:trPr>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tcBorders>
              <w:top w:val="single" w:sz="4" w:space="0" w:color="auto"/>
              <w:left w:val="single" w:sz="4" w:space="0" w:color="000000"/>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6E0AF8">
              <w:rPr>
                <w:rFonts w:ascii="Times New Roman" w:hAnsi="Times New Roman" w:cs="Times New Roman"/>
                <w:b/>
                <w:i/>
                <w:lang w:val="en-US"/>
              </w:rPr>
              <w:t>1.1.6.</w:t>
            </w:r>
            <w:r w:rsidRPr="006E0AF8">
              <w:rPr>
                <w:lang w:val="en-US"/>
              </w:rPr>
              <w:t xml:space="preserve"> </w:t>
            </w:r>
            <w:r w:rsidRPr="006E0AF8">
              <w:rPr>
                <w:rFonts w:ascii="Times New Roman" w:hAnsi="Times New Roman" w:cs="Times New Roman"/>
                <w:lang w:val="en-US"/>
              </w:rPr>
              <w:t>Asigurarea cu spații pentru prepararea și servirea hranei, care corespund normelor sanitare în vigoare privind siguranța, accesibilitatea, funcționalitatea și confortul elevilor/ copiilor*</w:t>
            </w:r>
            <w:r w:rsidRPr="002C2A2F">
              <w:rPr>
                <w:lang w:val="en-US"/>
              </w:rPr>
              <w:t xml:space="preserve"> </w:t>
            </w:r>
            <w:r>
              <w:rPr>
                <w:lang w:val="en-US"/>
              </w:rPr>
              <w:t>.</w:t>
            </w:r>
          </w:p>
        </w:tc>
        <w:tc>
          <w:tcPr>
            <w:tcW w:w="6196" w:type="dxa"/>
            <w:gridSpan w:val="2"/>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Asigurarea cu spații pentru prepararea și servirea hranei care să corespundă normelor sanitare în vigoare privind siguranța, accesibilitatea, funcționalitatea și confortul elevilor.</w:t>
            </w:r>
          </w:p>
        </w:tc>
        <w:tc>
          <w:tcPr>
            <w:tcW w:w="1761"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RPr="00626738" w:rsidTr="00201DE8">
        <w:trPr>
          <w:trHeight w:val="2150"/>
        </w:trPr>
        <w:tc>
          <w:tcPr>
            <w:tcW w:w="1714" w:type="dxa"/>
            <w:vMerge/>
            <w:tcBorders>
              <w:left w:val="single" w:sz="4" w:space="0" w:color="auto"/>
              <w:right w:val="single" w:sz="4" w:space="0" w:color="000000"/>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tcBorders>
              <w:top w:val="single" w:sz="4" w:space="0" w:color="auto"/>
              <w:left w:val="single" w:sz="4" w:space="0" w:color="000000"/>
              <w:bottom w:val="single" w:sz="4" w:space="0" w:color="auto"/>
            </w:tcBorders>
          </w:tcPr>
          <w:p w:rsidR="00B3728F" w:rsidRPr="006E0AF8" w:rsidRDefault="00B3728F" w:rsidP="00895864">
            <w:pPr>
              <w:spacing w:after="0"/>
              <w:rPr>
                <w:rFonts w:ascii="Times New Roman" w:hAnsi="Times New Roman" w:cs="Times New Roman"/>
                <w:b/>
                <w:i/>
                <w:lang w:val="en-US"/>
              </w:rPr>
            </w:pPr>
            <w:r w:rsidRPr="002A0AB4">
              <w:rPr>
                <w:rFonts w:ascii="Times New Roman" w:hAnsi="Times New Roman" w:cs="Times New Roman"/>
                <w:b/>
                <w:i/>
                <w:lang w:val="en-US"/>
              </w:rPr>
              <w:t>1.1.7</w:t>
            </w:r>
            <w:r w:rsidRPr="002A0AB4">
              <w:rPr>
                <w:rFonts w:ascii="Times New Roman" w:hAnsi="Times New Roman" w:cs="Times New Roman"/>
                <w:lang w:val="en-US"/>
              </w:rPr>
              <w:t>.</w:t>
            </w:r>
            <w:r w:rsidRPr="007B1C55">
              <w:rPr>
                <w:lang w:val="en-US"/>
              </w:rPr>
              <w:t xml:space="preserve"> </w:t>
            </w:r>
            <w:r w:rsidRPr="002A0AB4">
              <w:rPr>
                <w:rFonts w:ascii="Times New Roman" w:hAnsi="Times New Roman" w:cs="Times New Roman"/>
                <w:sz w:val="24"/>
                <w:szCs w:val="24"/>
                <w:lang w:val="en-US"/>
              </w:rPr>
              <w:t>Prezența spațiilor sanitare, cu respectarea criteriilor de accesibilitate, funcționalitate și confort pentru elevi/ copii</w:t>
            </w:r>
          </w:p>
        </w:tc>
        <w:tc>
          <w:tcPr>
            <w:tcW w:w="6196" w:type="dxa"/>
            <w:gridSpan w:val="2"/>
            <w:tcBorders>
              <w:top w:val="single" w:sz="4" w:space="0" w:color="auto"/>
              <w:bottom w:val="single" w:sz="4" w:space="0" w:color="auto"/>
            </w:tcBorders>
          </w:tcPr>
          <w:p w:rsidR="00B3728F" w:rsidRPr="006E0AF8" w:rsidRDefault="00B3728F" w:rsidP="00895864">
            <w:pPr>
              <w:rPr>
                <w:rFonts w:ascii="Times New Roman" w:hAnsi="Times New Roman" w:cs="Times New Roman"/>
                <w:sz w:val="24"/>
                <w:szCs w:val="24"/>
                <w:lang w:val="en-US"/>
              </w:rPr>
            </w:pPr>
            <w:r w:rsidRPr="00026007">
              <w:rPr>
                <w:rFonts w:ascii="Times New Roman" w:hAnsi="Times New Roman" w:cs="Times New Roman"/>
                <w:sz w:val="24"/>
                <w:szCs w:val="24"/>
                <w:lang w:val="en-US"/>
              </w:rPr>
              <w:t>Existența spațiilor sani</w:t>
            </w:r>
            <w:r>
              <w:rPr>
                <w:rFonts w:ascii="Times New Roman" w:hAnsi="Times New Roman" w:cs="Times New Roman"/>
                <w:sz w:val="24"/>
                <w:szCs w:val="24"/>
                <w:lang w:val="en-US"/>
              </w:rPr>
              <w:t xml:space="preserve">tare  </w:t>
            </w:r>
            <w:r w:rsidRPr="00026007">
              <w:rPr>
                <w:rFonts w:ascii="Times New Roman" w:hAnsi="Times New Roman" w:cs="Times New Roman"/>
                <w:sz w:val="24"/>
                <w:szCs w:val="24"/>
                <w:lang w:val="en-US"/>
              </w:rPr>
              <w:t xml:space="preserve">WC-uri în incinta instituției, separate pentru băieți și fete; </w:t>
            </w:r>
            <w:r>
              <w:rPr>
                <w:rFonts w:ascii="Times New Roman" w:hAnsi="Times New Roman" w:cs="Times New Roman"/>
                <w:sz w:val="24"/>
                <w:szCs w:val="24"/>
                <w:lang w:val="en-US"/>
              </w:rPr>
              <w:t xml:space="preserve">dotate  cu </w:t>
            </w:r>
            <w:r w:rsidRPr="00026007">
              <w:rPr>
                <w:rFonts w:ascii="Times New Roman" w:hAnsi="Times New Roman" w:cs="Times New Roman"/>
                <w:sz w:val="24"/>
                <w:szCs w:val="24"/>
                <w:lang w:val="en-US"/>
              </w:rPr>
              <w:t xml:space="preserve">uscătoare </w:t>
            </w:r>
            <w:r>
              <w:rPr>
                <w:rFonts w:ascii="Times New Roman" w:hAnsi="Times New Roman" w:cs="Times New Roman"/>
                <w:sz w:val="24"/>
                <w:szCs w:val="24"/>
                <w:lang w:val="en-US"/>
              </w:rPr>
              <w:t>,oglinzi, l</w:t>
            </w:r>
            <w:r w:rsidRPr="00026007">
              <w:rPr>
                <w:rFonts w:ascii="Times New Roman" w:hAnsi="Times New Roman" w:cs="Times New Roman"/>
                <w:sz w:val="24"/>
                <w:szCs w:val="24"/>
                <w:lang w:val="en-US"/>
              </w:rPr>
              <w:t>avoare cu apă curgătoare</w:t>
            </w:r>
            <w:r>
              <w:rPr>
                <w:rFonts w:ascii="Times New Roman" w:hAnsi="Times New Roman" w:cs="Times New Roman"/>
                <w:sz w:val="24"/>
                <w:szCs w:val="24"/>
                <w:lang w:val="en-US"/>
              </w:rPr>
              <w:t xml:space="preserve"> ,pisuare băieți.</w:t>
            </w:r>
            <w:r w:rsidRPr="00026007">
              <w:rPr>
                <w:rFonts w:ascii="Times New Roman" w:hAnsi="Times New Roman" w:cs="Times New Roman"/>
                <w:sz w:val="24"/>
                <w:szCs w:val="24"/>
                <w:lang w:val="en-US"/>
              </w:rPr>
              <w:t>Lavoare cu apă curgătoare</w:t>
            </w:r>
            <w:r>
              <w:rPr>
                <w:rFonts w:ascii="Times New Roman" w:hAnsi="Times New Roman" w:cs="Times New Roman"/>
                <w:sz w:val="24"/>
                <w:szCs w:val="24"/>
                <w:lang w:val="en-US"/>
              </w:rPr>
              <w:t xml:space="preserve"> în fiecare clasă </w:t>
            </w:r>
            <w:r w:rsidRPr="00026007">
              <w:rPr>
                <w:rFonts w:ascii="Times New Roman" w:hAnsi="Times New Roman" w:cs="Times New Roman"/>
                <w:sz w:val="24"/>
                <w:szCs w:val="24"/>
                <w:lang w:val="en-US"/>
              </w:rPr>
              <w:t>,</w:t>
            </w:r>
            <w:r>
              <w:rPr>
                <w:rFonts w:ascii="Times New Roman" w:hAnsi="Times New Roman" w:cs="Times New Roman"/>
                <w:sz w:val="24"/>
                <w:szCs w:val="24"/>
                <w:lang w:val="en-US"/>
              </w:rPr>
              <w:t>dispositive pentru săpun lichid,</w:t>
            </w:r>
          </w:p>
        </w:tc>
        <w:tc>
          <w:tcPr>
            <w:tcW w:w="1761" w:type="dxa"/>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lang w:val="en-US"/>
              </w:rPr>
            </w:pPr>
          </w:p>
        </w:tc>
        <w:tc>
          <w:tcPr>
            <w:tcW w:w="2465" w:type="dxa"/>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tc>
      </w:tr>
      <w:tr w:rsidR="00B3728F" w:rsidTr="00B3728F">
        <w:trPr>
          <w:trHeight w:val="1234"/>
        </w:trPr>
        <w:tc>
          <w:tcPr>
            <w:tcW w:w="1714" w:type="dxa"/>
            <w:vMerge/>
            <w:tcBorders>
              <w:left w:val="single" w:sz="4" w:space="0" w:color="auto"/>
              <w:bottom w:val="single" w:sz="4" w:space="0" w:color="auto"/>
              <w:right w:val="single" w:sz="4" w:space="0" w:color="000000"/>
            </w:tcBorders>
          </w:tcPr>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tc>
        <w:tc>
          <w:tcPr>
            <w:tcW w:w="3174" w:type="dxa"/>
            <w:gridSpan w:val="2"/>
            <w:tcBorders>
              <w:top w:val="single" w:sz="4" w:space="0" w:color="auto"/>
              <w:left w:val="single" w:sz="4" w:space="0" w:color="000000"/>
              <w:bottom w:val="single" w:sz="4" w:space="0" w:color="auto"/>
            </w:tcBorders>
          </w:tcPr>
          <w:p w:rsidR="00B3728F" w:rsidRPr="000A5964" w:rsidRDefault="00B3728F" w:rsidP="00895864">
            <w:pPr>
              <w:pStyle w:val="a3"/>
              <w:rPr>
                <w:rFonts w:ascii="Times New Roman" w:hAnsi="Times New Roman"/>
                <w:sz w:val="24"/>
                <w:szCs w:val="24"/>
                <w:lang w:val="en-US"/>
              </w:rPr>
            </w:pPr>
            <w:r w:rsidRPr="00F930B5">
              <w:rPr>
                <w:rFonts w:ascii="Times New Roman" w:hAnsi="Times New Roman"/>
                <w:b/>
                <w:i/>
                <w:sz w:val="24"/>
                <w:szCs w:val="24"/>
                <w:lang w:val="en-US"/>
              </w:rPr>
              <w:t>1.1.8.</w:t>
            </w:r>
            <w:r w:rsidRPr="00F930B5">
              <w:rPr>
                <w:rFonts w:ascii="Times New Roman" w:hAnsi="Times New Roman"/>
                <w:sz w:val="24"/>
                <w:szCs w:val="24"/>
                <w:lang w:val="en-US"/>
              </w:rPr>
              <w:t xml:space="preserve"> Existența și funcționalitatea mijloacelor antiincendiare și a ieșirilor de rezervă.</w:t>
            </w:r>
          </w:p>
        </w:tc>
        <w:tc>
          <w:tcPr>
            <w:tcW w:w="6196" w:type="dxa"/>
            <w:gridSpan w:val="2"/>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Asigurarea, cu mijloace antiincendiare și 2 ieșiri de rezervă funcționale.</w:t>
            </w:r>
          </w:p>
        </w:tc>
        <w:tc>
          <w:tcPr>
            <w:tcW w:w="1761"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RPr="00626738" w:rsidTr="00B3728F">
        <w:trPr>
          <w:trHeight w:val="470"/>
        </w:trPr>
        <w:tc>
          <w:tcPr>
            <w:tcW w:w="15310" w:type="dxa"/>
            <w:gridSpan w:val="7"/>
            <w:tcBorders>
              <w:top w:val="single" w:sz="4" w:space="0" w:color="auto"/>
              <w:bottom w:val="single" w:sz="4" w:space="0" w:color="auto"/>
            </w:tcBorders>
          </w:tcPr>
          <w:p w:rsidR="00201DE8" w:rsidRDefault="00201DE8" w:rsidP="00201DE8">
            <w:pPr>
              <w:spacing w:after="0"/>
              <w:rPr>
                <w:rFonts w:ascii="Times New Roman" w:hAnsi="Times New Roman" w:cs="Times New Roman"/>
                <w:b/>
                <w:i/>
                <w:sz w:val="28"/>
                <w:szCs w:val="28"/>
                <w:u w:val="single"/>
                <w:lang w:val="en-US"/>
              </w:rPr>
            </w:pPr>
          </w:p>
          <w:p w:rsidR="00B3728F" w:rsidRPr="00B3728F" w:rsidRDefault="00B3728F" w:rsidP="00201DE8">
            <w:pPr>
              <w:spacing w:after="0"/>
              <w:rPr>
                <w:rFonts w:ascii="Times New Roman" w:eastAsia="Times New Roman" w:hAnsi="Times New Roman" w:cs="Times New Roman"/>
                <w:b/>
                <w:i/>
                <w:sz w:val="28"/>
                <w:szCs w:val="28"/>
                <w:lang w:val="en-US"/>
              </w:rPr>
            </w:pPr>
            <w:r w:rsidRPr="000A5964">
              <w:rPr>
                <w:rFonts w:ascii="Times New Roman" w:hAnsi="Times New Roman" w:cs="Times New Roman"/>
                <w:b/>
                <w:i/>
                <w:sz w:val="28"/>
                <w:szCs w:val="28"/>
                <w:u w:val="single"/>
                <w:lang w:val="en-US"/>
              </w:rPr>
              <w:t xml:space="preserve">Domeniul III : </w:t>
            </w:r>
            <w:r w:rsidRPr="000A5964">
              <w:rPr>
                <w:rFonts w:ascii="Times New Roman" w:hAnsi="Times New Roman" w:cs="Times New Roman"/>
                <w:b/>
                <w:i/>
                <w:sz w:val="28"/>
                <w:szCs w:val="28"/>
                <w:lang w:val="en-US"/>
              </w:rPr>
              <w:t>Curriculum/ proces educațional</w:t>
            </w:r>
          </w:p>
        </w:tc>
      </w:tr>
      <w:tr w:rsidR="00B3728F" w:rsidTr="00B3728F">
        <w:trPr>
          <w:trHeight w:val="135"/>
        </w:trPr>
        <w:tc>
          <w:tcPr>
            <w:tcW w:w="1714" w:type="dxa"/>
            <w:vMerge w:val="restart"/>
            <w:tcBorders>
              <w:top w:val="single" w:sz="4" w:space="0" w:color="auto"/>
              <w:right w:val="single" w:sz="4" w:space="0" w:color="auto"/>
            </w:tcBorders>
          </w:tcPr>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spacing w:after="0"/>
              <w:rPr>
                <w:rFonts w:ascii="Times New Roman" w:eastAsia="Times New Roman" w:hAnsi="Times New Roman" w:cs="Times New Roman"/>
                <w:b/>
                <w:i/>
                <w:sz w:val="28"/>
                <w:szCs w:val="28"/>
                <w:lang w:val="en-US"/>
              </w:rPr>
            </w:pPr>
            <w:r w:rsidRPr="00B3728F">
              <w:rPr>
                <w:rFonts w:ascii="Times New Roman" w:eastAsia="Times New Roman" w:hAnsi="Times New Roman" w:cs="Times New Roman"/>
                <w:b/>
                <w:i/>
                <w:sz w:val="28"/>
                <w:szCs w:val="28"/>
                <w:lang w:val="en-US"/>
              </w:rPr>
              <w:t>1.2. Dezvoltarea parteneriatelor comunitare în vederea protecției integrității fizice și psihice a fiecărui copil.</w:t>
            </w:r>
          </w:p>
          <w:p w:rsidR="00B3728F" w:rsidRPr="00B3728F" w:rsidRDefault="00B3728F" w:rsidP="00895864">
            <w:pP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r w:rsidRPr="00B3728F">
              <w:rPr>
                <w:rFonts w:ascii="Times New Roman" w:eastAsia="Times New Roman" w:hAnsi="Times New Roman" w:cs="Times New Roman"/>
                <w:b/>
                <w:i/>
                <w:sz w:val="28"/>
                <w:szCs w:val="28"/>
                <w:lang w:val="en-US"/>
              </w:rPr>
              <w:t>1.3 Oferirea serviciilor de suport pentru promovarea unui mod sănătos de viață.</w:t>
            </w: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8"/>
                <w:szCs w:val="28"/>
                <w:lang w:val="en-US"/>
              </w:rPr>
            </w:pPr>
          </w:p>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b/>
                <w:i/>
                <w:sz w:val="24"/>
                <w:szCs w:val="24"/>
                <w:lang w:val="en-US"/>
              </w:rPr>
            </w:pPr>
          </w:p>
        </w:tc>
        <w:tc>
          <w:tcPr>
            <w:tcW w:w="3150" w:type="dxa"/>
            <w:tcBorders>
              <w:top w:val="single" w:sz="4" w:space="0" w:color="auto"/>
              <w:left w:val="single" w:sz="4" w:space="0" w:color="auto"/>
              <w:bottom w:val="nil"/>
              <w:right w:val="single" w:sz="4" w:space="0" w:color="auto"/>
            </w:tcBorders>
          </w:tcPr>
          <w:p w:rsidR="00B3728F" w:rsidRPr="000A5964" w:rsidRDefault="00B3728F" w:rsidP="00895864">
            <w:pPr>
              <w:pStyle w:val="a3"/>
              <w:jc w:val="right"/>
              <w:rPr>
                <w:rFonts w:ascii="Times New Roman" w:hAnsi="Times New Roman"/>
                <w:b/>
                <w:i/>
                <w:sz w:val="28"/>
                <w:szCs w:val="28"/>
                <w:u w:val="single"/>
                <w:lang w:val="en-US"/>
              </w:rPr>
            </w:pPr>
          </w:p>
        </w:tc>
        <w:tc>
          <w:tcPr>
            <w:tcW w:w="6220" w:type="dxa"/>
            <w:gridSpan w:val="3"/>
            <w:tcBorders>
              <w:top w:val="single" w:sz="4" w:space="0" w:color="auto"/>
              <w:left w:val="single" w:sz="4" w:space="0" w:color="auto"/>
              <w:bottom w:val="nil"/>
              <w:right w:val="single" w:sz="4" w:space="0" w:color="auto"/>
            </w:tcBorders>
          </w:tcPr>
          <w:p w:rsidR="00B3728F" w:rsidRPr="000A5964" w:rsidRDefault="00B3728F" w:rsidP="00895864">
            <w:pPr>
              <w:pStyle w:val="a3"/>
              <w:jc w:val="right"/>
              <w:rPr>
                <w:rFonts w:ascii="Times New Roman" w:hAnsi="Times New Roman"/>
                <w:b/>
                <w:i/>
                <w:sz w:val="28"/>
                <w:szCs w:val="28"/>
                <w:u w:val="single"/>
                <w:lang w:val="en-US"/>
              </w:rPr>
            </w:pPr>
          </w:p>
        </w:tc>
        <w:tc>
          <w:tcPr>
            <w:tcW w:w="1761" w:type="dxa"/>
            <w:vMerge w:val="restart"/>
            <w:tcBorders>
              <w:top w:val="single" w:sz="4" w:space="0" w:color="auto"/>
              <w:left w:val="single" w:sz="4" w:space="0" w:color="auto"/>
              <w:right w:val="single" w:sz="4" w:space="0" w:color="auto"/>
            </w:tcBorders>
          </w:tcPr>
          <w:p w:rsidR="00B3728F" w:rsidRPr="000A5964" w:rsidRDefault="00B3728F" w:rsidP="00895864">
            <w:pPr>
              <w:spacing w:after="0"/>
              <w:rPr>
                <w:rFonts w:ascii="Times New Roman" w:hAnsi="Times New Roman" w:cs="Times New Roman"/>
                <w:b/>
                <w:i/>
                <w:sz w:val="28"/>
                <w:szCs w:val="28"/>
                <w:u w:val="single"/>
                <w:lang w:val="en-US"/>
              </w:rPr>
            </w:pPr>
            <w:r>
              <w:rPr>
                <w:rFonts w:ascii="Times New Roman" w:eastAsia="Times New Roman" w:hAnsi="Times New Roman" w:cs="Times New Roman"/>
                <w:sz w:val="24"/>
                <w:szCs w:val="24"/>
              </w:rPr>
              <w:t xml:space="preserve">Cadrele </w:t>
            </w:r>
            <w:r>
              <w:rPr>
                <w:rFonts w:ascii="Times New Roman" w:eastAsia="Times New Roman" w:hAnsi="Times New Roman" w:cs="Times New Roman"/>
                <w:sz w:val="24"/>
                <w:szCs w:val="24"/>
              </w:rPr>
              <w:lastRenderedPageBreak/>
              <w:t>didactice</w:t>
            </w:r>
          </w:p>
        </w:tc>
        <w:tc>
          <w:tcPr>
            <w:tcW w:w="2465" w:type="dxa"/>
            <w:vMerge w:val="restart"/>
            <w:tcBorders>
              <w:top w:val="single" w:sz="4" w:space="0" w:color="auto"/>
              <w:left w:val="single" w:sz="4" w:space="0" w:color="auto"/>
            </w:tcBorders>
          </w:tcPr>
          <w:p w:rsidR="00B3728F" w:rsidRPr="000A5964" w:rsidRDefault="00B3728F" w:rsidP="00895864">
            <w:pPr>
              <w:spacing w:after="0"/>
              <w:rPr>
                <w:rFonts w:ascii="Times New Roman" w:hAnsi="Times New Roman" w:cs="Times New Roman"/>
                <w:b/>
                <w:i/>
                <w:sz w:val="28"/>
                <w:szCs w:val="28"/>
                <w:u w:val="single"/>
                <w:lang w:val="en-US"/>
              </w:rPr>
            </w:pPr>
            <w:r>
              <w:rPr>
                <w:rFonts w:ascii="Times New Roman" w:eastAsia="Times New Roman" w:hAnsi="Times New Roman" w:cs="Times New Roman"/>
                <w:sz w:val="24"/>
                <w:szCs w:val="24"/>
              </w:rPr>
              <w:lastRenderedPageBreak/>
              <w:t xml:space="preserve">Conform planificării </w:t>
            </w:r>
            <w:r>
              <w:rPr>
                <w:rFonts w:ascii="Times New Roman" w:eastAsia="Times New Roman" w:hAnsi="Times New Roman" w:cs="Times New Roman"/>
                <w:sz w:val="24"/>
                <w:szCs w:val="24"/>
              </w:rPr>
              <w:lastRenderedPageBreak/>
              <w:t>operaționale</w:t>
            </w:r>
          </w:p>
        </w:tc>
      </w:tr>
      <w:tr w:rsidR="00B3728F" w:rsidRPr="00626738" w:rsidTr="00B3728F">
        <w:trPr>
          <w:trHeight w:val="839"/>
        </w:trPr>
        <w:tc>
          <w:tcPr>
            <w:tcW w:w="1714" w:type="dxa"/>
            <w:vMerge/>
            <w:tcBorders>
              <w:right w:val="single" w:sz="4" w:space="0" w:color="auto"/>
            </w:tcBorders>
          </w:tcPr>
          <w:p w:rsidR="00B3728F" w:rsidRDefault="00B3728F" w:rsidP="00895864">
            <w:pPr>
              <w:spacing w:after="0"/>
              <w:rPr>
                <w:rFonts w:ascii="Times New Roman" w:eastAsia="Times New Roman" w:hAnsi="Times New Roman" w:cs="Times New Roman"/>
                <w:b/>
                <w:i/>
                <w:sz w:val="24"/>
                <w:szCs w:val="24"/>
              </w:rPr>
            </w:pPr>
          </w:p>
        </w:tc>
        <w:tc>
          <w:tcPr>
            <w:tcW w:w="3174" w:type="dxa"/>
            <w:gridSpan w:val="2"/>
            <w:vMerge w:val="restart"/>
            <w:tcBorders>
              <w:top w:val="nil"/>
              <w:left w:val="single" w:sz="4" w:space="0" w:color="auto"/>
              <w:bottom w:val="single" w:sz="4" w:space="0" w:color="auto"/>
              <w:right w:val="single" w:sz="4" w:space="0" w:color="auto"/>
            </w:tcBorders>
          </w:tcPr>
          <w:p w:rsidR="00B3728F" w:rsidRPr="000A5964" w:rsidRDefault="00B3728F" w:rsidP="00895864">
            <w:pPr>
              <w:pStyle w:val="a3"/>
              <w:rPr>
                <w:rFonts w:ascii="Times New Roman" w:hAnsi="Times New Roman"/>
                <w:sz w:val="24"/>
                <w:szCs w:val="24"/>
                <w:lang w:val="en-US"/>
              </w:rPr>
            </w:pPr>
            <w:r w:rsidRPr="000A5964">
              <w:rPr>
                <w:rFonts w:ascii="Times New Roman" w:hAnsi="Times New Roman"/>
                <w:b/>
                <w:i/>
                <w:sz w:val="24"/>
                <w:szCs w:val="24"/>
                <w:lang w:val="en-US"/>
              </w:rPr>
              <w:t>1.1.9</w:t>
            </w:r>
            <w:r w:rsidRPr="000A5964">
              <w:rPr>
                <w:rFonts w:ascii="Times New Roman" w:hAnsi="Times New Roman"/>
                <w:sz w:val="24"/>
                <w:szCs w:val="24"/>
                <w:lang w:val="en-US"/>
              </w:rPr>
              <w:t>. Desfășurarea activităților de învățare și respectare a regulilor de circulație rutieră, a tehnicii securității, de prevenire a situațiilor de risc și de acordare a primului ajutor</w:t>
            </w:r>
          </w:p>
          <w:p w:rsidR="00B3728F" w:rsidRDefault="00B3728F" w:rsidP="00895864">
            <w:pPr>
              <w:spacing w:after="0"/>
              <w:rPr>
                <w:rFonts w:ascii="Times New Roman" w:eastAsia="Times New Roman" w:hAnsi="Times New Roman" w:cs="Times New Roman"/>
                <w:sz w:val="24"/>
                <w:szCs w:val="24"/>
                <w:lang w:val="en-US"/>
              </w:rPr>
            </w:pPr>
          </w:p>
          <w:p w:rsidR="00B3728F" w:rsidRPr="000A5964" w:rsidRDefault="00B3728F" w:rsidP="00895864">
            <w:pPr>
              <w:rPr>
                <w:rFonts w:ascii="Times New Roman" w:eastAsia="Times New Roman" w:hAnsi="Times New Roman" w:cs="Times New Roman"/>
                <w:sz w:val="24"/>
                <w:szCs w:val="24"/>
                <w:lang w:val="en-US"/>
              </w:rPr>
            </w:pPr>
          </w:p>
          <w:p w:rsidR="00B3728F" w:rsidRPr="000A5964" w:rsidRDefault="00B3728F" w:rsidP="00895864">
            <w:pPr>
              <w:rPr>
                <w:rFonts w:ascii="Times New Roman" w:eastAsia="Times New Roman" w:hAnsi="Times New Roman" w:cs="Times New Roman"/>
                <w:sz w:val="24"/>
                <w:szCs w:val="24"/>
                <w:lang w:val="en-US"/>
              </w:rPr>
            </w:pPr>
          </w:p>
          <w:p w:rsidR="00B3728F" w:rsidRPr="000A5964" w:rsidRDefault="00B3728F" w:rsidP="00895864">
            <w:pPr>
              <w:rPr>
                <w:rFonts w:ascii="Times New Roman" w:eastAsia="Times New Roman" w:hAnsi="Times New Roman" w:cs="Times New Roman"/>
                <w:sz w:val="24"/>
                <w:szCs w:val="24"/>
                <w:lang w:val="en-US"/>
              </w:rPr>
            </w:pPr>
          </w:p>
          <w:p w:rsidR="00B3728F" w:rsidRDefault="00B3728F" w:rsidP="00895864">
            <w:pPr>
              <w:pStyle w:val="a3"/>
              <w:rPr>
                <w:rFonts w:ascii="Times New Roman" w:hAnsi="Times New Roman"/>
                <w:b/>
                <w:i/>
                <w:sz w:val="28"/>
                <w:szCs w:val="28"/>
                <w:u w:val="single"/>
                <w:lang w:val="en-US"/>
              </w:rPr>
            </w:pPr>
          </w:p>
        </w:tc>
        <w:tc>
          <w:tcPr>
            <w:tcW w:w="6196" w:type="dxa"/>
            <w:gridSpan w:val="2"/>
            <w:tcBorders>
              <w:top w:val="nil"/>
              <w:left w:val="single" w:sz="4" w:space="0" w:color="auto"/>
              <w:right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Informarea personalului, elevilor, părinților asupra modalităților de prevenire, identificare, semnalare, evaluare și soluționare a acuzațiilor de abuz/neglijare asupra copiilor.</w:t>
            </w:r>
          </w:p>
        </w:tc>
        <w:tc>
          <w:tcPr>
            <w:tcW w:w="1761" w:type="dxa"/>
            <w:vMerge/>
            <w:tcBorders>
              <w:left w:val="single" w:sz="4" w:space="0" w:color="auto"/>
              <w:right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tc>
        <w:tc>
          <w:tcPr>
            <w:tcW w:w="2465" w:type="dxa"/>
            <w:vMerge/>
            <w:tcBorders>
              <w:left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tc>
      </w:tr>
      <w:tr w:rsidR="00B3728F" w:rsidTr="00B3728F">
        <w:tc>
          <w:tcPr>
            <w:tcW w:w="1714" w:type="dxa"/>
            <w:vMerge/>
            <w:tcBorders>
              <w:right w:val="single" w:sz="4" w:space="0" w:color="auto"/>
            </w:tcBorders>
          </w:tcPr>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tc>
        <w:tc>
          <w:tcPr>
            <w:tcW w:w="3174" w:type="dxa"/>
            <w:gridSpan w:val="2"/>
            <w:vMerge/>
            <w:tcBorders>
              <w:top w:val="nil"/>
              <w:left w:val="single" w:sz="4" w:space="0" w:color="auto"/>
              <w:bottom w:val="single" w:sz="4" w:space="0" w:color="auto"/>
              <w:right w:val="single" w:sz="4" w:space="0" w:color="auto"/>
            </w:tcBorders>
          </w:tcPr>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tc>
        <w:tc>
          <w:tcPr>
            <w:tcW w:w="6196" w:type="dxa"/>
            <w:gridSpan w:val="2"/>
            <w:tcBorders>
              <w:left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Punerea la dispoziția membrilor comunității materialele informative privind acțiunile de protecție a sănătății copiilor și de securizare a mediului școlar.</w:t>
            </w:r>
          </w:p>
        </w:tc>
        <w:tc>
          <w:tcPr>
            <w:tcW w:w="1761"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Membrii adminisrației</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top w:val="nil"/>
              <w:left w:val="single" w:sz="4" w:space="0" w:color="auto"/>
              <w:bottom w:val="single" w:sz="4" w:space="0" w:color="auto"/>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Borders>
              <w:left w:val="single" w:sz="4" w:space="0" w:color="auto"/>
              <w:bottom w:val="single" w:sz="4" w:space="0" w:color="000000"/>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Dezvoltarea relațiilor de parteneriat cu actorii comunitari de referință, cu societaea civilă în scopul prevenirii comportamentelor dăunătoare vieții.</w:t>
            </w:r>
          </w:p>
        </w:tc>
        <w:tc>
          <w:tcPr>
            <w:tcW w:w="1761" w:type="dxa"/>
            <w:tcBorders>
              <w:bottom w:val="single" w:sz="4" w:space="0" w:color="000000"/>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Membrii adminisrației</w:t>
            </w:r>
          </w:p>
        </w:tc>
        <w:tc>
          <w:tcPr>
            <w:tcW w:w="2465" w:type="dxa"/>
            <w:tcBorders>
              <w:bottom w:val="single" w:sz="4" w:space="0" w:color="000000"/>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tc>
      </w:tr>
      <w:tr w:rsidR="00B3728F" w:rsidTr="00B3728F">
        <w:trPr>
          <w:trHeight w:val="1079"/>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top w:val="single" w:sz="4" w:space="0" w:color="auto"/>
              <w:left w:val="single" w:sz="4" w:space="0" w:color="auto"/>
              <w:bottom w:val="single" w:sz="4" w:space="0" w:color="auto"/>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Borders>
              <w:top w:val="single" w:sz="4" w:space="0" w:color="auto"/>
              <w:left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Realizarea activităților de prevenire și combatere a violenței în școală în colaborare cu părinții/reprezentanții legali a elevilor.</w:t>
            </w:r>
          </w:p>
        </w:tc>
        <w:tc>
          <w:tcPr>
            <w:tcW w:w="1761" w:type="dxa"/>
            <w:tcBorders>
              <w:bottom w:val="single" w:sz="4" w:space="0" w:color="000000"/>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Cadrele didactice</w:t>
            </w:r>
          </w:p>
        </w:tc>
        <w:tc>
          <w:tcPr>
            <w:tcW w:w="2465" w:type="dxa"/>
            <w:tcBorders>
              <w:bottom w:val="single" w:sz="4" w:space="0" w:color="000000"/>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 planificării operaționale</w:t>
            </w:r>
          </w:p>
        </w:tc>
      </w:tr>
      <w:tr w:rsidR="00B3728F" w:rsidTr="00B3728F">
        <w:trPr>
          <w:trHeight w:val="596"/>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96" w:type="dxa"/>
            <w:gridSpan w:val="6"/>
            <w:tcBorders>
              <w:top w:val="single" w:sz="4" w:space="0" w:color="auto"/>
              <w:left w:val="single" w:sz="4" w:space="0" w:color="auto"/>
              <w:bottom w:val="single" w:sz="4" w:space="0" w:color="auto"/>
            </w:tcBorders>
          </w:tcPr>
          <w:p w:rsidR="00B3728F" w:rsidRPr="00E821E1" w:rsidRDefault="00B3728F" w:rsidP="00895864">
            <w:pPr>
              <w:pStyle w:val="a3"/>
              <w:jc w:val="center"/>
              <w:rPr>
                <w:rFonts w:ascii="Times New Roman" w:hAnsi="Times New Roman"/>
                <w:b/>
                <w:sz w:val="28"/>
                <w:szCs w:val="28"/>
                <w:u w:val="single"/>
                <w:lang w:val="en-US"/>
              </w:rPr>
            </w:pPr>
            <w:r w:rsidRPr="007C386E">
              <w:rPr>
                <w:rFonts w:ascii="Times New Roman" w:hAnsi="Times New Roman"/>
                <w:b/>
                <w:sz w:val="28"/>
                <w:szCs w:val="28"/>
                <w:u w:val="single"/>
                <w:lang w:val="en-US"/>
              </w:rPr>
              <w:t>Domeniu I:</w:t>
            </w:r>
            <w:r w:rsidRPr="007C386E">
              <w:rPr>
                <w:rFonts w:ascii="Times New Roman" w:hAnsi="Times New Roman"/>
                <w:b/>
                <w:sz w:val="28"/>
                <w:szCs w:val="28"/>
                <w:lang w:val="en-US"/>
              </w:rPr>
              <w:t>Management</w:t>
            </w:r>
          </w:p>
        </w:tc>
      </w:tr>
      <w:tr w:rsidR="00B3728F" w:rsidTr="00B3728F">
        <w:trPr>
          <w:trHeight w:val="701"/>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val="restart"/>
            <w:tcBorders>
              <w:top w:val="single" w:sz="4" w:space="0" w:color="auto"/>
              <w:left w:val="single" w:sz="4" w:space="0" w:color="auto"/>
              <w:bottom w:val="single" w:sz="4" w:space="0" w:color="auto"/>
              <w:right w:val="single" w:sz="4" w:space="0" w:color="auto"/>
            </w:tcBorders>
          </w:tcPr>
          <w:p w:rsidR="00B3728F" w:rsidRDefault="00B3728F" w:rsidP="00895864">
            <w:pPr>
              <w:pStyle w:val="a3"/>
              <w:rPr>
                <w:rFonts w:ascii="Times New Roman" w:hAnsi="Times New Roman"/>
                <w:b/>
                <w:i/>
                <w:lang w:val="en-US"/>
              </w:rPr>
            </w:pPr>
          </w:p>
          <w:p w:rsidR="00B3728F" w:rsidRDefault="00B3728F" w:rsidP="00895864">
            <w:pPr>
              <w:pStyle w:val="a3"/>
              <w:rPr>
                <w:rFonts w:ascii="Times New Roman" w:hAnsi="Times New Roman"/>
                <w:b/>
                <w:sz w:val="28"/>
                <w:szCs w:val="28"/>
                <w:u w:val="single"/>
                <w:lang w:val="en-US"/>
              </w:rPr>
            </w:pPr>
            <w:r w:rsidRPr="00E821E1">
              <w:rPr>
                <w:rFonts w:ascii="Times New Roman" w:hAnsi="Times New Roman"/>
                <w:b/>
                <w:i/>
                <w:sz w:val="24"/>
                <w:szCs w:val="24"/>
                <w:lang w:val="en-US"/>
              </w:rPr>
              <w:t>1.2.1</w:t>
            </w:r>
            <w:r w:rsidRPr="00E821E1">
              <w:rPr>
                <w:rFonts w:ascii="Times New Roman" w:hAnsi="Times New Roman"/>
                <w:sz w:val="24"/>
                <w:szCs w:val="24"/>
                <w:lang w:val="en-US"/>
              </w:rPr>
              <w:t>.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r w:rsidRPr="00C408A4">
              <w:rPr>
                <w:rFonts w:ascii="Times New Roman" w:hAnsi="Times New Roman"/>
                <w:lang w:val="en-US"/>
              </w:rPr>
              <w:t>.</w:t>
            </w:r>
          </w:p>
        </w:tc>
        <w:tc>
          <w:tcPr>
            <w:tcW w:w="6196" w:type="dxa"/>
            <w:gridSpan w:val="2"/>
            <w:tcBorders>
              <w:top w:val="single" w:sz="4" w:space="0" w:color="auto"/>
              <w:left w:val="single" w:sz="4" w:space="0" w:color="auto"/>
              <w:bottom w:val="single" w:sz="4" w:space="0" w:color="000000"/>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Accesul copiilor la serviciile de sprijin, pentru asigurarea dezvoltării fizice, mentale și emoționale</w:t>
            </w:r>
          </w:p>
        </w:tc>
        <w:tc>
          <w:tcPr>
            <w:tcW w:w="1761" w:type="dxa"/>
            <w:tcBorders>
              <w:top w:val="single" w:sz="4" w:space="0" w:color="auto"/>
              <w:bottom w:val="single" w:sz="4" w:space="0" w:color="000000"/>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CDS, </w:t>
            </w:r>
          </w:p>
        </w:tc>
        <w:tc>
          <w:tcPr>
            <w:tcW w:w="2465" w:type="dxa"/>
            <w:tcBorders>
              <w:top w:val="single" w:sz="4" w:space="0" w:color="auto"/>
              <w:bottom w:val="single" w:sz="4" w:space="0" w:color="000000"/>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rPr>
          <w:trHeight w:val="1102"/>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top w:val="nil"/>
              <w:left w:val="single" w:sz="4" w:space="0" w:color="auto"/>
              <w:bottom w:val="single" w:sz="4" w:space="0" w:color="auto"/>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Borders>
              <w:left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Implicarea sistematică a cadrelor didactice, elevilor, părinților în campanii de prevenire a comportamentelor dăunătoare sănătății.</w:t>
            </w:r>
          </w:p>
          <w:p w:rsidR="00B3728F" w:rsidRPr="00B3728F" w:rsidRDefault="00B3728F" w:rsidP="00895864">
            <w:pPr>
              <w:spacing w:after="0"/>
              <w:rPr>
                <w:rFonts w:ascii="Times New Roman" w:eastAsia="Times New Roman" w:hAnsi="Times New Roman" w:cs="Times New Roman"/>
                <w:sz w:val="24"/>
                <w:szCs w:val="24"/>
                <w:lang w:val="en-US"/>
              </w:rPr>
            </w:pPr>
          </w:p>
        </w:tc>
        <w:tc>
          <w:tcPr>
            <w:tcW w:w="1761" w:type="dxa"/>
            <w:tcBorders>
              <w:bottom w:val="single" w:sz="4" w:space="0" w:color="auto"/>
            </w:tcBorders>
          </w:tcPr>
          <w:p w:rsidR="00B3728F" w:rsidRPr="00B3728F" w:rsidRDefault="00B3728F" w:rsidP="00895864">
            <w:pPr>
              <w:spacing w:after="0"/>
              <w:rPr>
                <w:rFonts w:ascii="Times New Roman" w:eastAsia="Times New Roman" w:hAnsi="Times New Roman" w:cs="Times New Roman"/>
                <w:lang w:val="en-US"/>
              </w:rPr>
            </w:pP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Administrația</w:t>
            </w:r>
          </w:p>
        </w:tc>
        <w:tc>
          <w:tcPr>
            <w:tcW w:w="2465" w:type="dxa"/>
            <w:tcBorders>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 planificării operaționale</w:t>
            </w:r>
          </w:p>
        </w:tc>
      </w:tr>
      <w:tr w:rsidR="00B3728F" w:rsidRPr="00626738" w:rsidTr="00B3728F">
        <w:trPr>
          <w:trHeight w:val="1410"/>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top w:val="nil"/>
              <w:left w:val="single" w:sz="4" w:space="0" w:color="auto"/>
              <w:bottom w:val="single" w:sz="4" w:space="0" w:color="auto"/>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Borders>
              <w:top w:val="single" w:sz="4" w:space="0" w:color="auto"/>
              <w:left w:val="single" w:sz="4" w:space="0" w:color="auto"/>
              <w:bottom w:val="single" w:sz="4" w:space="0" w:color="000000"/>
            </w:tcBorders>
          </w:tcPr>
          <w:p w:rsidR="00B3728F" w:rsidRPr="00B3728F" w:rsidRDefault="00B3728F" w:rsidP="00895864">
            <w:pPr>
              <w:spacing w:after="0"/>
              <w:rPr>
                <w:rFonts w:ascii="Times New Roman" w:eastAsia="Times New Roman" w:hAnsi="Times New Roman" w:cs="Times New Roman"/>
                <w:sz w:val="24"/>
                <w:szCs w:val="24"/>
                <w:lang w:val="en-US"/>
              </w:rPr>
            </w:pPr>
            <w:r w:rsidRPr="00341E42">
              <w:rPr>
                <w:rFonts w:ascii="Times New Roman" w:hAnsi="Times New Roman" w:cs="Times New Roman"/>
                <w:sz w:val="24"/>
                <w:szCs w:val="24"/>
                <w:lang w:val="en-US"/>
              </w:rPr>
              <w:t>Colaborarea reprezentanţilor insituţiei cu părinţi</w:t>
            </w:r>
            <w:r>
              <w:rPr>
                <w:rFonts w:ascii="Times New Roman" w:hAnsi="Times New Roman" w:cs="Times New Roman"/>
                <w:sz w:val="24"/>
                <w:szCs w:val="24"/>
                <w:lang w:val="en-US"/>
              </w:rPr>
              <w:t>i</w:t>
            </w:r>
            <w:r w:rsidRPr="00341E42">
              <w:rPr>
                <w:rFonts w:ascii="Times New Roman" w:hAnsi="Times New Roman" w:cs="Times New Roman"/>
                <w:sz w:val="24"/>
                <w:szCs w:val="24"/>
                <w:lang w:val="en-US"/>
              </w:rPr>
              <w:t xml:space="preserve">, reprezentanţii APL, asistent social, alte instituţii cu atribuţii legale în acest sens informarea, aplicarea procedurilor legale în organizarea instituţională şi de intervenţie în cazurile </w:t>
            </w:r>
            <w:r>
              <w:rPr>
                <w:rFonts w:ascii="Times New Roman" w:hAnsi="Times New Roman" w:cs="Times New Roman"/>
                <w:sz w:val="24"/>
                <w:szCs w:val="24"/>
                <w:lang w:val="en-US"/>
              </w:rPr>
              <w:t>ANET</w:t>
            </w:r>
          </w:p>
        </w:tc>
        <w:tc>
          <w:tcPr>
            <w:tcW w:w="1761" w:type="dxa"/>
            <w:tcBorders>
              <w:top w:val="single" w:sz="4" w:space="0" w:color="auto"/>
              <w:bottom w:val="single" w:sz="4" w:space="0" w:color="000000"/>
            </w:tcBorders>
          </w:tcPr>
          <w:p w:rsidR="00B3728F" w:rsidRPr="00B3728F" w:rsidRDefault="00B3728F" w:rsidP="00895864">
            <w:pPr>
              <w:spacing w:after="0"/>
              <w:rPr>
                <w:rFonts w:ascii="Times New Roman" w:eastAsia="Times New Roman" w:hAnsi="Times New Roman" w:cs="Times New Roman"/>
                <w:lang w:val="en-US"/>
              </w:rPr>
            </w:pPr>
          </w:p>
        </w:tc>
        <w:tc>
          <w:tcPr>
            <w:tcW w:w="2465" w:type="dxa"/>
            <w:tcBorders>
              <w:top w:val="single" w:sz="4" w:space="0" w:color="auto"/>
              <w:bottom w:val="single" w:sz="4" w:space="0" w:color="000000"/>
            </w:tcBorders>
          </w:tcPr>
          <w:p w:rsidR="00B3728F" w:rsidRPr="00B3728F" w:rsidRDefault="00B3728F" w:rsidP="00895864">
            <w:pPr>
              <w:spacing w:after="0"/>
              <w:rPr>
                <w:rFonts w:ascii="Times New Roman" w:eastAsia="Times New Roman" w:hAnsi="Times New Roman" w:cs="Times New Roman"/>
                <w:sz w:val="24"/>
                <w:szCs w:val="24"/>
                <w:lang w:val="en-US"/>
              </w:rPr>
            </w:pPr>
          </w:p>
        </w:tc>
      </w:tr>
      <w:tr w:rsidR="00B3728F" w:rsidTr="00B3728F">
        <w:tc>
          <w:tcPr>
            <w:tcW w:w="1714" w:type="dxa"/>
            <w:vMerge/>
            <w:tcBorders>
              <w:right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tc>
        <w:tc>
          <w:tcPr>
            <w:tcW w:w="3174" w:type="dxa"/>
            <w:gridSpan w:val="2"/>
            <w:vMerge/>
            <w:tcBorders>
              <w:top w:val="nil"/>
              <w:left w:val="single" w:sz="4" w:space="0" w:color="auto"/>
              <w:bottom w:val="single" w:sz="4" w:space="0" w:color="auto"/>
              <w:right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tc>
        <w:tc>
          <w:tcPr>
            <w:tcW w:w="6196" w:type="dxa"/>
            <w:gridSpan w:val="2"/>
            <w:tcBorders>
              <w:top w:val="nil"/>
              <w:left w:val="single" w:sz="4" w:space="0" w:color="auto"/>
              <w:bottom w:val="single" w:sz="4" w:space="0" w:color="000000"/>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Eficientizarea relațiilor de parteneriat cu serviciile publice de sănătate asigurând promovarea valorii sănătății fizice și mentale, stilului sănătos de viață în instituție și comunitate.</w:t>
            </w:r>
          </w:p>
        </w:tc>
        <w:tc>
          <w:tcPr>
            <w:tcW w:w="1761" w:type="dxa"/>
            <w:tcBorders>
              <w:top w:val="nil"/>
              <w:bottom w:val="single" w:sz="4" w:space="0" w:color="000000"/>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APL Administrația</w:t>
            </w:r>
          </w:p>
        </w:tc>
        <w:tc>
          <w:tcPr>
            <w:tcW w:w="2465" w:type="dxa"/>
            <w:tcBorders>
              <w:top w:val="nil"/>
              <w:bottom w:val="single" w:sz="4" w:space="0" w:color="000000"/>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top w:val="nil"/>
              <w:left w:val="single" w:sz="4" w:space="0" w:color="auto"/>
              <w:bottom w:val="single" w:sz="4" w:space="0" w:color="auto"/>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Borders>
              <w:left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Asigurarea accesului permanent al elevilor la serviciile medicale.</w:t>
            </w:r>
          </w:p>
        </w:tc>
        <w:tc>
          <w:tcPr>
            <w:tcW w:w="1761" w:type="dxa"/>
            <w:tcBorders>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CMF</w:t>
            </w:r>
          </w:p>
        </w:tc>
        <w:tc>
          <w:tcPr>
            <w:tcW w:w="2465" w:type="dxa"/>
            <w:tcBorders>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rPr>
          <w:trHeight w:val="336"/>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96" w:type="dxa"/>
            <w:gridSpan w:val="6"/>
            <w:tcBorders>
              <w:top w:val="single" w:sz="4" w:space="0" w:color="auto"/>
              <w:left w:val="single" w:sz="4" w:space="0" w:color="auto"/>
              <w:bottom w:val="single" w:sz="4" w:space="0" w:color="auto"/>
            </w:tcBorders>
          </w:tcPr>
          <w:p w:rsidR="00B3728F" w:rsidRPr="00460E04" w:rsidRDefault="00B3728F" w:rsidP="00895864">
            <w:pPr>
              <w:pStyle w:val="a3"/>
              <w:jc w:val="center"/>
              <w:rPr>
                <w:rFonts w:ascii="Times New Roman" w:hAnsi="Times New Roman"/>
                <w:b/>
                <w:sz w:val="28"/>
                <w:szCs w:val="28"/>
                <w:lang w:val="en-US"/>
              </w:rPr>
            </w:pPr>
            <w:r w:rsidRPr="00C408A4">
              <w:rPr>
                <w:rFonts w:ascii="Times New Roman" w:hAnsi="Times New Roman"/>
                <w:b/>
                <w:sz w:val="28"/>
                <w:szCs w:val="28"/>
                <w:u w:val="single"/>
                <w:lang w:val="en-US"/>
              </w:rPr>
              <w:t>Domeniu</w:t>
            </w:r>
            <w:r>
              <w:rPr>
                <w:rFonts w:ascii="Times New Roman" w:hAnsi="Times New Roman"/>
                <w:b/>
                <w:sz w:val="28"/>
                <w:szCs w:val="28"/>
                <w:u w:val="single"/>
                <w:lang w:val="en-US"/>
              </w:rPr>
              <w:t xml:space="preserve"> II</w:t>
            </w:r>
            <w:r w:rsidRPr="00C408A4">
              <w:rPr>
                <w:rFonts w:ascii="Times New Roman" w:hAnsi="Times New Roman"/>
                <w:b/>
                <w:sz w:val="28"/>
                <w:szCs w:val="28"/>
                <w:u w:val="single"/>
                <w:lang w:val="en-US"/>
              </w:rPr>
              <w:t>:</w:t>
            </w:r>
            <w:r w:rsidRPr="00C408A4">
              <w:rPr>
                <w:rFonts w:ascii="Times New Roman" w:hAnsi="Times New Roman"/>
                <w:b/>
                <w:sz w:val="28"/>
                <w:szCs w:val="28"/>
                <w:lang w:val="en-US"/>
              </w:rPr>
              <w:t xml:space="preserve"> Capacitate instituțională</w:t>
            </w:r>
          </w:p>
        </w:tc>
      </w:tr>
      <w:tr w:rsidR="00B3728F" w:rsidTr="00B3728F">
        <w:trPr>
          <w:trHeight w:val="2317"/>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val="restart"/>
            <w:tcBorders>
              <w:top w:val="single" w:sz="4" w:space="0" w:color="auto"/>
              <w:left w:val="single" w:sz="4" w:space="0" w:color="auto"/>
            </w:tcBorders>
          </w:tcPr>
          <w:p w:rsidR="00B3728F" w:rsidRPr="00C408A4" w:rsidRDefault="00B3728F" w:rsidP="00895864">
            <w:pPr>
              <w:pStyle w:val="a3"/>
              <w:rPr>
                <w:rFonts w:ascii="Times New Roman" w:hAnsi="Times New Roman"/>
                <w:b/>
                <w:sz w:val="28"/>
                <w:szCs w:val="28"/>
                <w:lang w:val="en-US"/>
              </w:rPr>
            </w:pPr>
          </w:p>
          <w:p w:rsidR="00B3728F" w:rsidRPr="00C408A4" w:rsidRDefault="00B3728F" w:rsidP="00895864">
            <w:pPr>
              <w:pStyle w:val="a3"/>
              <w:rPr>
                <w:rFonts w:ascii="Times New Roman" w:hAnsi="Times New Roman"/>
                <w:b/>
                <w:sz w:val="28"/>
                <w:szCs w:val="28"/>
                <w:u w:val="single"/>
                <w:lang w:val="en-US"/>
              </w:rPr>
            </w:pPr>
            <w:r w:rsidRPr="00C408A4">
              <w:rPr>
                <w:rFonts w:ascii="Times New Roman" w:hAnsi="Times New Roman"/>
                <w:b/>
                <w:i/>
                <w:lang w:val="en-US"/>
              </w:rPr>
              <w:t>1.2.2.</w:t>
            </w:r>
            <w:r w:rsidRPr="00C408A4">
              <w:rPr>
                <w:rFonts w:ascii="Times New Roman" w:hAnsi="Times New Roman"/>
                <w:lang w:val="en-US"/>
              </w:rPr>
              <w:t xml:space="preserve"> Utilizarea eficientă a resurselor interne (personal format) și comunitare (servicii de sprijin familial, asistență parentală etc.) pentru asigurarea protecției integrității fizice și psihice a copilului.</w:t>
            </w:r>
          </w:p>
        </w:tc>
        <w:tc>
          <w:tcPr>
            <w:tcW w:w="6196" w:type="dxa"/>
            <w:gridSpan w:val="2"/>
            <w:tcBorders>
              <w:top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Organizarea activităților de profilaxie cu elevii în vederea problemelor psihoemoționale (mese rotunde, concursuri, sesiuni de terapie prin artă, muzică, dans etc).</w:t>
            </w:r>
          </w:p>
          <w:p w:rsidR="00B3728F" w:rsidRPr="00B3728F" w:rsidRDefault="00B3728F" w:rsidP="00895864">
            <w:pPr>
              <w:spacing w:after="0"/>
              <w:rPr>
                <w:rFonts w:ascii="Times New Roman" w:eastAsia="Times New Roman" w:hAnsi="Times New Roman" w:cs="Times New Roman"/>
                <w:sz w:val="24"/>
                <w:szCs w:val="24"/>
                <w:lang w:val="en-US"/>
              </w:rPr>
            </w:pPr>
          </w:p>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Promovarea acțiunilor educativ antitabac, antidrog, antialcool prin activități școlare și extrașcolare.</w:t>
            </w:r>
          </w:p>
        </w:tc>
        <w:tc>
          <w:tcPr>
            <w:tcW w:w="1761" w:type="dxa"/>
            <w:tcBorders>
              <w:top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CMF</w:t>
            </w:r>
          </w:p>
          <w:p w:rsidR="00B3728F" w:rsidRPr="00B3728F" w:rsidRDefault="00B3728F" w:rsidP="00895864">
            <w:pPr>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CDS</w:t>
            </w:r>
          </w:p>
          <w:p w:rsidR="00B3728F" w:rsidRPr="00B3728F" w:rsidRDefault="00B3728F" w:rsidP="00895864">
            <w:pPr>
              <w:spacing w:after="0"/>
              <w:rPr>
                <w:rFonts w:ascii="Times New Roman" w:eastAsia="Times New Roman" w:hAnsi="Times New Roman" w:cs="Times New Roman"/>
                <w:sz w:val="24"/>
                <w:szCs w:val="24"/>
                <w:lang w:val="en-US"/>
              </w:rPr>
            </w:pPr>
          </w:p>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 xml:space="preserve">Dir.adjunct </w:t>
            </w:r>
          </w:p>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Diriginții</w:t>
            </w:r>
          </w:p>
        </w:tc>
        <w:tc>
          <w:tcPr>
            <w:tcW w:w="2465" w:type="dxa"/>
            <w:tcBorders>
              <w:top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p w:rsidR="00B3728F" w:rsidRPr="00CE48DA"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p w:rsidR="00B3728F" w:rsidRDefault="00B3728F" w:rsidP="00895864">
            <w:pPr>
              <w:spacing w:after="0"/>
              <w:rPr>
                <w:rFonts w:ascii="Times New Roman" w:eastAsia="Times New Roman" w:hAnsi="Times New Roman" w:cs="Times New Roman"/>
                <w:sz w:val="24"/>
                <w:szCs w:val="24"/>
              </w:rPr>
            </w:pPr>
          </w:p>
          <w:p w:rsidR="00B3728F" w:rsidRPr="00CE48DA"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 planificării operaționale</w:t>
            </w:r>
          </w:p>
        </w:tc>
      </w:tr>
      <w:tr w:rsidR="00B3728F" w:rsidTr="00B3728F">
        <w:trPr>
          <w:trHeight w:val="855"/>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auto"/>
              <w:bottom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Realizarea măsurilor de ameliorare și de prevenire a surmenajului și de profilaxie a stresului psihosomatic pe parcursul procesului educațional.</w:t>
            </w:r>
          </w:p>
        </w:tc>
        <w:tc>
          <w:tcPr>
            <w:tcW w:w="1761"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Directorul adjunct responsabil</w:t>
            </w:r>
          </w:p>
        </w:tc>
        <w:tc>
          <w:tcPr>
            <w:tcW w:w="2465" w:type="dxa"/>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 planificării operaționale</w:t>
            </w:r>
          </w:p>
        </w:tc>
      </w:tr>
      <w:tr w:rsidR="00B3728F" w:rsidRPr="00626738" w:rsidTr="00B3728F">
        <w:trPr>
          <w:trHeight w:val="376"/>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96" w:type="dxa"/>
            <w:gridSpan w:val="6"/>
            <w:tcBorders>
              <w:top w:val="single" w:sz="4" w:space="0" w:color="auto"/>
              <w:left w:val="single" w:sz="4" w:space="0" w:color="auto"/>
              <w:bottom w:val="single" w:sz="4" w:space="0" w:color="auto"/>
            </w:tcBorders>
          </w:tcPr>
          <w:p w:rsidR="00B3728F" w:rsidRPr="00B3728F" w:rsidRDefault="00B3728F" w:rsidP="00895864">
            <w:pPr>
              <w:pStyle w:val="a3"/>
              <w:jc w:val="center"/>
              <w:rPr>
                <w:rFonts w:ascii="Times New Roman" w:hAnsi="Times New Roman"/>
                <w:sz w:val="24"/>
                <w:szCs w:val="24"/>
                <w:lang w:val="en-US"/>
              </w:rPr>
            </w:pPr>
            <w:r w:rsidRPr="00C408A4">
              <w:rPr>
                <w:rFonts w:ascii="Times New Roman" w:hAnsi="Times New Roman"/>
                <w:b/>
                <w:i/>
                <w:sz w:val="28"/>
                <w:szCs w:val="28"/>
                <w:u w:val="single"/>
                <w:lang w:val="en-US"/>
              </w:rPr>
              <w:t>Domeniu</w:t>
            </w:r>
            <w:r>
              <w:rPr>
                <w:rFonts w:ascii="Times New Roman" w:hAnsi="Times New Roman"/>
                <w:b/>
                <w:i/>
                <w:sz w:val="28"/>
                <w:szCs w:val="28"/>
                <w:u w:val="single"/>
                <w:lang w:val="en-US"/>
              </w:rPr>
              <w:t xml:space="preserve"> III</w:t>
            </w:r>
            <w:r w:rsidRPr="00C408A4">
              <w:rPr>
                <w:rFonts w:ascii="Times New Roman" w:hAnsi="Times New Roman"/>
                <w:b/>
                <w:i/>
                <w:sz w:val="28"/>
                <w:szCs w:val="28"/>
                <w:u w:val="single"/>
                <w:lang w:val="en-US"/>
              </w:rPr>
              <w:t>:</w:t>
            </w:r>
            <w:r w:rsidRPr="00C408A4">
              <w:rPr>
                <w:rFonts w:ascii="Times New Roman" w:hAnsi="Times New Roman"/>
                <w:b/>
                <w:i/>
                <w:sz w:val="28"/>
                <w:szCs w:val="28"/>
                <w:lang w:val="en-US"/>
              </w:rPr>
              <w:t xml:space="preserve"> Curriculum / proces educațional</w:t>
            </w:r>
          </w:p>
        </w:tc>
      </w:tr>
      <w:tr w:rsidR="00B3728F" w:rsidTr="00B3728F">
        <w:trPr>
          <w:trHeight w:val="1150"/>
        </w:trPr>
        <w:tc>
          <w:tcPr>
            <w:tcW w:w="1714" w:type="dxa"/>
            <w:vMerge/>
            <w:tcBorders>
              <w:right w:val="single" w:sz="4" w:space="0" w:color="auto"/>
            </w:tcBorders>
          </w:tcPr>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tc>
        <w:tc>
          <w:tcPr>
            <w:tcW w:w="3174" w:type="dxa"/>
            <w:gridSpan w:val="2"/>
            <w:vMerge w:val="restart"/>
            <w:tcBorders>
              <w:top w:val="single" w:sz="4" w:space="0" w:color="auto"/>
              <w:left w:val="single" w:sz="4" w:space="0" w:color="auto"/>
            </w:tcBorders>
          </w:tcPr>
          <w:p w:rsidR="00B3728F" w:rsidRPr="00C408A4" w:rsidRDefault="00B3728F" w:rsidP="00895864">
            <w:pPr>
              <w:pStyle w:val="a3"/>
              <w:rPr>
                <w:rFonts w:ascii="Times New Roman" w:hAnsi="Times New Roman"/>
                <w:b/>
                <w:i/>
                <w:sz w:val="28"/>
                <w:szCs w:val="28"/>
                <w:lang w:val="en-US"/>
              </w:rPr>
            </w:pPr>
          </w:p>
          <w:p w:rsidR="00B3728F" w:rsidRDefault="00B3728F" w:rsidP="00895864">
            <w:pPr>
              <w:pStyle w:val="a3"/>
              <w:rPr>
                <w:rFonts w:ascii="Times New Roman" w:hAnsi="Times New Roman"/>
                <w:sz w:val="24"/>
                <w:szCs w:val="24"/>
                <w:lang w:val="en-US"/>
              </w:rPr>
            </w:pPr>
            <w:r w:rsidRPr="008E5EDE">
              <w:rPr>
                <w:rFonts w:ascii="Times New Roman" w:hAnsi="Times New Roman"/>
                <w:b/>
                <w:i/>
                <w:sz w:val="24"/>
                <w:szCs w:val="24"/>
                <w:lang w:val="en-US"/>
              </w:rPr>
              <w:t>Indicator: 1.2.3</w:t>
            </w:r>
            <w:r w:rsidRPr="008E5EDE">
              <w:rPr>
                <w:rFonts w:ascii="Times New Roman" w:hAnsi="Times New Roman"/>
                <w:sz w:val="24"/>
                <w:szCs w:val="24"/>
                <w:lang w:val="en-US"/>
              </w:rPr>
              <w:t>. Realizarea activităților de prevenire și combatere a oricărui tip de violență (relații elev-elev, elev-cadru didactic, elev-personal auxiliar).</w:t>
            </w:r>
          </w:p>
          <w:p w:rsidR="00B3728F" w:rsidRPr="00C408A4" w:rsidRDefault="00B3728F" w:rsidP="00895864">
            <w:pPr>
              <w:rPr>
                <w:rFonts w:ascii="Times New Roman" w:hAnsi="Times New Roman" w:cs="Times New Roman"/>
                <w:b/>
                <w:i/>
                <w:sz w:val="28"/>
                <w:szCs w:val="28"/>
                <w:u w:val="single"/>
                <w:lang w:val="en-US"/>
              </w:rPr>
            </w:pPr>
          </w:p>
        </w:tc>
        <w:tc>
          <w:tcPr>
            <w:tcW w:w="6196" w:type="dxa"/>
            <w:gridSpan w:val="2"/>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Orientarea elevilor spre programe educative ce promovează modul sănătos de viață: educație pentru sănătate, educație nutriționistă, educație sexuală etc., prin curriculum la decizia școlii și prin orele opționale.</w:t>
            </w:r>
          </w:p>
        </w:tc>
        <w:tc>
          <w:tcPr>
            <w:tcW w:w="1761" w:type="dxa"/>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Diriginții </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rPr>
          <w:trHeight w:val="1282"/>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auto"/>
              <w:bottom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6" w:type="dxa"/>
            <w:gridSpan w:val="2"/>
            <w:tcBorders>
              <w:top w:val="single" w:sz="4" w:space="0" w:color="auto"/>
              <w:bottom w:val="single" w:sz="4" w:space="0" w:color="auto"/>
            </w:tcBorders>
          </w:tcPr>
          <w:p w:rsidR="00B3728F" w:rsidRPr="00460E04" w:rsidRDefault="00B3728F" w:rsidP="00895864">
            <w:pPr>
              <w:spacing w:after="0"/>
              <w:rPr>
                <w:rFonts w:ascii="Times New Roman" w:hAnsi="Times New Roman" w:cs="Times New Roman"/>
                <w:sz w:val="24"/>
                <w:szCs w:val="24"/>
                <w:lang w:val="en-US"/>
              </w:rPr>
            </w:pPr>
            <w:r w:rsidRPr="00B3728F">
              <w:rPr>
                <w:rFonts w:ascii="Times New Roman" w:eastAsia="Times New Roman" w:hAnsi="Times New Roman" w:cs="Times New Roman"/>
                <w:sz w:val="24"/>
                <w:szCs w:val="24"/>
                <w:lang w:val="en-US"/>
              </w:rPr>
              <w:t>Împlicarea părinților în activități curriculare și extracurriculare cu problematică de prevenire și combatere a violenței în mediul școlar/familie, de promovare a unui mod să</w:t>
            </w:r>
            <w:r w:rsidRPr="0042736D">
              <w:rPr>
                <w:rFonts w:ascii="Times New Roman" w:hAnsi="Times New Roman" w:cs="Times New Roman"/>
                <w:sz w:val="24"/>
                <w:szCs w:val="24"/>
                <w:lang w:val="en-US"/>
              </w:rPr>
              <w:t>.</w:t>
            </w:r>
          </w:p>
        </w:tc>
        <w:tc>
          <w:tcPr>
            <w:tcW w:w="1761"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Dir.adjunct .</w:t>
            </w: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Diriginții</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 planificării operaționale</w:t>
            </w:r>
          </w:p>
        </w:tc>
      </w:tr>
      <w:tr w:rsidR="00B3728F" w:rsidTr="00B3728F">
        <w:trPr>
          <w:trHeight w:val="2744"/>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tcBorders>
              <w:top w:val="single" w:sz="4" w:space="0" w:color="auto"/>
              <w:left w:val="single" w:sz="4" w:space="0" w:color="auto"/>
              <w:bottom w:val="single" w:sz="4" w:space="0" w:color="auto"/>
            </w:tcBorders>
          </w:tcPr>
          <w:p w:rsidR="00B3728F" w:rsidRPr="00B3728F" w:rsidRDefault="00B3728F" w:rsidP="00895864">
            <w:pPr>
              <w:rPr>
                <w:rFonts w:ascii="Times New Roman" w:eastAsia="Times New Roman" w:hAnsi="Times New Roman" w:cs="Times New Roman"/>
                <w:sz w:val="24"/>
                <w:szCs w:val="24"/>
                <w:lang w:val="en-US"/>
              </w:rPr>
            </w:pPr>
            <w:r w:rsidRPr="00C408A4">
              <w:rPr>
                <w:rFonts w:ascii="Times New Roman" w:hAnsi="Times New Roman" w:cs="Times New Roman"/>
                <w:b/>
                <w:i/>
                <w:lang w:val="en-US"/>
              </w:rPr>
              <w:t>1.2.4</w:t>
            </w:r>
            <w:r w:rsidRPr="00C408A4">
              <w:rPr>
                <w:rFonts w:ascii="Times New Roman" w:hAnsi="Times New Roman" w:cs="Times New Roman"/>
                <w:lang w:val="en-US"/>
              </w:rPr>
              <w:t>. Accesul elevilor/copiilor la servicii de sprijin, pentru asigurarea dezvoltării fizice, mintale și emoționale și implicarea personalului și a partenerilor instituției în activitățile de prevenire a comportamentelor dăunătoare sănătății</w:t>
            </w:r>
          </w:p>
        </w:tc>
        <w:tc>
          <w:tcPr>
            <w:tcW w:w="6196" w:type="dxa"/>
            <w:gridSpan w:val="2"/>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8F5A0A">
              <w:rPr>
                <w:rFonts w:ascii="Times New Roman" w:hAnsi="Times New Roman" w:cs="Times New Roman"/>
                <w:sz w:val="24"/>
                <w:szCs w:val="24"/>
                <w:lang w:val="en-US"/>
              </w:rPr>
              <w:t>Asigurarea accesului tuturor elevilor la serviciile CREI.Crearea condițiilor pentru asigurarea dezvoltării fizice și organizarea activităților de prevenire a comportamentelor  dăunătoare vieții  și sănătății copiilor</w:t>
            </w:r>
            <w:r w:rsidRPr="00B3728F">
              <w:rPr>
                <w:rFonts w:ascii="Times New Roman" w:eastAsia="Times New Roman" w:hAnsi="Times New Roman" w:cs="Times New Roman"/>
                <w:sz w:val="24"/>
                <w:szCs w:val="24"/>
                <w:lang w:val="en-US"/>
              </w:rPr>
              <w:t xml:space="preserve"> .</w:t>
            </w:r>
          </w:p>
        </w:tc>
        <w:tc>
          <w:tcPr>
            <w:tcW w:w="1761"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CDS</w:t>
            </w:r>
          </w:p>
          <w:p w:rsidR="00B3728F" w:rsidRPr="00C408A4" w:rsidRDefault="00B3728F" w:rsidP="00895864">
            <w:pP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Administrația</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rPr>
          <w:trHeight w:val="745"/>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96" w:type="dxa"/>
            <w:gridSpan w:val="6"/>
            <w:tcBorders>
              <w:top w:val="single" w:sz="4" w:space="0" w:color="auto"/>
              <w:left w:val="single" w:sz="4" w:space="0" w:color="auto"/>
              <w:bottom w:val="single" w:sz="4" w:space="0" w:color="auto"/>
            </w:tcBorders>
          </w:tcPr>
          <w:p w:rsidR="00B3728F" w:rsidRPr="007775E2" w:rsidRDefault="00B3728F" w:rsidP="00895864">
            <w:pPr>
              <w:pStyle w:val="a3"/>
              <w:tabs>
                <w:tab w:val="center" w:pos="6599"/>
                <w:tab w:val="right" w:pos="13199"/>
              </w:tabs>
              <w:rPr>
                <w:rFonts w:ascii="Times New Roman" w:hAnsi="Times New Roman"/>
                <w:b/>
                <w:i/>
                <w:sz w:val="28"/>
                <w:szCs w:val="28"/>
                <w:lang w:val="en-US"/>
              </w:rPr>
            </w:pPr>
            <w:r>
              <w:rPr>
                <w:rFonts w:ascii="Times New Roman" w:hAnsi="Times New Roman"/>
                <w:b/>
                <w:i/>
                <w:sz w:val="28"/>
                <w:szCs w:val="28"/>
                <w:lang w:val="en-US"/>
              </w:rPr>
              <w:tab/>
            </w:r>
            <w:r w:rsidRPr="00975959">
              <w:rPr>
                <w:rFonts w:ascii="Times New Roman" w:hAnsi="Times New Roman"/>
                <w:b/>
                <w:i/>
                <w:sz w:val="28"/>
                <w:szCs w:val="28"/>
                <w:lang w:val="en-US"/>
              </w:rPr>
              <w:t>Domeniu</w:t>
            </w:r>
            <w:r>
              <w:rPr>
                <w:rFonts w:ascii="Times New Roman" w:hAnsi="Times New Roman"/>
                <w:b/>
                <w:i/>
                <w:sz w:val="28"/>
                <w:szCs w:val="28"/>
                <w:lang w:val="en-US"/>
              </w:rPr>
              <w:t>l I</w:t>
            </w:r>
            <w:r w:rsidRPr="00975959">
              <w:rPr>
                <w:rFonts w:ascii="Times New Roman" w:hAnsi="Times New Roman"/>
                <w:b/>
                <w:i/>
                <w:sz w:val="28"/>
                <w:szCs w:val="28"/>
                <w:lang w:val="en-US"/>
              </w:rPr>
              <w:t>: Management</w:t>
            </w:r>
          </w:p>
        </w:tc>
      </w:tr>
      <w:tr w:rsidR="00B3728F" w:rsidRPr="00626738" w:rsidTr="00B3728F">
        <w:trPr>
          <w:trHeight w:val="1847"/>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val="restart"/>
            <w:tcBorders>
              <w:top w:val="single" w:sz="4" w:space="0" w:color="auto"/>
              <w:left w:val="single" w:sz="4" w:space="0" w:color="auto"/>
            </w:tcBorders>
          </w:tcPr>
          <w:p w:rsidR="00B3728F" w:rsidRPr="00975959" w:rsidRDefault="00B3728F" w:rsidP="00895864">
            <w:pPr>
              <w:pStyle w:val="a3"/>
              <w:rPr>
                <w:rFonts w:ascii="Times New Roman" w:hAnsi="Times New Roman"/>
                <w:b/>
                <w:i/>
                <w:sz w:val="28"/>
                <w:szCs w:val="28"/>
                <w:lang w:val="en-US"/>
              </w:rPr>
            </w:pPr>
          </w:p>
          <w:p w:rsidR="00B3728F" w:rsidRPr="007775E2" w:rsidRDefault="00B3728F" w:rsidP="00895864">
            <w:pPr>
              <w:pStyle w:val="a3"/>
              <w:rPr>
                <w:rFonts w:ascii="Times New Roman" w:hAnsi="Times New Roman"/>
                <w:lang w:val="en-US"/>
              </w:rPr>
            </w:pPr>
            <w:r w:rsidRPr="00975959">
              <w:rPr>
                <w:rFonts w:ascii="Times New Roman" w:hAnsi="Times New Roman"/>
                <w:b/>
                <w:i/>
                <w:lang w:val="en-US"/>
              </w:rPr>
              <w:t>Indicator: 1.3.1.</w:t>
            </w:r>
            <w:r w:rsidRPr="00975959">
              <w:rPr>
                <w:rFonts w:ascii="Times New Roman" w:hAnsi="Times New Roman"/>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c>
        <w:tc>
          <w:tcPr>
            <w:tcW w:w="6196" w:type="dxa"/>
            <w:gridSpan w:val="2"/>
            <w:tcBorders>
              <w:top w:val="single" w:sz="4" w:space="0" w:color="auto"/>
              <w:bottom w:val="single" w:sz="4" w:space="0" w:color="auto"/>
            </w:tcBorders>
          </w:tcPr>
          <w:p w:rsidR="00B3728F" w:rsidRPr="00B3728F" w:rsidRDefault="00B3728F" w:rsidP="00895864">
            <w:pPr>
              <w:rPr>
                <w:rFonts w:ascii="Times New Roman" w:hAnsi="Times New Roman" w:cs="Times New Roman"/>
                <w:w w:val="94"/>
                <w:sz w:val="24"/>
                <w:szCs w:val="24"/>
                <w:lang w:val="en-US"/>
              </w:rPr>
            </w:pPr>
          </w:p>
          <w:p w:rsidR="00B3728F" w:rsidRPr="00B3728F" w:rsidRDefault="00B3728F" w:rsidP="00895864">
            <w:pPr>
              <w:rPr>
                <w:rFonts w:ascii="Times New Roman" w:hAnsi="Times New Roman" w:cs="Times New Roman"/>
                <w:sz w:val="24"/>
                <w:szCs w:val="24"/>
                <w:lang w:val="en-US"/>
              </w:rPr>
            </w:pPr>
            <w:r w:rsidRPr="00B3728F">
              <w:rPr>
                <w:rFonts w:ascii="Times New Roman" w:hAnsi="Times New Roman" w:cs="Times New Roman"/>
                <w:w w:val="94"/>
                <w:sz w:val="24"/>
                <w:szCs w:val="24"/>
                <w:lang w:val="en-US"/>
              </w:rPr>
              <w:t xml:space="preserve">Colaborarea  cu familiile și serviciul public de sănătate în organizarea și desfășurarea </w:t>
            </w:r>
            <w:r w:rsidRPr="00B3728F">
              <w:rPr>
                <w:rFonts w:ascii="Times New Roman" w:hAnsi="Times New Roman" w:cs="Times New Roman"/>
                <w:sz w:val="24"/>
                <w:szCs w:val="24"/>
                <w:lang w:val="en-US"/>
              </w:rPr>
              <w:t>activităților de promovare a valorii sănătății fizice și mintale a elevilor și a stilului sănătos de viață în instituție și în comunitate.</w:t>
            </w:r>
          </w:p>
        </w:tc>
        <w:tc>
          <w:tcPr>
            <w:tcW w:w="1761" w:type="dxa"/>
            <w:tcBorders>
              <w:top w:val="single" w:sz="4" w:space="0" w:color="auto"/>
              <w:bottom w:val="single" w:sz="4" w:space="0" w:color="auto"/>
            </w:tcBorders>
          </w:tcPr>
          <w:p w:rsidR="00B3728F" w:rsidRPr="00B3728F" w:rsidRDefault="00B3728F" w:rsidP="00895864">
            <w:pPr>
              <w:rPr>
                <w:rFonts w:ascii="Times New Roman" w:eastAsia="Times New Roman" w:hAnsi="Times New Roman" w:cs="Times New Roman"/>
                <w:sz w:val="24"/>
                <w:szCs w:val="24"/>
                <w:lang w:val="en-US"/>
              </w:rPr>
            </w:pPr>
          </w:p>
        </w:tc>
        <w:tc>
          <w:tcPr>
            <w:tcW w:w="2465" w:type="dxa"/>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tc>
      </w:tr>
      <w:tr w:rsidR="00B3728F" w:rsidRPr="00626738" w:rsidTr="00B3728F">
        <w:trPr>
          <w:trHeight w:val="627"/>
        </w:trPr>
        <w:tc>
          <w:tcPr>
            <w:tcW w:w="1714" w:type="dxa"/>
            <w:vMerge/>
            <w:tcBorders>
              <w:right w:val="single" w:sz="4" w:space="0" w:color="auto"/>
            </w:tcBorders>
          </w:tcPr>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tc>
        <w:tc>
          <w:tcPr>
            <w:tcW w:w="3174" w:type="dxa"/>
            <w:gridSpan w:val="2"/>
            <w:vMerge/>
            <w:tcBorders>
              <w:left w:val="single" w:sz="4" w:space="0" w:color="auto"/>
              <w:bottom w:val="single" w:sz="4" w:space="0" w:color="auto"/>
            </w:tcBorders>
          </w:tcPr>
          <w:p w:rsidR="00B3728F" w:rsidRPr="00975959" w:rsidRDefault="00B3728F" w:rsidP="00895864">
            <w:pPr>
              <w:pStyle w:val="a3"/>
              <w:rPr>
                <w:rFonts w:ascii="Times New Roman" w:hAnsi="Times New Roman"/>
                <w:b/>
                <w:i/>
                <w:sz w:val="28"/>
                <w:szCs w:val="28"/>
                <w:lang w:val="en-US"/>
              </w:rPr>
            </w:pPr>
          </w:p>
        </w:tc>
        <w:tc>
          <w:tcPr>
            <w:tcW w:w="6196" w:type="dxa"/>
            <w:gridSpan w:val="2"/>
            <w:tcBorders>
              <w:top w:val="single" w:sz="4" w:space="0" w:color="auto"/>
              <w:bottom w:val="single" w:sz="4" w:space="0" w:color="auto"/>
            </w:tcBorders>
          </w:tcPr>
          <w:p w:rsidR="00B3728F" w:rsidRPr="00B3728F" w:rsidRDefault="00B3728F" w:rsidP="00895864">
            <w:pPr>
              <w:rPr>
                <w:rFonts w:ascii="Times New Roman" w:hAnsi="Times New Roman" w:cs="Times New Roman"/>
                <w:w w:val="94"/>
                <w:sz w:val="24"/>
                <w:szCs w:val="24"/>
                <w:lang w:val="en-US"/>
              </w:rPr>
            </w:pPr>
            <w:r w:rsidRPr="00B3728F">
              <w:rPr>
                <w:rFonts w:ascii="Times New Roman" w:hAnsi="Times New Roman" w:cs="Times New Roman"/>
                <w:w w:val="94"/>
                <w:sz w:val="24"/>
                <w:szCs w:val="24"/>
                <w:lang w:val="en-US"/>
              </w:rPr>
              <w:t xml:space="preserve">Aplicarea programelor </w:t>
            </w:r>
            <w:r w:rsidRPr="00F51572">
              <w:rPr>
                <w:rFonts w:ascii="Times New Roman" w:hAnsi="Times New Roman" w:cs="Times New Roman"/>
                <w:sz w:val="24"/>
                <w:szCs w:val="24"/>
                <w:lang w:val="en-US"/>
              </w:rPr>
              <w:t>pe segmen</w:t>
            </w:r>
            <w:r>
              <w:rPr>
                <w:rFonts w:ascii="Times New Roman" w:hAnsi="Times New Roman" w:cs="Times New Roman"/>
                <w:sz w:val="24"/>
                <w:szCs w:val="24"/>
                <w:lang w:val="en-US"/>
              </w:rPr>
              <w:t xml:space="preserve">tul susținerii și  promovării  sănătății </w:t>
            </w:r>
            <w:r w:rsidRPr="00F51572">
              <w:rPr>
                <w:rFonts w:ascii="Times New Roman" w:hAnsi="Times New Roman" w:cs="Times New Roman"/>
                <w:sz w:val="24"/>
                <w:szCs w:val="24"/>
                <w:lang w:val="en-US"/>
              </w:rPr>
              <w:t xml:space="preserve"> elevilor</w:t>
            </w:r>
            <w:r>
              <w:rPr>
                <w:rFonts w:ascii="Times New Roman" w:hAnsi="Times New Roman" w:cs="Times New Roman"/>
                <w:sz w:val="24"/>
                <w:szCs w:val="24"/>
                <w:lang w:val="en-US"/>
              </w:rPr>
              <w:t>.</w:t>
            </w:r>
          </w:p>
        </w:tc>
        <w:tc>
          <w:tcPr>
            <w:tcW w:w="1761" w:type="dxa"/>
            <w:tcBorders>
              <w:top w:val="single" w:sz="4" w:space="0" w:color="auto"/>
              <w:bottom w:val="single" w:sz="4" w:space="0" w:color="auto"/>
            </w:tcBorders>
          </w:tcPr>
          <w:p w:rsidR="00B3728F" w:rsidRPr="00B3728F" w:rsidRDefault="00B3728F" w:rsidP="00895864">
            <w:pPr>
              <w:rPr>
                <w:rFonts w:ascii="Times New Roman" w:eastAsia="Times New Roman" w:hAnsi="Times New Roman" w:cs="Times New Roman"/>
                <w:sz w:val="24"/>
                <w:szCs w:val="24"/>
                <w:lang w:val="en-US"/>
              </w:rPr>
            </w:pPr>
          </w:p>
        </w:tc>
        <w:tc>
          <w:tcPr>
            <w:tcW w:w="2465" w:type="dxa"/>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tc>
      </w:tr>
      <w:tr w:rsidR="00B3728F" w:rsidTr="00B3728F">
        <w:trPr>
          <w:trHeight w:val="966"/>
        </w:trPr>
        <w:tc>
          <w:tcPr>
            <w:tcW w:w="1714" w:type="dxa"/>
            <w:vMerge/>
            <w:tcBorders>
              <w:right w:val="single" w:sz="4" w:space="0" w:color="auto"/>
            </w:tcBorders>
          </w:tcPr>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tc>
        <w:tc>
          <w:tcPr>
            <w:tcW w:w="3174" w:type="dxa"/>
            <w:gridSpan w:val="2"/>
            <w:vMerge w:val="restart"/>
            <w:tcBorders>
              <w:top w:val="single" w:sz="4" w:space="0" w:color="auto"/>
              <w:left w:val="single" w:sz="4" w:space="0" w:color="auto"/>
            </w:tcBorders>
          </w:tcPr>
          <w:p w:rsidR="00B3728F" w:rsidRPr="007775E2" w:rsidRDefault="00B3728F" w:rsidP="00895864">
            <w:pPr>
              <w:pStyle w:val="a3"/>
              <w:rPr>
                <w:rFonts w:ascii="Times New Roman" w:hAnsi="Times New Roman"/>
                <w:sz w:val="24"/>
                <w:szCs w:val="24"/>
                <w:lang w:val="en-US"/>
              </w:rPr>
            </w:pPr>
            <w:r w:rsidRPr="0042736D">
              <w:rPr>
                <w:rFonts w:ascii="Times New Roman" w:hAnsi="Times New Roman"/>
                <w:b/>
                <w:i/>
                <w:sz w:val="24"/>
                <w:szCs w:val="24"/>
                <w:lang w:val="en-US"/>
              </w:rPr>
              <w:t>1.3.2</w:t>
            </w:r>
            <w:r w:rsidRPr="0042736D">
              <w:rPr>
                <w:rFonts w:ascii="Times New Roman" w:hAnsi="Times New Roman"/>
                <w:sz w:val="24"/>
                <w:szCs w:val="24"/>
                <w:lang w:val="en-US"/>
              </w:rPr>
              <w:t>. Asigurarea condițiilor fizice, inclusiv a spațiilor special rezervate, a resurselor materiale și metodologice (mese rotunde, seminare, traininguri, sesiuni de terapie educațională etc.) pentru profilaxia problemelor psihoemoționale ale elevilor/ copiilor.</w:t>
            </w:r>
          </w:p>
        </w:tc>
        <w:tc>
          <w:tcPr>
            <w:tcW w:w="6196" w:type="dxa"/>
            <w:gridSpan w:val="2"/>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Eficientizarea relațiilor de parteneriat cu serviciile publice de sănătate asigurând promovarea valorii sănătății fizice și mentale, stilului sănătos de viață în instituție și comunitate.</w:t>
            </w:r>
          </w:p>
        </w:tc>
        <w:tc>
          <w:tcPr>
            <w:tcW w:w="1761"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rPr>
              <w:t>CEAC</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rPr>
          <w:trHeight w:val="1016"/>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auto"/>
            </w:tcBorders>
          </w:tcPr>
          <w:p w:rsidR="00B3728F" w:rsidRPr="0042736D" w:rsidRDefault="00B3728F" w:rsidP="00895864">
            <w:pPr>
              <w:pStyle w:val="a3"/>
              <w:rPr>
                <w:rFonts w:ascii="Times New Roman" w:hAnsi="Times New Roman"/>
                <w:b/>
                <w:i/>
                <w:sz w:val="24"/>
                <w:szCs w:val="24"/>
                <w:lang w:val="en-US"/>
              </w:rPr>
            </w:pPr>
          </w:p>
        </w:tc>
        <w:tc>
          <w:tcPr>
            <w:tcW w:w="6196" w:type="dxa"/>
            <w:gridSpan w:val="2"/>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Organizarea activităților de profilaxie cu elevii în vederea problemelor psihoemoționale (mese rotunde, concursuri, sesiuni de terapie prin artă, muzică, dans etc).</w:t>
            </w:r>
          </w:p>
        </w:tc>
        <w:tc>
          <w:tcPr>
            <w:tcW w:w="1761"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Asistenta medicală</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B3728F" w:rsidTr="00B3728F">
        <w:trPr>
          <w:trHeight w:val="909"/>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vMerge/>
            <w:tcBorders>
              <w:left w:val="single" w:sz="4" w:space="0" w:color="auto"/>
              <w:bottom w:val="single" w:sz="4" w:space="0" w:color="auto"/>
            </w:tcBorders>
          </w:tcPr>
          <w:p w:rsidR="00B3728F" w:rsidRPr="0042736D" w:rsidRDefault="00B3728F" w:rsidP="00895864">
            <w:pPr>
              <w:pStyle w:val="a3"/>
              <w:rPr>
                <w:rFonts w:ascii="Times New Roman" w:hAnsi="Times New Roman"/>
                <w:b/>
                <w:i/>
                <w:sz w:val="24"/>
                <w:szCs w:val="24"/>
                <w:lang w:val="en-US"/>
              </w:rPr>
            </w:pPr>
          </w:p>
        </w:tc>
        <w:tc>
          <w:tcPr>
            <w:tcW w:w="6196" w:type="dxa"/>
            <w:gridSpan w:val="2"/>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Promovarea acțiunilor educativ antitabac, antidrog, antialcool prin activități școlare și extrașcolare.</w:t>
            </w:r>
          </w:p>
        </w:tc>
        <w:tc>
          <w:tcPr>
            <w:tcW w:w="1761"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Directorul adjunct </w:t>
            </w: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Diriginții</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 planificării operaționale</w:t>
            </w:r>
          </w:p>
        </w:tc>
      </w:tr>
      <w:tr w:rsidR="00B3728F" w:rsidRPr="00626738" w:rsidTr="00B3728F">
        <w:trPr>
          <w:trHeight w:val="668"/>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596" w:type="dxa"/>
            <w:gridSpan w:val="6"/>
            <w:tcBorders>
              <w:top w:val="single" w:sz="4" w:space="0" w:color="auto"/>
              <w:left w:val="single" w:sz="4" w:space="0" w:color="auto"/>
              <w:bottom w:val="single" w:sz="4" w:space="0" w:color="auto"/>
            </w:tcBorders>
          </w:tcPr>
          <w:p w:rsidR="00B3728F" w:rsidRPr="0042736D" w:rsidRDefault="00B3728F" w:rsidP="00895864">
            <w:pPr>
              <w:pStyle w:val="a3"/>
              <w:rPr>
                <w:rFonts w:ascii="Times New Roman" w:hAnsi="Times New Roman"/>
                <w:sz w:val="24"/>
                <w:szCs w:val="24"/>
                <w:lang w:val="en-US"/>
              </w:rPr>
            </w:pPr>
          </w:p>
          <w:p w:rsidR="00B3728F" w:rsidRPr="00B3728F" w:rsidRDefault="00B3728F" w:rsidP="00895864">
            <w:pPr>
              <w:pStyle w:val="a3"/>
              <w:jc w:val="center"/>
              <w:rPr>
                <w:rFonts w:ascii="Times New Roman" w:hAnsi="Times New Roman"/>
                <w:b/>
                <w:i/>
                <w:sz w:val="24"/>
                <w:szCs w:val="24"/>
                <w:lang w:val="en-US"/>
              </w:rPr>
            </w:pPr>
            <w:r w:rsidRPr="00326E13">
              <w:rPr>
                <w:rFonts w:ascii="Times New Roman" w:hAnsi="Times New Roman"/>
                <w:b/>
                <w:i/>
                <w:sz w:val="24"/>
                <w:szCs w:val="24"/>
                <w:lang w:val="en-US"/>
              </w:rPr>
              <w:t>Domeniu</w:t>
            </w:r>
            <w:r>
              <w:rPr>
                <w:rFonts w:ascii="Times New Roman" w:hAnsi="Times New Roman"/>
                <w:b/>
                <w:i/>
                <w:sz w:val="24"/>
                <w:szCs w:val="24"/>
                <w:lang w:val="en-US"/>
              </w:rPr>
              <w:t>l II</w:t>
            </w:r>
            <w:r w:rsidRPr="00326E13">
              <w:rPr>
                <w:rFonts w:ascii="Times New Roman" w:hAnsi="Times New Roman"/>
                <w:b/>
                <w:i/>
                <w:sz w:val="24"/>
                <w:szCs w:val="24"/>
                <w:lang w:val="en-US"/>
              </w:rPr>
              <w:t>: Curriculum / proces educațional</w:t>
            </w:r>
            <w:r w:rsidRPr="00B3728F">
              <w:rPr>
                <w:rFonts w:ascii="Times New Roman" w:hAnsi="Times New Roman"/>
                <w:b/>
                <w:i/>
                <w:sz w:val="24"/>
                <w:szCs w:val="24"/>
                <w:lang w:val="en-US"/>
              </w:rPr>
              <w:t>.</w:t>
            </w:r>
          </w:p>
        </w:tc>
      </w:tr>
      <w:tr w:rsidR="00B3728F" w:rsidTr="00B3728F">
        <w:trPr>
          <w:trHeight w:val="2020"/>
        </w:trPr>
        <w:tc>
          <w:tcPr>
            <w:tcW w:w="1714" w:type="dxa"/>
            <w:vMerge/>
            <w:tcBorders>
              <w:right w:val="single" w:sz="4" w:space="0" w:color="auto"/>
            </w:tcBorders>
          </w:tcPr>
          <w:p w:rsidR="00B3728F" w:rsidRP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lang w:val="en-US"/>
              </w:rPr>
            </w:pPr>
          </w:p>
        </w:tc>
        <w:tc>
          <w:tcPr>
            <w:tcW w:w="3174" w:type="dxa"/>
            <w:gridSpan w:val="2"/>
            <w:tcBorders>
              <w:top w:val="single" w:sz="4" w:space="0" w:color="auto"/>
              <w:left w:val="single" w:sz="4" w:space="0" w:color="auto"/>
              <w:bottom w:val="single" w:sz="4" w:space="0" w:color="auto"/>
            </w:tcBorders>
          </w:tcPr>
          <w:p w:rsidR="00B3728F" w:rsidRPr="00B3728F" w:rsidRDefault="00B3728F" w:rsidP="00895864">
            <w:pPr>
              <w:pStyle w:val="a3"/>
              <w:rPr>
                <w:rFonts w:ascii="Times New Roman" w:hAnsi="Times New Roman"/>
                <w:b/>
                <w:i/>
                <w:sz w:val="24"/>
                <w:szCs w:val="24"/>
                <w:lang w:val="en-US"/>
              </w:rPr>
            </w:pPr>
          </w:p>
          <w:p w:rsidR="00B3728F" w:rsidRPr="0042736D" w:rsidRDefault="00B3728F" w:rsidP="00895864">
            <w:pPr>
              <w:pStyle w:val="a3"/>
              <w:rPr>
                <w:rFonts w:ascii="Times New Roman" w:hAnsi="Times New Roman"/>
                <w:sz w:val="24"/>
                <w:szCs w:val="24"/>
                <w:lang w:val="en-US"/>
              </w:rPr>
            </w:pPr>
            <w:r w:rsidRPr="00326E13">
              <w:rPr>
                <w:rFonts w:ascii="Times New Roman" w:hAnsi="Times New Roman"/>
                <w:b/>
                <w:i/>
                <w:sz w:val="24"/>
                <w:szCs w:val="24"/>
                <w:lang w:val="en-US"/>
              </w:rPr>
              <w:t>Indicator: 1.3.3</w:t>
            </w:r>
            <w:r w:rsidRPr="00326E13">
              <w:rPr>
                <w:rFonts w:ascii="Times New Roman" w:hAnsi="Times New Roman"/>
                <w:sz w:val="24"/>
                <w:szCs w:val="24"/>
                <w:lang w:val="en-US"/>
              </w:rPr>
              <w:t>. Realizarea activităților de promovare/ susținere a modului sănătos de viață, de prevenire a riscurilor de accident</w:t>
            </w:r>
            <w:r>
              <w:rPr>
                <w:rFonts w:ascii="Times New Roman" w:hAnsi="Times New Roman"/>
                <w:sz w:val="24"/>
                <w:szCs w:val="24"/>
                <w:lang w:val="en-US"/>
              </w:rPr>
              <w:t>e</w:t>
            </w:r>
            <w:r w:rsidRPr="00326E13">
              <w:rPr>
                <w:rFonts w:ascii="Times New Roman" w:hAnsi="Times New Roman"/>
                <w:sz w:val="24"/>
                <w:szCs w:val="24"/>
                <w:lang w:val="en-US"/>
              </w:rPr>
              <w:t xml:space="preserve">, îmbolnăviri etc., luarea măsurilor de prevenire </w:t>
            </w:r>
          </w:p>
        </w:tc>
        <w:tc>
          <w:tcPr>
            <w:tcW w:w="6169" w:type="dxa"/>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Împlicarea părinților în activități curriculare și extracurriculare cu problematică de prevenire și combatere a violenței în mediul școlar/familie, de promovare a unui mod sănătos de viață.</w:t>
            </w:r>
          </w:p>
        </w:tc>
        <w:tc>
          <w:tcPr>
            <w:tcW w:w="1788" w:type="dxa"/>
            <w:gridSpan w:val="2"/>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Directorul adjunct </w:t>
            </w: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Diriginții</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p>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 planificării operaționale</w:t>
            </w:r>
          </w:p>
        </w:tc>
      </w:tr>
      <w:tr w:rsidR="00B3728F" w:rsidTr="00B3728F">
        <w:trPr>
          <w:trHeight w:val="135"/>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tcBorders>
              <w:top w:val="single" w:sz="4" w:space="0" w:color="auto"/>
              <w:left w:val="single" w:sz="4" w:space="0" w:color="auto"/>
              <w:bottom w:val="single" w:sz="4" w:space="0" w:color="auto"/>
            </w:tcBorders>
          </w:tcPr>
          <w:p w:rsidR="00B3728F" w:rsidRPr="001D259A" w:rsidRDefault="00B3728F" w:rsidP="00895864">
            <w:pPr>
              <w:pStyle w:val="a3"/>
              <w:rPr>
                <w:rFonts w:ascii="Times New Roman" w:hAnsi="Times New Roman"/>
                <w:b/>
                <w:i/>
                <w:sz w:val="24"/>
                <w:szCs w:val="24"/>
                <w:lang w:val="en-US"/>
              </w:rPr>
            </w:pPr>
          </w:p>
        </w:tc>
        <w:tc>
          <w:tcPr>
            <w:tcW w:w="6169"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p>
        </w:tc>
        <w:tc>
          <w:tcPr>
            <w:tcW w:w="1788" w:type="dxa"/>
            <w:gridSpan w:val="2"/>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p>
        </w:tc>
      </w:tr>
      <w:tr w:rsidR="00B3728F" w:rsidTr="00B3728F">
        <w:trPr>
          <w:trHeight w:val="1940"/>
        </w:trPr>
        <w:tc>
          <w:tcPr>
            <w:tcW w:w="1714" w:type="dxa"/>
            <w:vMerge/>
            <w:tcBorders>
              <w:right w:val="single" w:sz="4" w:space="0" w:color="auto"/>
            </w:tcBorders>
          </w:tcPr>
          <w:p w:rsidR="00B3728F" w:rsidRDefault="00B3728F" w:rsidP="0089586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74" w:type="dxa"/>
            <w:gridSpan w:val="2"/>
            <w:tcBorders>
              <w:top w:val="single" w:sz="4" w:space="0" w:color="auto"/>
              <w:left w:val="single" w:sz="4" w:space="0" w:color="auto"/>
              <w:bottom w:val="single" w:sz="4" w:space="0" w:color="auto"/>
            </w:tcBorders>
          </w:tcPr>
          <w:p w:rsidR="00B3728F" w:rsidRPr="004D5E46" w:rsidRDefault="00B3728F" w:rsidP="00895864">
            <w:pPr>
              <w:pStyle w:val="a3"/>
              <w:rPr>
                <w:sz w:val="24"/>
                <w:szCs w:val="24"/>
                <w:lang w:val="en-US"/>
              </w:rPr>
            </w:pPr>
            <w:r w:rsidRPr="00326E13">
              <w:rPr>
                <w:rFonts w:ascii="Times New Roman" w:hAnsi="Times New Roman"/>
                <w:sz w:val="24"/>
                <w:szCs w:val="24"/>
                <w:lang w:val="en-US"/>
              </w:rPr>
              <w:t>a surmenajului și de profilaxie a stresului pe parcursul procesului educațional și asigurarea accesului elevilor/ copiilor la programe ce promovează modul sănătos de viață</w:t>
            </w:r>
            <w:r w:rsidRPr="00E72F70">
              <w:rPr>
                <w:sz w:val="24"/>
                <w:szCs w:val="24"/>
                <w:lang w:val="en-US"/>
              </w:rPr>
              <w:t>.</w:t>
            </w:r>
          </w:p>
        </w:tc>
        <w:tc>
          <w:tcPr>
            <w:tcW w:w="6169" w:type="dxa"/>
            <w:tcBorders>
              <w:top w:val="single" w:sz="4" w:space="0" w:color="auto"/>
              <w:bottom w:val="single" w:sz="4" w:space="0" w:color="auto"/>
            </w:tcBorders>
          </w:tcPr>
          <w:p w:rsidR="00B3728F" w:rsidRPr="00B3728F" w:rsidRDefault="00B3728F" w:rsidP="00895864">
            <w:pPr>
              <w:spacing w:after="0"/>
              <w:rPr>
                <w:rFonts w:ascii="Times New Roman" w:eastAsia="Times New Roman" w:hAnsi="Times New Roman" w:cs="Times New Roman"/>
                <w:sz w:val="24"/>
                <w:szCs w:val="24"/>
                <w:lang w:val="en-US"/>
              </w:rPr>
            </w:pPr>
            <w:r w:rsidRPr="00B3728F">
              <w:rPr>
                <w:rFonts w:ascii="Times New Roman" w:eastAsia="Times New Roman" w:hAnsi="Times New Roman" w:cs="Times New Roman"/>
                <w:sz w:val="24"/>
                <w:szCs w:val="24"/>
                <w:lang w:val="en-US"/>
              </w:rPr>
              <w:t>Orientarea elevilor spre programe educative ce promovează modul sănătos de viață: educație pentru sănătate, educație nutriționistă, educație sexuală etc., prin curriculum la decizia școlii și prin orele opționale.</w:t>
            </w:r>
          </w:p>
          <w:p w:rsidR="00B3728F" w:rsidRPr="00B3728F" w:rsidRDefault="00B3728F" w:rsidP="00895864">
            <w:pPr>
              <w:spacing w:after="0"/>
              <w:rPr>
                <w:rFonts w:ascii="Times New Roman" w:eastAsia="Times New Roman" w:hAnsi="Times New Roman" w:cs="Times New Roman"/>
                <w:sz w:val="24"/>
                <w:szCs w:val="24"/>
                <w:lang w:val="en-US"/>
              </w:rPr>
            </w:pPr>
          </w:p>
        </w:tc>
        <w:tc>
          <w:tcPr>
            <w:tcW w:w="1788" w:type="dxa"/>
            <w:gridSpan w:val="2"/>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Diriginții </w:t>
            </w:r>
          </w:p>
        </w:tc>
        <w:tc>
          <w:tcPr>
            <w:tcW w:w="2465" w:type="dxa"/>
            <w:tcBorders>
              <w:top w:val="single" w:sz="4" w:space="0" w:color="auto"/>
              <w:bottom w:val="single" w:sz="4" w:space="0" w:color="auto"/>
            </w:tcBorders>
          </w:tcPr>
          <w:p w:rsidR="00B3728F" w:rsidRDefault="00B3728F" w:rsidP="008958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bl>
    <w:p w:rsidR="00701A37" w:rsidRDefault="00701A37" w:rsidP="001358FD">
      <w:pPr>
        <w:tabs>
          <w:tab w:val="left" w:pos="2694"/>
          <w:tab w:val="left" w:pos="4545"/>
        </w:tabs>
        <w:rPr>
          <w:rFonts w:ascii="Times New Roman" w:hAnsi="Times New Roman" w:cs="Times New Roman"/>
          <w:b/>
          <w:sz w:val="28"/>
          <w:szCs w:val="28"/>
          <w:u w:val="single"/>
          <w:lang w:val="en-US"/>
        </w:rPr>
      </w:pPr>
    </w:p>
    <w:p w:rsidR="00B3728F" w:rsidRDefault="008056B6" w:rsidP="008056B6">
      <w:pPr>
        <w:pStyle w:val="a5"/>
        <w:overflowPunct w:val="0"/>
        <w:autoSpaceDE w:val="0"/>
        <w:autoSpaceDN w:val="0"/>
        <w:adjustRightInd w:val="0"/>
        <w:spacing w:after="0" w:line="240" w:lineRule="auto"/>
        <w:ind w:left="644"/>
        <w:rPr>
          <w:rFonts w:ascii="Times New Roman" w:hAnsi="Times New Roman"/>
          <w:b/>
          <w:bCs/>
          <w:sz w:val="36"/>
          <w:szCs w:val="36"/>
          <w:lang w:val="ro-RO"/>
        </w:rPr>
      </w:pPr>
      <w:r>
        <w:rPr>
          <w:rFonts w:ascii="Times New Roman" w:hAnsi="Times New Roman"/>
          <w:b/>
          <w:bCs/>
          <w:sz w:val="36"/>
          <w:szCs w:val="36"/>
          <w:lang w:val="ro-RO"/>
        </w:rPr>
        <w:lastRenderedPageBreak/>
        <w:t xml:space="preserve">                                     </w:t>
      </w:r>
    </w:p>
    <w:p w:rsidR="008056B6" w:rsidRDefault="00B3728F" w:rsidP="008056B6">
      <w:pPr>
        <w:pStyle w:val="a5"/>
        <w:overflowPunct w:val="0"/>
        <w:autoSpaceDE w:val="0"/>
        <w:autoSpaceDN w:val="0"/>
        <w:adjustRightInd w:val="0"/>
        <w:spacing w:after="0" w:line="240" w:lineRule="auto"/>
        <w:ind w:left="644"/>
        <w:rPr>
          <w:rFonts w:ascii="Times New Roman" w:hAnsi="Times New Roman"/>
          <w:b/>
          <w:bCs/>
          <w:sz w:val="36"/>
          <w:szCs w:val="36"/>
          <w:u w:val="single"/>
          <w:lang w:val="ro-RO"/>
        </w:rPr>
      </w:pPr>
      <w:r>
        <w:rPr>
          <w:rFonts w:ascii="Times New Roman" w:hAnsi="Times New Roman"/>
          <w:b/>
          <w:bCs/>
          <w:sz w:val="36"/>
          <w:szCs w:val="36"/>
          <w:lang w:val="ro-RO"/>
        </w:rPr>
        <w:t xml:space="preserve">                          </w:t>
      </w:r>
      <w:r w:rsidR="00626738">
        <w:rPr>
          <w:rFonts w:ascii="Times New Roman" w:hAnsi="Times New Roman"/>
          <w:b/>
          <w:bCs/>
          <w:sz w:val="36"/>
          <w:szCs w:val="36"/>
          <w:lang w:val="ro-RO"/>
        </w:rPr>
        <w:t>VI.</w:t>
      </w:r>
      <w:r w:rsidR="008056B6">
        <w:rPr>
          <w:rFonts w:ascii="Times New Roman" w:hAnsi="Times New Roman"/>
          <w:b/>
          <w:bCs/>
          <w:sz w:val="36"/>
          <w:szCs w:val="36"/>
          <w:lang w:val="ro-RO"/>
        </w:rPr>
        <w:t xml:space="preserve">  </w:t>
      </w:r>
      <w:r w:rsidR="008056B6" w:rsidRPr="001358FD">
        <w:rPr>
          <w:rFonts w:ascii="Times New Roman" w:hAnsi="Times New Roman"/>
          <w:b/>
          <w:bCs/>
          <w:sz w:val="36"/>
          <w:szCs w:val="36"/>
          <w:u w:val="single"/>
          <w:lang w:val="en-US"/>
        </w:rPr>
        <w:t>ȘEDINȚELE  CONSILIULUI  PROFESORAL</w:t>
      </w:r>
    </w:p>
    <w:p w:rsidR="008056B6" w:rsidRPr="008056B6" w:rsidRDefault="008056B6" w:rsidP="008056B6">
      <w:pPr>
        <w:pStyle w:val="a5"/>
        <w:overflowPunct w:val="0"/>
        <w:autoSpaceDE w:val="0"/>
        <w:autoSpaceDN w:val="0"/>
        <w:adjustRightInd w:val="0"/>
        <w:spacing w:after="0" w:line="240" w:lineRule="auto"/>
        <w:ind w:left="644"/>
        <w:rPr>
          <w:rFonts w:ascii="Times New Roman" w:hAnsi="Times New Roman"/>
          <w:bCs/>
          <w:sz w:val="36"/>
          <w:szCs w:val="36"/>
          <w:u w:val="single"/>
          <w:lang w:val="ro-RO"/>
        </w:rPr>
      </w:pPr>
    </w:p>
    <w:p w:rsidR="00DC4B05" w:rsidRPr="00DC4B05" w:rsidRDefault="00DC4B05" w:rsidP="00DC4B05">
      <w:pPr>
        <w:pStyle w:val="a3"/>
        <w:rPr>
          <w:rFonts w:ascii="Times New Roman" w:hAnsi="Times New Roman"/>
          <w:sz w:val="28"/>
          <w:szCs w:val="28"/>
          <w:lang w:val="en-US"/>
        </w:rPr>
      </w:pPr>
      <w:r w:rsidRPr="008E6BE8">
        <w:rPr>
          <w:rFonts w:ascii="Times New Roman" w:hAnsi="Times New Roman"/>
          <w:b/>
          <w:color w:val="000000" w:themeColor="text1"/>
          <w:sz w:val="28"/>
          <w:szCs w:val="28"/>
          <w:lang w:val="en-US"/>
        </w:rPr>
        <w:t>COMPONENŢA:</w:t>
      </w:r>
      <w:r w:rsidRPr="00DC4B05">
        <w:rPr>
          <w:rFonts w:ascii="Times New Roman" w:hAnsi="Times New Roman"/>
          <w:b/>
          <w:color w:val="002060"/>
          <w:lang w:val="en-US"/>
        </w:rPr>
        <w:t xml:space="preserve"> </w:t>
      </w:r>
      <w:r w:rsidR="008E6BE8">
        <w:rPr>
          <w:rFonts w:ascii="Times New Roman" w:hAnsi="Times New Roman"/>
          <w:b/>
          <w:color w:val="002060"/>
          <w:lang w:val="en-US"/>
        </w:rPr>
        <w:t xml:space="preserve"> </w:t>
      </w:r>
      <w:r>
        <w:rPr>
          <w:rFonts w:ascii="Times New Roman" w:hAnsi="Times New Roman"/>
          <w:b/>
          <w:color w:val="002060"/>
          <w:lang w:val="en-US"/>
        </w:rPr>
        <w:t xml:space="preserve"> </w:t>
      </w:r>
      <w:r w:rsidRPr="00DC4B05">
        <w:rPr>
          <w:rFonts w:ascii="Times New Roman" w:hAnsi="Times New Roman"/>
          <w:sz w:val="28"/>
          <w:szCs w:val="28"/>
          <w:lang w:val="en-US"/>
        </w:rPr>
        <w:t xml:space="preserve">Preşedinte- Pocitari Lilia </w:t>
      </w:r>
    </w:p>
    <w:p w:rsidR="00DC4B05" w:rsidRPr="00DC4B05" w:rsidRDefault="008E6BE8" w:rsidP="00DC4B05">
      <w:pPr>
        <w:pStyle w:val="a3"/>
        <w:rPr>
          <w:rFonts w:ascii="Times New Roman" w:hAnsi="Times New Roman"/>
          <w:sz w:val="28"/>
          <w:szCs w:val="28"/>
          <w:lang w:val="en-US"/>
        </w:rPr>
      </w:pPr>
      <w:r>
        <w:rPr>
          <w:rFonts w:ascii="Times New Roman" w:hAnsi="Times New Roman"/>
          <w:sz w:val="28"/>
          <w:szCs w:val="28"/>
          <w:lang w:val="en-US"/>
        </w:rPr>
        <w:t xml:space="preserve">                                 </w:t>
      </w:r>
      <w:r w:rsidR="00DC4B05" w:rsidRPr="00DC4B05">
        <w:rPr>
          <w:rFonts w:ascii="Times New Roman" w:hAnsi="Times New Roman"/>
          <w:sz w:val="28"/>
          <w:szCs w:val="28"/>
          <w:lang w:val="en-US"/>
        </w:rPr>
        <w:t xml:space="preserve">Secretară- </w:t>
      </w:r>
      <w:r w:rsidR="00DC4B05">
        <w:rPr>
          <w:rFonts w:ascii="Times New Roman" w:hAnsi="Times New Roman"/>
          <w:sz w:val="28"/>
          <w:szCs w:val="28"/>
          <w:lang w:val="en-US"/>
        </w:rPr>
        <w:t xml:space="preserve">Fortuna Livia </w:t>
      </w:r>
    </w:p>
    <w:p w:rsidR="00E75D44" w:rsidRPr="00E75D44" w:rsidRDefault="00DC4B05" w:rsidP="00E75D44">
      <w:pPr>
        <w:pStyle w:val="a3"/>
        <w:rPr>
          <w:rFonts w:ascii="Times New Roman" w:hAnsi="Times New Roman"/>
          <w:sz w:val="28"/>
          <w:szCs w:val="28"/>
          <w:lang w:val="en-US"/>
        </w:rPr>
      </w:pPr>
      <w:r w:rsidRPr="00DC4B05">
        <w:rPr>
          <w:rFonts w:ascii="Times New Roman" w:hAnsi="Times New Roman"/>
          <w:sz w:val="28"/>
          <w:szCs w:val="28"/>
          <w:lang w:val="en-US"/>
        </w:rPr>
        <w:t xml:space="preserve">                              </w:t>
      </w:r>
      <w:r w:rsidR="008E6BE8">
        <w:rPr>
          <w:rFonts w:ascii="Times New Roman" w:hAnsi="Times New Roman"/>
          <w:sz w:val="28"/>
          <w:szCs w:val="28"/>
          <w:lang w:val="en-US"/>
        </w:rPr>
        <w:t xml:space="preserve">  </w:t>
      </w:r>
      <w:r w:rsidRPr="00DC4B05">
        <w:rPr>
          <w:rFonts w:ascii="Times New Roman" w:hAnsi="Times New Roman"/>
          <w:sz w:val="28"/>
          <w:szCs w:val="28"/>
          <w:lang w:val="en-US"/>
        </w:rPr>
        <w:t xml:space="preserve"> Membri- cadrele didactice din instituţie</w:t>
      </w:r>
      <w:r w:rsidR="00E75D44">
        <w:rPr>
          <w:rFonts w:ascii="Times New Roman" w:hAnsi="Times New Roman"/>
          <w:b/>
          <w:sz w:val="28"/>
          <w:szCs w:val="28"/>
          <w:lang w:val="en-US"/>
        </w:rPr>
        <w:t xml:space="preserve">                       </w:t>
      </w:r>
      <w:r w:rsidR="008E6BE8">
        <w:rPr>
          <w:rFonts w:ascii="Times New Roman" w:hAnsi="Times New Roman"/>
          <w:b/>
          <w:sz w:val="28"/>
          <w:szCs w:val="28"/>
          <w:lang w:val="en-US"/>
        </w:rPr>
        <w:t xml:space="preserve">                                         </w:t>
      </w:r>
    </w:p>
    <w:p w:rsidR="0040393B" w:rsidRPr="008E6BE8" w:rsidRDefault="008E6BE8" w:rsidP="008E6BE8">
      <w:pPr>
        <w:tabs>
          <w:tab w:val="left" w:pos="2694"/>
          <w:tab w:val="left" w:pos="4545"/>
        </w:tabs>
        <w:rPr>
          <w:rFonts w:ascii="Times New Roman" w:hAnsi="Times New Roman" w:cs="Times New Roman"/>
          <w:b/>
          <w:sz w:val="28"/>
          <w:szCs w:val="28"/>
          <w:u w:val="single"/>
          <w:lang w:val="en-US"/>
        </w:rPr>
      </w:pPr>
      <w:r>
        <w:rPr>
          <w:rFonts w:ascii="Times New Roman" w:hAnsi="Times New Roman" w:cs="Times New Roman"/>
          <w:b/>
          <w:sz w:val="28"/>
          <w:szCs w:val="28"/>
          <w:lang w:val="en-US"/>
        </w:rPr>
        <w:t xml:space="preserve"> </w:t>
      </w:r>
      <w:r w:rsidRPr="008E6BE8">
        <w:rPr>
          <w:rFonts w:ascii="Times New Roman" w:hAnsi="Times New Roman" w:cs="Times New Roman"/>
          <w:b/>
          <w:sz w:val="28"/>
          <w:szCs w:val="28"/>
          <w:u w:val="single"/>
          <w:lang w:val="en-US"/>
        </w:rPr>
        <w:t>TEMATICA ŞEDINŢELOR</w:t>
      </w:r>
    </w:p>
    <w:tbl>
      <w:tblPr>
        <w:tblStyle w:val="a7"/>
        <w:tblW w:w="0" w:type="auto"/>
        <w:tblLayout w:type="fixed"/>
        <w:tblLook w:val="04A0"/>
      </w:tblPr>
      <w:tblGrid>
        <w:gridCol w:w="555"/>
        <w:gridCol w:w="15"/>
        <w:gridCol w:w="7902"/>
        <w:gridCol w:w="2693"/>
        <w:gridCol w:w="2126"/>
        <w:gridCol w:w="2126"/>
      </w:tblGrid>
      <w:tr w:rsidR="00E1212D" w:rsidRPr="008E6BE8" w:rsidTr="00D73236">
        <w:tc>
          <w:tcPr>
            <w:tcW w:w="555" w:type="dxa"/>
          </w:tcPr>
          <w:p w:rsidR="00E1212D" w:rsidRPr="008E6BE8" w:rsidRDefault="00E1212D" w:rsidP="00462625">
            <w:pPr>
              <w:rPr>
                <w:sz w:val="24"/>
                <w:szCs w:val="24"/>
                <w:lang w:val="en-US"/>
              </w:rPr>
            </w:pPr>
            <w:r w:rsidRPr="008E6BE8">
              <w:rPr>
                <w:sz w:val="24"/>
                <w:szCs w:val="24"/>
                <w:lang w:val="en-US"/>
              </w:rPr>
              <w:t>Nr</w:t>
            </w:r>
          </w:p>
        </w:tc>
        <w:tc>
          <w:tcPr>
            <w:tcW w:w="7917" w:type="dxa"/>
            <w:gridSpan w:val="2"/>
          </w:tcPr>
          <w:p w:rsidR="00E1212D" w:rsidRPr="008E6BE8" w:rsidRDefault="00E1212D" w:rsidP="00462625">
            <w:pPr>
              <w:spacing w:after="160" w:line="259" w:lineRule="auto"/>
              <w:rPr>
                <w:rFonts w:eastAsia="Calibri"/>
                <w:b/>
                <w:sz w:val="24"/>
                <w:szCs w:val="24"/>
                <w:lang w:val="ro-RO"/>
              </w:rPr>
            </w:pPr>
            <w:r w:rsidRPr="008E6BE8">
              <w:rPr>
                <w:rFonts w:eastAsia="Calibri"/>
                <w:b/>
                <w:sz w:val="24"/>
                <w:szCs w:val="24"/>
                <w:lang w:val="ro-RO"/>
              </w:rPr>
              <w:t xml:space="preserve">   </w:t>
            </w:r>
            <w:r w:rsidR="009C1090">
              <w:rPr>
                <w:rFonts w:eastAsia="Calibri"/>
                <w:b/>
                <w:sz w:val="24"/>
                <w:szCs w:val="24"/>
                <w:lang w:val="ro-RO"/>
              </w:rPr>
              <w:t xml:space="preserve">           ACTIVITĂȚI</w:t>
            </w:r>
          </w:p>
        </w:tc>
        <w:tc>
          <w:tcPr>
            <w:tcW w:w="2693" w:type="dxa"/>
          </w:tcPr>
          <w:p w:rsidR="00E1212D" w:rsidRPr="008E6BE8" w:rsidRDefault="009C1090" w:rsidP="00462625">
            <w:pPr>
              <w:spacing w:after="160" w:line="259" w:lineRule="auto"/>
              <w:rPr>
                <w:rFonts w:eastAsia="Calibri"/>
                <w:b/>
                <w:sz w:val="24"/>
                <w:szCs w:val="24"/>
                <w:lang w:val="ro-RO"/>
              </w:rPr>
            </w:pPr>
            <w:r w:rsidRPr="008E6BE8">
              <w:rPr>
                <w:rFonts w:eastAsia="Calibri"/>
                <w:b/>
                <w:sz w:val="24"/>
                <w:szCs w:val="24"/>
                <w:lang w:val="ro-RO"/>
              </w:rPr>
              <w:t xml:space="preserve">RESPONSABILI </w:t>
            </w:r>
          </w:p>
        </w:tc>
        <w:tc>
          <w:tcPr>
            <w:tcW w:w="2126" w:type="dxa"/>
          </w:tcPr>
          <w:p w:rsidR="00E1212D" w:rsidRPr="008E6BE8" w:rsidRDefault="009C1090" w:rsidP="00462625">
            <w:pPr>
              <w:spacing w:after="160" w:line="259" w:lineRule="auto"/>
              <w:rPr>
                <w:rFonts w:eastAsia="Calibri"/>
                <w:b/>
                <w:sz w:val="24"/>
                <w:szCs w:val="24"/>
                <w:lang w:val="ro-RO"/>
              </w:rPr>
            </w:pPr>
            <w:r>
              <w:rPr>
                <w:rFonts w:eastAsia="Calibri"/>
                <w:b/>
                <w:sz w:val="24"/>
                <w:szCs w:val="24"/>
                <w:lang w:val="ro-RO"/>
              </w:rPr>
              <w:t>TERMEN</w:t>
            </w:r>
          </w:p>
        </w:tc>
        <w:tc>
          <w:tcPr>
            <w:tcW w:w="2126" w:type="dxa"/>
          </w:tcPr>
          <w:p w:rsidR="00E1212D" w:rsidRPr="008E6BE8" w:rsidRDefault="009C1090" w:rsidP="00462625">
            <w:pPr>
              <w:spacing w:after="160" w:line="259" w:lineRule="auto"/>
              <w:rPr>
                <w:rFonts w:eastAsia="Calibri"/>
                <w:b/>
                <w:sz w:val="24"/>
                <w:szCs w:val="24"/>
                <w:lang w:val="ro-RO"/>
              </w:rPr>
            </w:pPr>
            <w:r w:rsidRPr="008E6BE8">
              <w:rPr>
                <w:rFonts w:eastAsia="Calibri"/>
                <w:b/>
                <w:sz w:val="24"/>
                <w:szCs w:val="24"/>
                <w:lang w:val="ro-RO"/>
              </w:rPr>
              <w:t>INDICATORI</w:t>
            </w:r>
          </w:p>
        </w:tc>
      </w:tr>
      <w:tr w:rsidR="00E1212D" w:rsidRPr="008E6BE8" w:rsidTr="00D73236">
        <w:tc>
          <w:tcPr>
            <w:tcW w:w="555" w:type="dxa"/>
          </w:tcPr>
          <w:p w:rsidR="00E1212D" w:rsidRPr="008E6BE8" w:rsidRDefault="00E1212D" w:rsidP="00462625">
            <w:pPr>
              <w:rPr>
                <w:sz w:val="24"/>
                <w:szCs w:val="24"/>
                <w:lang w:val="en-US"/>
              </w:rPr>
            </w:pPr>
          </w:p>
        </w:tc>
        <w:tc>
          <w:tcPr>
            <w:tcW w:w="7917" w:type="dxa"/>
            <w:gridSpan w:val="2"/>
          </w:tcPr>
          <w:p w:rsidR="00E1212D" w:rsidRPr="008E6BE8" w:rsidRDefault="00E1212D" w:rsidP="00462625">
            <w:pPr>
              <w:ind w:left="1782"/>
              <w:rPr>
                <w:sz w:val="24"/>
                <w:szCs w:val="24"/>
                <w:lang w:val="en-US"/>
              </w:rPr>
            </w:pPr>
            <w:r w:rsidRPr="008E6BE8">
              <w:rPr>
                <w:rFonts w:eastAsia="Calibri"/>
                <w:b/>
                <w:sz w:val="24"/>
                <w:szCs w:val="24"/>
                <w:lang w:val="ro-RO"/>
              </w:rPr>
              <w:t>ŞEDINŢA 1</w:t>
            </w:r>
          </w:p>
        </w:tc>
        <w:tc>
          <w:tcPr>
            <w:tcW w:w="2693" w:type="dxa"/>
          </w:tcPr>
          <w:p w:rsidR="00E1212D" w:rsidRPr="008E6BE8" w:rsidRDefault="00E1212D" w:rsidP="00462625">
            <w:pPr>
              <w:rPr>
                <w:sz w:val="24"/>
                <w:szCs w:val="24"/>
                <w:lang w:val="en-US"/>
              </w:rPr>
            </w:pPr>
          </w:p>
        </w:tc>
        <w:tc>
          <w:tcPr>
            <w:tcW w:w="2126" w:type="dxa"/>
          </w:tcPr>
          <w:p w:rsidR="00E1212D" w:rsidRPr="008E6BE8" w:rsidRDefault="00DD532A" w:rsidP="00462625">
            <w:pPr>
              <w:rPr>
                <w:sz w:val="24"/>
                <w:szCs w:val="24"/>
                <w:lang w:val="en-US"/>
              </w:rPr>
            </w:pPr>
            <w:r w:rsidRPr="008E6BE8">
              <w:rPr>
                <w:rFonts w:eastAsia="Calibri"/>
                <w:sz w:val="24"/>
                <w:szCs w:val="24"/>
                <w:lang w:val="ro-RO"/>
              </w:rPr>
              <w:t>August 20</w:t>
            </w:r>
            <w:r>
              <w:rPr>
                <w:rFonts w:eastAsia="Calibri"/>
                <w:sz w:val="24"/>
                <w:szCs w:val="24"/>
                <w:lang w:val="ro-RO"/>
              </w:rPr>
              <w:t>21</w:t>
            </w:r>
          </w:p>
        </w:tc>
        <w:tc>
          <w:tcPr>
            <w:tcW w:w="2126" w:type="dxa"/>
          </w:tcPr>
          <w:p w:rsidR="00E1212D" w:rsidRPr="008E6BE8" w:rsidRDefault="00E1212D" w:rsidP="00462625">
            <w:pPr>
              <w:rPr>
                <w:sz w:val="24"/>
                <w:szCs w:val="24"/>
                <w:lang w:val="en-US"/>
              </w:rPr>
            </w:pPr>
          </w:p>
        </w:tc>
      </w:tr>
      <w:tr w:rsidR="00D01677" w:rsidRPr="008E6BE8" w:rsidTr="00D73236">
        <w:trPr>
          <w:trHeight w:val="3312"/>
        </w:trPr>
        <w:tc>
          <w:tcPr>
            <w:tcW w:w="555" w:type="dxa"/>
          </w:tcPr>
          <w:p w:rsidR="00D01677" w:rsidRPr="008E6BE8" w:rsidRDefault="00D01677" w:rsidP="00462625">
            <w:pPr>
              <w:rPr>
                <w:b/>
                <w:sz w:val="24"/>
                <w:szCs w:val="24"/>
                <w:lang w:val="en-US"/>
              </w:rPr>
            </w:pPr>
            <w:r w:rsidRPr="008E6BE8">
              <w:rPr>
                <w:b/>
                <w:sz w:val="24"/>
                <w:szCs w:val="24"/>
                <w:lang w:val="en-US"/>
              </w:rPr>
              <w:t>1.</w:t>
            </w:r>
          </w:p>
          <w:p w:rsidR="00D01677" w:rsidRPr="008E6BE8" w:rsidRDefault="00D01677" w:rsidP="00462625">
            <w:pPr>
              <w:rPr>
                <w:b/>
                <w:sz w:val="24"/>
                <w:szCs w:val="24"/>
                <w:lang w:val="en-US"/>
              </w:rPr>
            </w:pPr>
          </w:p>
        </w:tc>
        <w:tc>
          <w:tcPr>
            <w:tcW w:w="7917" w:type="dxa"/>
            <w:gridSpan w:val="2"/>
          </w:tcPr>
          <w:p w:rsidR="00D01677" w:rsidRPr="0040393B" w:rsidRDefault="00D01677" w:rsidP="0040393B">
            <w:pPr>
              <w:pStyle w:val="a3"/>
              <w:rPr>
                <w:rFonts w:ascii="Times New Roman" w:eastAsia="Calibri" w:hAnsi="Times New Roman"/>
                <w:sz w:val="22"/>
                <w:szCs w:val="22"/>
                <w:lang w:val="en-US"/>
              </w:rPr>
            </w:pPr>
            <w:r w:rsidRPr="0040393B">
              <w:rPr>
                <w:rFonts w:ascii="Times New Roman" w:hAnsi="Times New Roman"/>
                <w:sz w:val="22"/>
                <w:szCs w:val="22"/>
                <w:lang w:val="it-IT"/>
              </w:rPr>
              <w:t>-</w:t>
            </w:r>
            <w:r w:rsidRPr="0040393B">
              <w:rPr>
                <w:rFonts w:ascii="Times New Roman" w:eastAsia="Calibri" w:hAnsi="Times New Roman"/>
                <w:sz w:val="22"/>
                <w:szCs w:val="22"/>
                <w:lang w:val="en-US"/>
              </w:rPr>
              <w:t>„Cu privire la organizarea procesului educaţional în IP Gimnaziul Schineni:</w:t>
            </w:r>
          </w:p>
          <w:p w:rsidR="00D01677" w:rsidRPr="0040393B" w:rsidRDefault="00D01677" w:rsidP="0040393B">
            <w:pPr>
              <w:pStyle w:val="a3"/>
              <w:rPr>
                <w:rFonts w:ascii="Times New Roman" w:eastAsia="Calibri" w:hAnsi="Times New Roman"/>
                <w:sz w:val="22"/>
                <w:szCs w:val="22"/>
                <w:lang w:val="en-US"/>
              </w:rPr>
            </w:pPr>
            <w:r w:rsidRPr="0040393B">
              <w:rPr>
                <w:rFonts w:ascii="Times New Roman" w:eastAsia="Calibri" w:hAnsi="Times New Roman"/>
                <w:sz w:val="22"/>
                <w:szCs w:val="22"/>
                <w:lang w:val="en-US"/>
              </w:rPr>
              <w:t>-Instrucțiunea privind completarea catalogului școlar, aprobată prin ord. nr.660  din 01.06.21.</w:t>
            </w:r>
          </w:p>
          <w:p w:rsidR="00D01677" w:rsidRPr="0040393B" w:rsidRDefault="00D01677" w:rsidP="0040393B">
            <w:pPr>
              <w:pStyle w:val="a3"/>
              <w:rPr>
                <w:rFonts w:ascii="Times New Roman" w:eastAsia="Calibri" w:hAnsi="Times New Roman"/>
                <w:sz w:val="22"/>
                <w:szCs w:val="22"/>
                <w:lang w:val="en-US"/>
              </w:rPr>
            </w:pPr>
            <w:r w:rsidRPr="0040393B">
              <w:rPr>
                <w:rFonts w:ascii="Times New Roman" w:eastAsia="Calibri" w:hAnsi="Times New Roman"/>
                <w:sz w:val="22"/>
                <w:szCs w:val="22"/>
                <w:lang w:val="en-US"/>
              </w:rPr>
              <w:t xml:space="preserve"> -Aprobarea componentei  opționale a Planului-Cadru la nivelul institutiei,anul școlar 2021-2022</w:t>
            </w:r>
          </w:p>
          <w:p w:rsidR="001A3DBD" w:rsidRPr="0040393B" w:rsidRDefault="001A3DBD" w:rsidP="0040393B">
            <w:pPr>
              <w:pStyle w:val="a3"/>
              <w:rPr>
                <w:rFonts w:ascii="Times New Roman" w:eastAsia="Calibri" w:hAnsi="Times New Roman"/>
                <w:sz w:val="22"/>
                <w:szCs w:val="22"/>
                <w:lang w:val="en-US"/>
              </w:rPr>
            </w:pPr>
            <w:r w:rsidRPr="0040393B">
              <w:rPr>
                <w:rFonts w:ascii="Times New Roman" w:eastAsia="Calibri" w:hAnsi="Times New Roman"/>
                <w:sz w:val="22"/>
                <w:szCs w:val="22"/>
                <w:lang w:val="en-US"/>
              </w:rPr>
              <w:t>- Avizarea Raportului anual al cadrului de conducere:director /Dir.adjunct</w:t>
            </w:r>
          </w:p>
          <w:p w:rsidR="001A3DBD" w:rsidRPr="0040393B" w:rsidRDefault="001A3DBD" w:rsidP="0040393B">
            <w:pPr>
              <w:pStyle w:val="a3"/>
              <w:rPr>
                <w:rFonts w:ascii="Times New Roman" w:eastAsia="Calibri" w:hAnsi="Times New Roman"/>
                <w:sz w:val="22"/>
                <w:szCs w:val="22"/>
                <w:lang w:val="en-US"/>
              </w:rPr>
            </w:pPr>
            <w:r w:rsidRPr="0040393B">
              <w:rPr>
                <w:rFonts w:ascii="Times New Roman" w:eastAsia="Calibri" w:hAnsi="Times New Roman"/>
                <w:sz w:val="22"/>
                <w:szCs w:val="22"/>
                <w:lang w:val="en-US"/>
              </w:rPr>
              <w:t>-Avizarea Raportului anual de activitate a instituției</w:t>
            </w:r>
            <w:r w:rsidR="00F02B71" w:rsidRPr="0040393B">
              <w:rPr>
                <w:rFonts w:ascii="Times New Roman" w:eastAsia="Calibri" w:hAnsi="Times New Roman"/>
                <w:sz w:val="22"/>
                <w:szCs w:val="22"/>
                <w:lang w:val="en-US"/>
              </w:rPr>
              <w:t xml:space="preserve"> </w:t>
            </w:r>
            <w:r w:rsidRPr="0040393B">
              <w:rPr>
                <w:rFonts w:ascii="Times New Roman" w:eastAsia="Calibri" w:hAnsi="Times New Roman"/>
                <w:sz w:val="22"/>
                <w:szCs w:val="22"/>
                <w:lang w:val="en-US"/>
              </w:rPr>
              <w:t xml:space="preserve">pentru anul de studii 2020-2021. </w:t>
            </w:r>
          </w:p>
          <w:p w:rsidR="00D01677" w:rsidRPr="0040393B" w:rsidRDefault="00D01677" w:rsidP="0040393B">
            <w:pPr>
              <w:pStyle w:val="a3"/>
              <w:rPr>
                <w:rFonts w:ascii="Times New Roman" w:eastAsia="Calibri" w:hAnsi="Times New Roman"/>
                <w:sz w:val="22"/>
                <w:szCs w:val="22"/>
                <w:lang w:val="en-US"/>
              </w:rPr>
            </w:pPr>
            <w:r w:rsidRPr="0040393B">
              <w:rPr>
                <w:rFonts w:ascii="Times New Roman" w:eastAsia="Calibri" w:hAnsi="Times New Roman"/>
                <w:sz w:val="22"/>
                <w:szCs w:val="22"/>
                <w:lang w:val="en-US"/>
              </w:rPr>
              <w:t>-Avizarea  Programului de activitate al IP Gim.Schineni pentru anul de studii 2021 -2022.</w:t>
            </w:r>
          </w:p>
          <w:p w:rsidR="00D01677" w:rsidRPr="0040393B" w:rsidRDefault="00D01677" w:rsidP="0040393B">
            <w:pPr>
              <w:pStyle w:val="a3"/>
              <w:rPr>
                <w:rFonts w:ascii="Times New Roman" w:eastAsia="Calibri" w:hAnsi="Times New Roman"/>
                <w:sz w:val="22"/>
                <w:szCs w:val="22"/>
                <w:lang w:val="en-US"/>
              </w:rPr>
            </w:pPr>
            <w:r w:rsidRPr="0040393B">
              <w:rPr>
                <w:rFonts w:ascii="Times New Roman" w:eastAsia="Calibri" w:hAnsi="Times New Roman"/>
                <w:sz w:val="22"/>
                <w:szCs w:val="22"/>
                <w:lang w:val="en-US"/>
              </w:rPr>
              <w:t>-Avizarea  orarului lecțiilor /activităților  extrașcolare , planurilor comisiilor metodice.</w:t>
            </w:r>
          </w:p>
          <w:p w:rsidR="00D01677" w:rsidRPr="0040393B" w:rsidRDefault="00D01677" w:rsidP="0040393B">
            <w:pPr>
              <w:pStyle w:val="a3"/>
              <w:rPr>
                <w:rFonts w:ascii="Times New Roman" w:eastAsia="Calibri" w:hAnsi="Times New Roman"/>
                <w:sz w:val="22"/>
                <w:szCs w:val="22"/>
                <w:lang w:val="en-US"/>
              </w:rPr>
            </w:pPr>
            <w:r w:rsidRPr="0040393B">
              <w:rPr>
                <w:rFonts w:ascii="Times New Roman" w:eastAsia="Calibri" w:hAnsi="Times New Roman"/>
                <w:sz w:val="22"/>
                <w:szCs w:val="22"/>
                <w:lang w:val="en-US"/>
              </w:rPr>
              <w:t>-Avizarea  Fișelor de Post personalului didactic/nondidactic.</w:t>
            </w:r>
          </w:p>
          <w:p w:rsidR="00D01677" w:rsidRPr="0040393B" w:rsidRDefault="00D01677" w:rsidP="0040393B">
            <w:pPr>
              <w:pStyle w:val="a3"/>
              <w:rPr>
                <w:rFonts w:ascii="Times New Roman" w:eastAsia="Calibri" w:hAnsi="Times New Roman"/>
                <w:sz w:val="22"/>
                <w:szCs w:val="22"/>
                <w:lang w:val="en-US"/>
              </w:rPr>
            </w:pPr>
            <w:r w:rsidRPr="0040393B">
              <w:rPr>
                <w:rFonts w:ascii="Times New Roman" w:eastAsia="Calibri" w:hAnsi="Times New Roman"/>
                <w:b/>
                <w:sz w:val="22"/>
                <w:szCs w:val="22"/>
                <w:lang w:val="en-US"/>
              </w:rPr>
              <w:t>-</w:t>
            </w:r>
            <w:r w:rsidRPr="0040393B">
              <w:rPr>
                <w:rFonts w:ascii="Times New Roman" w:eastAsia="Calibri" w:hAnsi="Times New Roman"/>
                <w:sz w:val="22"/>
                <w:szCs w:val="22"/>
                <w:lang w:val="en-US"/>
              </w:rPr>
              <w:t xml:space="preserve">Avizarea   ROI </w:t>
            </w:r>
          </w:p>
          <w:p w:rsidR="00D01677" w:rsidRDefault="00D01677" w:rsidP="00087F25">
            <w:pPr>
              <w:pStyle w:val="a3"/>
              <w:tabs>
                <w:tab w:val="center" w:pos="3850"/>
              </w:tabs>
              <w:rPr>
                <w:rFonts w:ascii="Times New Roman" w:eastAsia="Calibri" w:hAnsi="Times New Roman"/>
                <w:sz w:val="22"/>
                <w:szCs w:val="22"/>
                <w:lang w:val="fr-FR"/>
              </w:rPr>
            </w:pPr>
            <w:r w:rsidRPr="0040393B">
              <w:rPr>
                <w:rFonts w:ascii="Times New Roman" w:eastAsia="Calibri" w:hAnsi="Times New Roman"/>
                <w:sz w:val="22"/>
                <w:szCs w:val="22"/>
                <w:lang w:val="en-US"/>
              </w:rPr>
              <w:t>-Avizarea</w:t>
            </w:r>
            <w:r w:rsidRPr="0040393B">
              <w:rPr>
                <w:rFonts w:ascii="Times New Roman" w:eastAsia="Calibri" w:hAnsi="Times New Roman"/>
                <w:sz w:val="22"/>
                <w:szCs w:val="22"/>
                <w:lang w:val="fr-FR"/>
              </w:rPr>
              <w:t xml:space="preserve"> Consiliului de Etică</w:t>
            </w:r>
            <w:r w:rsidR="00087F25">
              <w:rPr>
                <w:rFonts w:ascii="Times New Roman" w:eastAsia="Calibri" w:hAnsi="Times New Roman"/>
                <w:sz w:val="22"/>
                <w:szCs w:val="22"/>
                <w:lang w:val="fr-FR"/>
              </w:rPr>
              <w:tab/>
            </w:r>
          </w:p>
          <w:p w:rsidR="00087F25" w:rsidRDefault="00087F25" w:rsidP="0040393B">
            <w:pPr>
              <w:pStyle w:val="a3"/>
              <w:rPr>
                <w:rFonts w:ascii="Times New Roman" w:eastAsia="Calibri" w:hAnsi="Times New Roman"/>
                <w:sz w:val="22"/>
                <w:szCs w:val="22"/>
                <w:lang w:val="fr-FR"/>
              </w:rPr>
            </w:pPr>
            <w:r>
              <w:rPr>
                <w:rFonts w:ascii="Times New Roman" w:eastAsia="Calibri" w:hAnsi="Times New Roman"/>
                <w:sz w:val="22"/>
                <w:szCs w:val="22"/>
                <w:lang w:val="fr-FR"/>
              </w:rPr>
              <w:t>-Avizarea Regulamentului deorganizare și  funcționare a gimnaziului.</w:t>
            </w:r>
          </w:p>
          <w:p w:rsidR="00976E2C" w:rsidRPr="00087F25" w:rsidRDefault="00976E2C" w:rsidP="0040393B">
            <w:pPr>
              <w:pStyle w:val="a3"/>
              <w:rPr>
                <w:rFonts w:eastAsia="Calibri"/>
                <w:lang w:val="ro-RO"/>
              </w:rPr>
            </w:pPr>
            <w:r>
              <w:rPr>
                <w:rFonts w:ascii="Times New Roman" w:eastAsia="Calibri" w:hAnsi="Times New Roman"/>
                <w:sz w:val="22"/>
                <w:szCs w:val="22"/>
                <w:lang w:val="fr-FR"/>
              </w:rPr>
              <w:t>-Avizarea Planului de activitate a CREI.</w:t>
            </w:r>
          </w:p>
        </w:tc>
        <w:tc>
          <w:tcPr>
            <w:tcW w:w="2693" w:type="dxa"/>
            <w:vMerge w:val="restart"/>
          </w:tcPr>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r w:rsidRPr="008E6BE8">
              <w:rPr>
                <w:rFonts w:eastAsia="Calibri"/>
                <w:sz w:val="24"/>
                <w:szCs w:val="24"/>
                <w:lang w:val="ro-RO"/>
              </w:rPr>
              <w:t>Director</w:t>
            </w:r>
          </w:p>
          <w:p w:rsidR="00D01677" w:rsidRPr="008E6BE8" w:rsidRDefault="00D01677" w:rsidP="00462625">
            <w:pPr>
              <w:spacing w:after="160" w:line="259" w:lineRule="auto"/>
              <w:rPr>
                <w:rFonts w:eastAsia="Calibri"/>
                <w:sz w:val="24"/>
                <w:szCs w:val="24"/>
                <w:lang w:val="ro-RO"/>
              </w:rPr>
            </w:pPr>
            <w:r w:rsidRPr="008E6BE8">
              <w:rPr>
                <w:rFonts w:eastAsia="Calibri"/>
                <w:sz w:val="24"/>
                <w:szCs w:val="24"/>
                <w:lang w:val="ro-RO"/>
              </w:rPr>
              <w:t>Dir.adjunct</w:t>
            </w:r>
          </w:p>
        </w:tc>
        <w:tc>
          <w:tcPr>
            <w:tcW w:w="2126" w:type="dxa"/>
            <w:vMerge w:val="restart"/>
          </w:tcPr>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tc>
        <w:tc>
          <w:tcPr>
            <w:tcW w:w="2126" w:type="dxa"/>
            <w:vMerge w:val="restart"/>
          </w:tcPr>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p>
          <w:p w:rsidR="00D01677" w:rsidRPr="008E6BE8" w:rsidRDefault="00D01677" w:rsidP="00462625">
            <w:pPr>
              <w:spacing w:after="160" w:line="259" w:lineRule="auto"/>
              <w:rPr>
                <w:rFonts w:eastAsia="Calibri"/>
                <w:sz w:val="24"/>
                <w:szCs w:val="24"/>
                <w:lang w:val="ro-RO"/>
              </w:rPr>
            </w:pPr>
            <w:r w:rsidRPr="008E6BE8">
              <w:rPr>
                <w:rFonts w:eastAsia="Calibri"/>
                <w:sz w:val="24"/>
                <w:szCs w:val="24"/>
                <w:lang w:val="ro-RO"/>
              </w:rPr>
              <w:t>Proces -verbal nr.1</w:t>
            </w:r>
          </w:p>
        </w:tc>
      </w:tr>
      <w:tr w:rsidR="00BD28F7" w:rsidRPr="00626738" w:rsidTr="00D73236">
        <w:trPr>
          <w:trHeight w:val="470"/>
        </w:trPr>
        <w:tc>
          <w:tcPr>
            <w:tcW w:w="555" w:type="dxa"/>
          </w:tcPr>
          <w:p w:rsidR="00BD28F7" w:rsidRPr="008E6BE8" w:rsidRDefault="00D01677" w:rsidP="00462625">
            <w:pPr>
              <w:rPr>
                <w:b/>
                <w:sz w:val="24"/>
                <w:szCs w:val="24"/>
                <w:lang w:val="en-US"/>
              </w:rPr>
            </w:pPr>
            <w:r>
              <w:rPr>
                <w:b/>
                <w:sz w:val="24"/>
                <w:szCs w:val="24"/>
                <w:lang w:val="en-US"/>
              </w:rPr>
              <w:t>2</w:t>
            </w:r>
            <w:r w:rsidR="00BD28F7" w:rsidRPr="008E6BE8">
              <w:rPr>
                <w:b/>
                <w:sz w:val="24"/>
                <w:szCs w:val="24"/>
                <w:lang w:val="en-US"/>
              </w:rPr>
              <w:t>.</w:t>
            </w:r>
          </w:p>
        </w:tc>
        <w:tc>
          <w:tcPr>
            <w:tcW w:w="7917" w:type="dxa"/>
            <w:gridSpan w:val="2"/>
          </w:tcPr>
          <w:p w:rsidR="00BD28F7" w:rsidRPr="008E6BE8" w:rsidRDefault="00BD28F7" w:rsidP="00BD28F7">
            <w:pPr>
              <w:rPr>
                <w:rFonts w:eastAsia="Calibri"/>
                <w:iCs/>
                <w:sz w:val="24"/>
                <w:szCs w:val="24"/>
                <w:lang w:val="en-US"/>
              </w:rPr>
            </w:pPr>
            <w:r w:rsidRPr="00BD28F7">
              <w:rPr>
                <w:rFonts w:eastAsia="Calibri"/>
                <w:sz w:val="24"/>
                <w:szCs w:val="24"/>
                <w:lang w:val="en-US"/>
              </w:rPr>
              <w:t>Cu privire la respectarea Metodologiei de înscriere a copiilor î</w:t>
            </w:r>
            <w:r w:rsidR="0040393B">
              <w:rPr>
                <w:rFonts w:eastAsia="Calibri"/>
                <w:sz w:val="24"/>
                <w:szCs w:val="24"/>
                <w:lang w:val="en-US"/>
              </w:rPr>
              <w:t>n clasa întâi-, anul şcolar 2021</w:t>
            </w:r>
            <w:r w:rsidRPr="00BD28F7">
              <w:rPr>
                <w:rFonts w:eastAsia="Calibri"/>
                <w:sz w:val="24"/>
                <w:szCs w:val="24"/>
                <w:lang w:val="en-US"/>
              </w:rPr>
              <w:t>-202</w:t>
            </w:r>
            <w:r w:rsidR="0040393B">
              <w:rPr>
                <w:rFonts w:eastAsia="Calibri"/>
                <w:sz w:val="24"/>
                <w:szCs w:val="24"/>
                <w:lang w:val="en-US"/>
              </w:rPr>
              <w:t>2</w:t>
            </w:r>
            <w:r w:rsidRPr="00BD28F7">
              <w:rPr>
                <w:rFonts w:eastAsia="Calibri"/>
                <w:lang w:val="en-US"/>
              </w:rPr>
              <w:t>.</w:t>
            </w:r>
            <w:r w:rsidRPr="008E6BE8">
              <w:rPr>
                <w:sz w:val="24"/>
                <w:szCs w:val="24"/>
                <w:lang w:val="it-IT"/>
              </w:rPr>
              <w:t>.</w:t>
            </w:r>
          </w:p>
        </w:tc>
        <w:tc>
          <w:tcPr>
            <w:tcW w:w="2693" w:type="dxa"/>
            <w:vMerge/>
          </w:tcPr>
          <w:p w:rsidR="00BD28F7" w:rsidRPr="008E6BE8" w:rsidRDefault="00BD28F7" w:rsidP="00462625">
            <w:pPr>
              <w:rPr>
                <w:sz w:val="24"/>
                <w:szCs w:val="24"/>
                <w:lang w:val="en-US"/>
              </w:rPr>
            </w:pPr>
          </w:p>
        </w:tc>
        <w:tc>
          <w:tcPr>
            <w:tcW w:w="2126" w:type="dxa"/>
            <w:vMerge/>
          </w:tcPr>
          <w:p w:rsidR="00BD28F7" w:rsidRPr="008E6BE8" w:rsidRDefault="00BD28F7" w:rsidP="00462625">
            <w:pPr>
              <w:rPr>
                <w:sz w:val="24"/>
                <w:szCs w:val="24"/>
                <w:lang w:val="en-US"/>
              </w:rPr>
            </w:pPr>
          </w:p>
        </w:tc>
        <w:tc>
          <w:tcPr>
            <w:tcW w:w="2126" w:type="dxa"/>
            <w:vMerge/>
          </w:tcPr>
          <w:p w:rsidR="00BD28F7" w:rsidRPr="008E6BE8" w:rsidRDefault="00BD28F7" w:rsidP="00462625">
            <w:pPr>
              <w:rPr>
                <w:sz w:val="24"/>
                <w:szCs w:val="24"/>
                <w:lang w:val="en-US"/>
              </w:rPr>
            </w:pPr>
          </w:p>
        </w:tc>
      </w:tr>
      <w:tr w:rsidR="00BD28F7" w:rsidRPr="00626738" w:rsidTr="00D73236">
        <w:trPr>
          <w:trHeight w:val="212"/>
        </w:trPr>
        <w:tc>
          <w:tcPr>
            <w:tcW w:w="555" w:type="dxa"/>
          </w:tcPr>
          <w:p w:rsidR="00BD28F7" w:rsidRPr="008E6BE8" w:rsidRDefault="00D01677" w:rsidP="00462625">
            <w:pPr>
              <w:rPr>
                <w:b/>
                <w:sz w:val="24"/>
                <w:szCs w:val="24"/>
                <w:lang w:val="en-US"/>
              </w:rPr>
            </w:pPr>
            <w:r>
              <w:rPr>
                <w:rFonts w:eastAsia="Calibri"/>
                <w:b/>
                <w:iCs/>
                <w:sz w:val="24"/>
                <w:szCs w:val="24"/>
                <w:lang w:val="en-US"/>
              </w:rPr>
              <w:t>3</w:t>
            </w:r>
            <w:r w:rsidR="00BD28F7" w:rsidRPr="008E6BE8">
              <w:rPr>
                <w:rFonts w:eastAsia="Calibri"/>
                <w:b/>
                <w:iCs/>
                <w:sz w:val="24"/>
                <w:szCs w:val="24"/>
                <w:lang w:val="en-US"/>
              </w:rPr>
              <w:t>.</w:t>
            </w:r>
          </w:p>
        </w:tc>
        <w:tc>
          <w:tcPr>
            <w:tcW w:w="7917" w:type="dxa"/>
            <w:gridSpan w:val="2"/>
          </w:tcPr>
          <w:p w:rsidR="00BD28F7" w:rsidRPr="00BD28F7" w:rsidRDefault="00BD28F7" w:rsidP="00BD28F7">
            <w:pPr>
              <w:pStyle w:val="15"/>
              <w:rPr>
                <w:rFonts w:ascii="Times New Roman" w:eastAsia="Calibri" w:hAnsi="Times New Roman"/>
                <w:lang w:val="fr-FR"/>
              </w:rPr>
            </w:pPr>
            <w:r>
              <w:rPr>
                <w:rFonts w:eastAsia="Calibri"/>
              </w:rPr>
              <w:t xml:space="preserve"> </w:t>
            </w:r>
            <w:r w:rsidRPr="00BD28F7">
              <w:rPr>
                <w:rFonts w:ascii="Times New Roman" w:hAnsi="Times New Roman"/>
                <w:sz w:val="24"/>
                <w:szCs w:val="24"/>
                <w:lang w:val="it-IT"/>
              </w:rPr>
              <w:t>Cu privire la</w:t>
            </w:r>
            <w:r w:rsidR="00D73236">
              <w:rPr>
                <w:rFonts w:ascii="Times New Roman" w:hAnsi="Times New Roman"/>
                <w:sz w:val="24"/>
                <w:szCs w:val="24"/>
                <w:lang w:val="it-IT"/>
              </w:rPr>
              <w:t xml:space="preserve">aprobarea schemei de </w:t>
            </w:r>
            <w:r w:rsidRPr="00BD28F7">
              <w:rPr>
                <w:rFonts w:ascii="Times New Roman" w:hAnsi="Times New Roman"/>
                <w:sz w:val="24"/>
                <w:szCs w:val="24"/>
                <w:lang w:val="it-IT"/>
              </w:rPr>
              <w:t xml:space="preserve"> tarifare</w:t>
            </w:r>
            <w:r w:rsidR="00D73236">
              <w:rPr>
                <w:rFonts w:ascii="Times New Roman" w:hAnsi="Times New Roman"/>
                <w:sz w:val="24"/>
                <w:szCs w:val="24"/>
                <w:lang w:val="it-IT"/>
              </w:rPr>
              <w:t xml:space="preserve"> </w:t>
            </w:r>
            <w:r w:rsidRPr="00BD28F7">
              <w:rPr>
                <w:rFonts w:ascii="Times New Roman" w:hAnsi="Times New Roman"/>
                <w:sz w:val="24"/>
                <w:szCs w:val="24"/>
                <w:lang w:val="it-IT"/>
              </w:rPr>
              <w:t>a cad</w:t>
            </w:r>
            <w:r w:rsidR="00D01677">
              <w:rPr>
                <w:rFonts w:ascii="Times New Roman" w:hAnsi="Times New Roman"/>
                <w:sz w:val="24"/>
                <w:szCs w:val="24"/>
                <w:lang w:val="it-IT"/>
              </w:rPr>
              <w:t>relor didactice,anul şcolar 2021</w:t>
            </w:r>
            <w:r w:rsidRPr="00BD28F7">
              <w:rPr>
                <w:rFonts w:ascii="Times New Roman" w:hAnsi="Times New Roman"/>
                <w:sz w:val="24"/>
                <w:szCs w:val="24"/>
                <w:lang w:val="it-IT"/>
              </w:rPr>
              <w:t>-202</w:t>
            </w:r>
            <w:r w:rsidR="00D01677">
              <w:rPr>
                <w:rFonts w:ascii="Times New Roman" w:hAnsi="Times New Roman"/>
                <w:sz w:val="24"/>
                <w:szCs w:val="24"/>
                <w:lang w:val="it-IT"/>
              </w:rPr>
              <w:t>2</w:t>
            </w:r>
          </w:p>
        </w:tc>
        <w:tc>
          <w:tcPr>
            <w:tcW w:w="2693" w:type="dxa"/>
            <w:vMerge/>
          </w:tcPr>
          <w:p w:rsidR="00BD28F7" w:rsidRPr="008E6BE8" w:rsidRDefault="00BD28F7" w:rsidP="00462625">
            <w:pPr>
              <w:rPr>
                <w:sz w:val="24"/>
                <w:szCs w:val="24"/>
                <w:lang w:val="en-US"/>
              </w:rPr>
            </w:pPr>
          </w:p>
        </w:tc>
        <w:tc>
          <w:tcPr>
            <w:tcW w:w="2126" w:type="dxa"/>
            <w:vMerge/>
          </w:tcPr>
          <w:p w:rsidR="00BD28F7" w:rsidRPr="008E6BE8" w:rsidRDefault="00BD28F7" w:rsidP="00462625">
            <w:pPr>
              <w:rPr>
                <w:sz w:val="24"/>
                <w:szCs w:val="24"/>
                <w:lang w:val="en-US"/>
              </w:rPr>
            </w:pPr>
          </w:p>
        </w:tc>
        <w:tc>
          <w:tcPr>
            <w:tcW w:w="2126" w:type="dxa"/>
            <w:vMerge/>
          </w:tcPr>
          <w:p w:rsidR="00BD28F7" w:rsidRPr="008E6BE8" w:rsidRDefault="00BD28F7" w:rsidP="00462625">
            <w:pPr>
              <w:rPr>
                <w:sz w:val="24"/>
                <w:szCs w:val="24"/>
                <w:lang w:val="en-US"/>
              </w:rPr>
            </w:pPr>
          </w:p>
        </w:tc>
      </w:tr>
      <w:tr w:rsidR="00BD28F7" w:rsidRPr="00626738" w:rsidTr="00D73236">
        <w:trPr>
          <w:trHeight w:val="555"/>
        </w:trPr>
        <w:tc>
          <w:tcPr>
            <w:tcW w:w="555" w:type="dxa"/>
          </w:tcPr>
          <w:p w:rsidR="00BD28F7" w:rsidRPr="008E6BE8" w:rsidRDefault="00D01677" w:rsidP="00462625">
            <w:pPr>
              <w:rPr>
                <w:rFonts w:eastAsia="Calibri"/>
                <w:b/>
                <w:iCs/>
                <w:sz w:val="24"/>
                <w:szCs w:val="24"/>
                <w:lang w:val="en-US"/>
              </w:rPr>
            </w:pPr>
            <w:r>
              <w:rPr>
                <w:rFonts w:eastAsia="Calibri"/>
                <w:b/>
                <w:iCs/>
                <w:sz w:val="24"/>
                <w:szCs w:val="24"/>
                <w:lang w:val="en-US"/>
              </w:rPr>
              <w:t>4</w:t>
            </w:r>
            <w:r w:rsidR="00BD28F7" w:rsidRPr="008E6BE8">
              <w:rPr>
                <w:rFonts w:eastAsia="Calibri"/>
                <w:b/>
                <w:iCs/>
                <w:sz w:val="24"/>
                <w:szCs w:val="24"/>
                <w:lang w:val="en-US"/>
              </w:rPr>
              <w:t>.</w:t>
            </w:r>
          </w:p>
        </w:tc>
        <w:tc>
          <w:tcPr>
            <w:tcW w:w="7917" w:type="dxa"/>
            <w:gridSpan w:val="2"/>
          </w:tcPr>
          <w:p w:rsidR="00BD28F7" w:rsidRPr="008E6BE8" w:rsidRDefault="00BD28F7" w:rsidP="00462625">
            <w:pPr>
              <w:rPr>
                <w:rFonts w:eastAsia="Calibri"/>
                <w:iCs/>
                <w:sz w:val="24"/>
                <w:szCs w:val="24"/>
                <w:lang w:val="en-US"/>
              </w:rPr>
            </w:pPr>
            <w:r w:rsidRPr="008E6BE8">
              <w:rPr>
                <w:rFonts w:eastAsia="Calibri"/>
                <w:iCs/>
                <w:sz w:val="24"/>
                <w:szCs w:val="24"/>
                <w:lang w:val="en-US"/>
              </w:rPr>
              <w:t>Constituirea Comisiei de atestare.Aprobarea cererilor pentru conferirea /confirmarea gr.didactice/manageriale.</w:t>
            </w:r>
          </w:p>
        </w:tc>
        <w:tc>
          <w:tcPr>
            <w:tcW w:w="2693" w:type="dxa"/>
            <w:vMerge/>
          </w:tcPr>
          <w:p w:rsidR="00BD28F7" w:rsidRPr="008E6BE8" w:rsidRDefault="00BD28F7" w:rsidP="00462625">
            <w:pPr>
              <w:rPr>
                <w:sz w:val="24"/>
                <w:szCs w:val="24"/>
                <w:lang w:val="en-US"/>
              </w:rPr>
            </w:pPr>
          </w:p>
        </w:tc>
        <w:tc>
          <w:tcPr>
            <w:tcW w:w="2126" w:type="dxa"/>
            <w:vMerge/>
          </w:tcPr>
          <w:p w:rsidR="00BD28F7" w:rsidRPr="008E6BE8" w:rsidRDefault="00BD28F7" w:rsidP="00462625">
            <w:pPr>
              <w:rPr>
                <w:sz w:val="24"/>
                <w:szCs w:val="24"/>
                <w:lang w:val="en-US"/>
              </w:rPr>
            </w:pPr>
          </w:p>
        </w:tc>
        <w:tc>
          <w:tcPr>
            <w:tcW w:w="2126" w:type="dxa"/>
            <w:vMerge/>
          </w:tcPr>
          <w:p w:rsidR="00BD28F7" w:rsidRPr="008E6BE8" w:rsidRDefault="00BD28F7" w:rsidP="00462625">
            <w:pPr>
              <w:rPr>
                <w:sz w:val="24"/>
                <w:szCs w:val="24"/>
                <w:lang w:val="en-US"/>
              </w:rPr>
            </w:pPr>
          </w:p>
        </w:tc>
      </w:tr>
      <w:tr w:rsidR="00BD28F7" w:rsidRPr="00626738" w:rsidTr="00D73236">
        <w:trPr>
          <w:trHeight w:val="804"/>
        </w:trPr>
        <w:tc>
          <w:tcPr>
            <w:tcW w:w="555" w:type="dxa"/>
          </w:tcPr>
          <w:p w:rsidR="00BD28F7" w:rsidRPr="008E6BE8" w:rsidRDefault="00D01677" w:rsidP="00462625">
            <w:pPr>
              <w:rPr>
                <w:rFonts w:eastAsia="Calibri"/>
                <w:b/>
                <w:iCs/>
                <w:sz w:val="24"/>
                <w:szCs w:val="24"/>
                <w:lang w:val="en-US"/>
              </w:rPr>
            </w:pPr>
            <w:r>
              <w:rPr>
                <w:rFonts w:eastAsia="Calibri"/>
                <w:b/>
                <w:iCs/>
                <w:sz w:val="24"/>
                <w:szCs w:val="24"/>
                <w:lang w:val="en-US"/>
              </w:rPr>
              <w:t>5</w:t>
            </w:r>
            <w:r w:rsidR="00BD28F7" w:rsidRPr="008E6BE8">
              <w:rPr>
                <w:rFonts w:eastAsia="Calibri"/>
                <w:b/>
                <w:iCs/>
                <w:sz w:val="24"/>
                <w:szCs w:val="24"/>
                <w:lang w:val="en-US"/>
              </w:rPr>
              <w:t>.</w:t>
            </w:r>
          </w:p>
        </w:tc>
        <w:tc>
          <w:tcPr>
            <w:tcW w:w="7917" w:type="dxa"/>
            <w:gridSpan w:val="2"/>
          </w:tcPr>
          <w:p w:rsidR="00BD28F7" w:rsidRPr="008E6BE8" w:rsidRDefault="00BD28F7" w:rsidP="00B77D66">
            <w:pPr>
              <w:rPr>
                <w:rFonts w:eastAsia="Calibri"/>
                <w:sz w:val="24"/>
                <w:szCs w:val="24"/>
                <w:lang w:val="en-US"/>
              </w:rPr>
            </w:pPr>
            <w:r w:rsidRPr="008E6BE8">
              <w:rPr>
                <w:rFonts w:eastAsia="Calibri"/>
                <w:sz w:val="24"/>
                <w:szCs w:val="24"/>
                <w:lang w:val="en-US"/>
              </w:rPr>
              <w:t>Cu privire la constituirea</w:t>
            </w:r>
            <w:r>
              <w:rPr>
                <w:rFonts w:eastAsia="Calibri"/>
                <w:sz w:val="24"/>
                <w:szCs w:val="24"/>
                <w:lang w:val="en-US"/>
              </w:rPr>
              <w:t xml:space="preserve"> CMI </w:t>
            </w:r>
            <w:r w:rsidRPr="008E6BE8">
              <w:rPr>
                <w:rFonts w:eastAsia="Calibri"/>
                <w:sz w:val="24"/>
                <w:szCs w:val="24"/>
                <w:lang w:val="en-US"/>
              </w:rPr>
              <w:t xml:space="preserve"> și aprobarea  comisiilor de creare a PEI , stabilirea   tipului de curriculum  (general,adaptat,modificat ) pentru fiecare elev cu cerințe educaționale speciale.</w:t>
            </w:r>
          </w:p>
        </w:tc>
        <w:tc>
          <w:tcPr>
            <w:tcW w:w="2693" w:type="dxa"/>
            <w:vMerge/>
          </w:tcPr>
          <w:p w:rsidR="00BD28F7" w:rsidRPr="008E6BE8" w:rsidRDefault="00BD28F7" w:rsidP="00462625">
            <w:pPr>
              <w:rPr>
                <w:sz w:val="24"/>
                <w:szCs w:val="24"/>
                <w:lang w:val="en-US"/>
              </w:rPr>
            </w:pPr>
          </w:p>
        </w:tc>
        <w:tc>
          <w:tcPr>
            <w:tcW w:w="2126" w:type="dxa"/>
            <w:vMerge/>
          </w:tcPr>
          <w:p w:rsidR="00BD28F7" w:rsidRPr="008E6BE8" w:rsidRDefault="00BD28F7" w:rsidP="00462625">
            <w:pPr>
              <w:rPr>
                <w:sz w:val="24"/>
                <w:szCs w:val="24"/>
                <w:lang w:val="en-US"/>
              </w:rPr>
            </w:pPr>
          </w:p>
        </w:tc>
        <w:tc>
          <w:tcPr>
            <w:tcW w:w="2126" w:type="dxa"/>
            <w:vMerge/>
          </w:tcPr>
          <w:p w:rsidR="00BD28F7" w:rsidRPr="008E6BE8" w:rsidRDefault="00BD28F7" w:rsidP="00462625">
            <w:pPr>
              <w:rPr>
                <w:sz w:val="24"/>
                <w:szCs w:val="24"/>
                <w:lang w:val="en-US"/>
              </w:rPr>
            </w:pPr>
          </w:p>
        </w:tc>
      </w:tr>
      <w:tr w:rsidR="00BD28F7" w:rsidRPr="00626738" w:rsidTr="00D73236">
        <w:trPr>
          <w:trHeight w:val="355"/>
        </w:trPr>
        <w:tc>
          <w:tcPr>
            <w:tcW w:w="555" w:type="dxa"/>
            <w:tcBorders>
              <w:bottom w:val="nil"/>
            </w:tcBorders>
          </w:tcPr>
          <w:p w:rsidR="00BD28F7" w:rsidRPr="008E6BE8" w:rsidRDefault="00D01677" w:rsidP="00462625">
            <w:pPr>
              <w:rPr>
                <w:rFonts w:eastAsia="Calibri"/>
                <w:b/>
                <w:iCs/>
                <w:sz w:val="24"/>
                <w:szCs w:val="24"/>
                <w:lang w:val="en-US"/>
              </w:rPr>
            </w:pPr>
            <w:r>
              <w:rPr>
                <w:rFonts w:eastAsia="Calibri"/>
                <w:b/>
                <w:iCs/>
                <w:sz w:val="24"/>
                <w:szCs w:val="24"/>
                <w:lang w:val="en-US"/>
              </w:rPr>
              <w:t>6.</w:t>
            </w:r>
          </w:p>
        </w:tc>
        <w:tc>
          <w:tcPr>
            <w:tcW w:w="7917" w:type="dxa"/>
            <w:gridSpan w:val="2"/>
            <w:tcBorders>
              <w:bottom w:val="nil"/>
            </w:tcBorders>
          </w:tcPr>
          <w:p w:rsidR="00BD28F7" w:rsidRPr="00B66F72" w:rsidRDefault="00BD28F7" w:rsidP="0023408B">
            <w:pPr>
              <w:rPr>
                <w:rFonts w:eastAsia="Calibri"/>
                <w:sz w:val="24"/>
                <w:szCs w:val="24"/>
                <w:lang w:val="ro-RO"/>
              </w:rPr>
            </w:pPr>
            <w:r>
              <w:rPr>
                <w:rFonts w:eastAsia="Calibri"/>
                <w:sz w:val="24"/>
                <w:szCs w:val="24"/>
                <w:lang w:val="en-US"/>
              </w:rPr>
              <w:t xml:space="preserve">Diverse.(Cu privire la </w:t>
            </w:r>
            <w:r w:rsidR="0023408B">
              <w:rPr>
                <w:rFonts w:eastAsia="Calibri"/>
                <w:sz w:val="24"/>
                <w:szCs w:val="24"/>
                <w:lang w:val="en-US"/>
              </w:rPr>
              <w:t xml:space="preserve">informarea cu  </w:t>
            </w:r>
            <w:r w:rsidR="0023408B" w:rsidRPr="0023408B">
              <w:rPr>
                <w:rFonts w:eastAsia="Calibri"/>
                <w:sz w:val="24"/>
                <w:szCs w:val="24"/>
                <w:lang w:val="en-US"/>
              </w:rPr>
              <w:t>Hotărârea nr. 60 din 23 august 2021</w:t>
            </w:r>
            <w:r w:rsidR="0023408B">
              <w:rPr>
                <w:rFonts w:eastAsia="Calibri"/>
                <w:sz w:val="24"/>
                <w:szCs w:val="24"/>
                <w:lang w:val="en-US"/>
              </w:rPr>
              <w:t>a</w:t>
            </w:r>
            <w:r w:rsidR="0023408B" w:rsidRPr="0023408B">
              <w:rPr>
                <w:lang w:val="en-US"/>
              </w:rPr>
              <w:t xml:space="preserve"> </w:t>
            </w:r>
            <w:r w:rsidR="0023408B">
              <w:rPr>
                <w:rFonts w:eastAsia="Calibri"/>
                <w:sz w:val="24"/>
                <w:szCs w:val="24"/>
                <w:lang w:val="en-US"/>
              </w:rPr>
              <w:t>COMISIEI  NAŢIONALE EXTRAORDINARE</w:t>
            </w:r>
            <w:r w:rsidR="0023408B" w:rsidRPr="0023408B">
              <w:rPr>
                <w:rFonts w:eastAsia="Calibri"/>
                <w:sz w:val="24"/>
                <w:szCs w:val="24"/>
                <w:lang w:val="en-US"/>
              </w:rPr>
              <w:t xml:space="preserve"> DE SĂNĂTATE PUBLICĂ</w:t>
            </w:r>
            <w:r w:rsidR="0023408B">
              <w:rPr>
                <w:rFonts w:eastAsia="Calibri"/>
                <w:sz w:val="24"/>
                <w:szCs w:val="24"/>
                <w:lang w:val="en-US"/>
              </w:rPr>
              <w:t>)</w:t>
            </w:r>
          </w:p>
        </w:tc>
        <w:tc>
          <w:tcPr>
            <w:tcW w:w="2693" w:type="dxa"/>
            <w:vMerge/>
          </w:tcPr>
          <w:p w:rsidR="00BD28F7" w:rsidRPr="008E6BE8" w:rsidRDefault="00BD28F7" w:rsidP="00462625">
            <w:pPr>
              <w:rPr>
                <w:sz w:val="24"/>
                <w:szCs w:val="24"/>
                <w:lang w:val="en-US"/>
              </w:rPr>
            </w:pPr>
          </w:p>
        </w:tc>
        <w:tc>
          <w:tcPr>
            <w:tcW w:w="2126" w:type="dxa"/>
            <w:vMerge/>
            <w:tcBorders>
              <w:bottom w:val="single" w:sz="4" w:space="0" w:color="auto"/>
            </w:tcBorders>
          </w:tcPr>
          <w:p w:rsidR="00BD28F7" w:rsidRPr="008E6BE8" w:rsidRDefault="00BD28F7" w:rsidP="00462625">
            <w:pPr>
              <w:rPr>
                <w:sz w:val="24"/>
                <w:szCs w:val="24"/>
                <w:lang w:val="en-US"/>
              </w:rPr>
            </w:pPr>
          </w:p>
        </w:tc>
        <w:tc>
          <w:tcPr>
            <w:tcW w:w="2126" w:type="dxa"/>
            <w:vMerge/>
            <w:tcBorders>
              <w:bottom w:val="single" w:sz="4" w:space="0" w:color="auto"/>
            </w:tcBorders>
          </w:tcPr>
          <w:p w:rsidR="00BD28F7" w:rsidRPr="008E6BE8" w:rsidRDefault="00BD28F7" w:rsidP="00462625">
            <w:pPr>
              <w:rPr>
                <w:sz w:val="24"/>
                <w:szCs w:val="24"/>
                <w:lang w:val="en-US"/>
              </w:rPr>
            </w:pPr>
          </w:p>
        </w:tc>
      </w:tr>
      <w:tr w:rsidR="002D1A51" w:rsidRPr="004332BD" w:rsidTr="00D73236">
        <w:trPr>
          <w:trHeight w:val="372"/>
        </w:trPr>
        <w:tc>
          <w:tcPr>
            <w:tcW w:w="570" w:type="dxa"/>
            <w:gridSpan w:val="2"/>
            <w:tcBorders>
              <w:top w:val="nil"/>
            </w:tcBorders>
          </w:tcPr>
          <w:p w:rsidR="002D1A51" w:rsidRPr="008E6BE8" w:rsidRDefault="002D1A51" w:rsidP="00462625">
            <w:pPr>
              <w:rPr>
                <w:sz w:val="24"/>
                <w:szCs w:val="24"/>
                <w:lang w:val="en-US"/>
              </w:rPr>
            </w:pPr>
          </w:p>
        </w:tc>
        <w:tc>
          <w:tcPr>
            <w:tcW w:w="7902" w:type="dxa"/>
            <w:tcBorders>
              <w:top w:val="single" w:sz="4" w:space="0" w:color="auto"/>
            </w:tcBorders>
          </w:tcPr>
          <w:p w:rsidR="002D1A51" w:rsidRPr="008E6BE8" w:rsidRDefault="002D1A51" w:rsidP="00462625">
            <w:pPr>
              <w:ind w:left="1407"/>
              <w:rPr>
                <w:sz w:val="24"/>
                <w:szCs w:val="24"/>
                <w:lang w:val="en-US"/>
              </w:rPr>
            </w:pPr>
            <w:r w:rsidRPr="008E6BE8">
              <w:rPr>
                <w:rFonts w:eastAsia="Calibri"/>
                <w:b/>
                <w:sz w:val="24"/>
                <w:szCs w:val="24"/>
                <w:lang w:val="ro-RO"/>
              </w:rPr>
              <w:t>ŞEDINŢA  2</w:t>
            </w:r>
          </w:p>
        </w:tc>
        <w:tc>
          <w:tcPr>
            <w:tcW w:w="2693" w:type="dxa"/>
          </w:tcPr>
          <w:p w:rsidR="002D1A51" w:rsidRPr="008E6BE8" w:rsidRDefault="002D1A51" w:rsidP="00462625">
            <w:pPr>
              <w:rPr>
                <w:sz w:val="24"/>
                <w:szCs w:val="24"/>
                <w:lang w:val="en-US"/>
              </w:rPr>
            </w:pPr>
          </w:p>
        </w:tc>
        <w:tc>
          <w:tcPr>
            <w:tcW w:w="2126" w:type="dxa"/>
            <w:tcBorders>
              <w:top w:val="single" w:sz="4" w:space="0" w:color="auto"/>
            </w:tcBorders>
          </w:tcPr>
          <w:p w:rsidR="002D1A51" w:rsidRPr="008E6BE8" w:rsidRDefault="00DD532A" w:rsidP="00462625">
            <w:pPr>
              <w:rPr>
                <w:sz w:val="24"/>
                <w:szCs w:val="24"/>
                <w:lang w:val="en-US"/>
              </w:rPr>
            </w:pPr>
            <w:r>
              <w:rPr>
                <w:sz w:val="24"/>
                <w:szCs w:val="24"/>
                <w:lang w:val="en-US"/>
              </w:rPr>
              <w:t>Noiembrie  2021</w:t>
            </w:r>
          </w:p>
        </w:tc>
        <w:tc>
          <w:tcPr>
            <w:tcW w:w="2126" w:type="dxa"/>
            <w:tcBorders>
              <w:top w:val="single" w:sz="4" w:space="0" w:color="auto"/>
            </w:tcBorders>
          </w:tcPr>
          <w:p w:rsidR="002D1A51" w:rsidRPr="008E6BE8" w:rsidRDefault="002D1A51" w:rsidP="00462625">
            <w:pPr>
              <w:rPr>
                <w:sz w:val="24"/>
                <w:szCs w:val="24"/>
                <w:lang w:val="en-US"/>
              </w:rPr>
            </w:pPr>
          </w:p>
        </w:tc>
      </w:tr>
      <w:tr w:rsidR="00DD532A" w:rsidRPr="003C21A0" w:rsidTr="00D73236">
        <w:trPr>
          <w:trHeight w:val="513"/>
        </w:trPr>
        <w:tc>
          <w:tcPr>
            <w:tcW w:w="555" w:type="dxa"/>
            <w:tcBorders>
              <w:bottom w:val="single" w:sz="4" w:space="0" w:color="auto"/>
            </w:tcBorders>
          </w:tcPr>
          <w:p w:rsidR="00DD532A" w:rsidRPr="008E6BE8" w:rsidRDefault="00DD532A" w:rsidP="00462625">
            <w:pPr>
              <w:rPr>
                <w:sz w:val="24"/>
                <w:szCs w:val="24"/>
                <w:lang w:val="en-US"/>
              </w:rPr>
            </w:pPr>
            <w:r>
              <w:rPr>
                <w:rFonts w:eastAsia="Calibri"/>
                <w:b/>
                <w:iCs/>
                <w:sz w:val="24"/>
                <w:szCs w:val="24"/>
                <w:lang w:val="en-US"/>
              </w:rPr>
              <w:lastRenderedPageBreak/>
              <w:t>1</w:t>
            </w:r>
            <w:r w:rsidRPr="008E6BE8">
              <w:rPr>
                <w:rFonts w:eastAsia="Calibri"/>
                <w:b/>
                <w:iCs/>
                <w:sz w:val="24"/>
                <w:szCs w:val="24"/>
                <w:lang w:val="en-US"/>
              </w:rPr>
              <w:t>.</w:t>
            </w:r>
          </w:p>
        </w:tc>
        <w:tc>
          <w:tcPr>
            <w:tcW w:w="7917" w:type="dxa"/>
            <w:gridSpan w:val="2"/>
            <w:tcBorders>
              <w:bottom w:val="single" w:sz="4" w:space="0" w:color="auto"/>
            </w:tcBorders>
          </w:tcPr>
          <w:p w:rsidR="00DD532A" w:rsidRPr="005617B0" w:rsidRDefault="00DD532A" w:rsidP="00A54A66">
            <w:pPr>
              <w:autoSpaceDE w:val="0"/>
              <w:autoSpaceDN w:val="0"/>
              <w:adjustRightInd w:val="0"/>
              <w:rPr>
                <w:sz w:val="24"/>
                <w:szCs w:val="24"/>
                <w:lang w:val="en-US"/>
              </w:rPr>
            </w:pPr>
            <w:r>
              <w:rPr>
                <w:sz w:val="24"/>
                <w:szCs w:val="24"/>
                <w:lang w:val="en-US"/>
              </w:rPr>
              <w:t>Autoevaluarea</w:t>
            </w:r>
            <w:r w:rsidR="00B513E8">
              <w:rPr>
                <w:sz w:val="24"/>
                <w:szCs w:val="24"/>
                <w:lang w:val="en-US"/>
              </w:rPr>
              <w:t xml:space="preserve"> </w:t>
            </w:r>
            <w:r>
              <w:rPr>
                <w:sz w:val="24"/>
                <w:szCs w:val="24"/>
                <w:lang w:val="en-US"/>
              </w:rPr>
              <w:t xml:space="preserve">ca element esențial în autoreglarea învățării la elevii de vârstă școlară mică. </w:t>
            </w:r>
          </w:p>
        </w:tc>
        <w:tc>
          <w:tcPr>
            <w:tcW w:w="2693" w:type="dxa"/>
            <w:vMerge w:val="restart"/>
          </w:tcPr>
          <w:p w:rsidR="00DD532A" w:rsidRPr="006C1F76" w:rsidRDefault="00DD532A" w:rsidP="00DD532A">
            <w:pPr>
              <w:spacing w:line="360" w:lineRule="auto"/>
              <w:rPr>
                <w:lang w:val="en-US"/>
              </w:rPr>
            </w:pPr>
            <w:r>
              <w:rPr>
                <w:lang w:val="en-US"/>
              </w:rPr>
              <w:t>CM înv.primar(II-III)</w:t>
            </w:r>
          </w:p>
          <w:p w:rsidR="00DD532A" w:rsidRPr="006C1F76" w:rsidRDefault="00DD532A" w:rsidP="00DD532A">
            <w:pPr>
              <w:spacing w:line="360" w:lineRule="auto"/>
              <w:rPr>
                <w:lang w:val="en-US"/>
              </w:rPr>
            </w:pPr>
            <w:r>
              <w:rPr>
                <w:lang w:val="en-US"/>
              </w:rPr>
              <w:t>Prof.istorie</w:t>
            </w:r>
          </w:p>
          <w:p w:rsidR="00DD532A" w:rsidRPr="006C1F76" w:rsidRDefault="00DD532A" w:rsidP="00DD532A">
            <w:pPr>
              <w:spacing w:line="360" w:lineRule="auto"/>
              <w:rPr>
                <w:lang w:val="en-US"/>
              </w:rPr>
            </w:pPr>
            <w:r>
              <w:rPr>
                <w:sz w:val="24"/>
                <w:szCs w:val="24"/>
                <w:lang w:val="en-US"/>
              </w:rPr>
              <w:t>Prof.ed.muzicală</w:t>
            </w:r>
          </w:p>
          <w:p w:rsidR="00DD532A" w:rsidRPr="0040393B" w:rsidRDefault="00DD532A" w:rsidP="00DD532A">
            <w:pPr>
              <w:spacing w:line="360" w:lineRule="auto"/>
              <w:rPr>
                <w:lang w:val="en-US"/>
              </w:rPr>
            </w:pPr>
            <w:r w:rsidRPr="0040393B">
              <w:rPr>
                <w:lang w:val="en-US"/>
              </w:rPr>
              <w:t xml:space="preserve">Poștaru Sabrina </w:t>
            </w:r>
          </w:p>
          <w:p w:rsidR="00DD532A" w:rsidRPr="0040393B" w:rsidRDefault="00DD532A" w:rsidP="00DD532A">
            <w:pPr>
              <w:spacing w:line="360" w:lineRule="auto"/>
              <w:rPr>
                <w:lang w:val="en-US"/>
              </w:rPr>
            </w:pPr>
            <w:r w:rsidRPr="0040393B">
              <w:rPr>
                <w:lang w:val="en-US"/>
              </w:rPr>
              <w:t>Fortună Livia</w:t>
            </w:r>
          </w:p>
          <w:p w:rsidR="00DD532A" w:rsidRPr="006C1F76" w:rsidRDefault="00DD532A" w:rsidP="00DD532A">
            <w:pPr>
              <w:spacing w:line="360" w:lineRule="auto"/>
              <w:rPr>
                <w:lang w:val="en-US"/>
              </w:rPr>
            </w:pPr>
            <w:r w:rsidRPr="0040393B">
              <w:rPr>
                <w:lang w:val="en-US"/>
              </w:rPr>
              <w:t>Belous Aliona</w:t>
            </w:r>
          </w:p>
          <w:p w:rsidR="00DD532A" w:rsidRPr="006C1F76" w:rsidRDefault="00DD532A" w:rsidP="00DD532A">
            <w:pPr>
              <w:spacing w:line="360" w:lineRule="auto"/>
              <w:rPr>
                <w:lang w:val="en-US"/>
              </w:rPr>
            </w:pPr>
            <w:r>
              <w:rPr>
                <w:sz w:val="22"/>
                <w:szCs w:val="22"/>
                <w:lang w:val="en-US"/>
              </w:rPr>
              <w:t>Prof,geografie</w:t>
            </w:r>
          </w:p>
          <w:p w:rsidR="00DD532A" w:rsidRDefault="00DD532A" w:rsidP="00DD532A">
            <w:pPr>
              <w:pStyle w:val="a3"/>
              <w:spacing w:line="360" w:lineRule="auto"/>
              <w:rPr>
                <w:rFonts w:ascii="Times New Roman" w:hAnsi="Times New Roman"/>
                <w:sz w:val="22"/>
                <w:szCs w:val="22"/>
                <w:lang w:val="en-US"/>
              </w:rPr>
            </w:pPr>
            <w:r>
              <w:rPr>
                <w:rFonts w:ascii="Times New Roman" w:hAnsi="Times New Roman"/>
                <w:sz w:val="22"/>
                <w:szCs w:val="22"/>
                <w:lang w:val="en-US"/>
              </w:rPr>
              <w:t>Prof.l.străină</w:t>
            </w:r>
          </w:p>
          <w:p w:rsidR="00DD532A" w:rsidRPr="006C1F76" w:rsidRDefault="00DD532A" w:rsidP="00DD532A">
            <w:pPr>
              <w:pStyle w:val="a3"/>
              <w:spacing w:line="360" w:lineRule="auto"/>
              <w:rPr>
                <w:lang w:val="en-US"/>
              </w:rPr>
            </w:pPr>
            <w:r w:rsidRPr="0040393B">
              <w:rPr>
                <w:rFonts w:ascii="Times New Roman" w:hAnsi="Times New Roman"/>
                <w:sz w:val="22"/>
                <w:szCs w:val="22"/>
                <w:lang w:val="en-US"/>
              </w:rPr>
              <w:t xml:space="preserve"> </w:t>
            </w:r>
          </w:p>
        </w:tc>
        <w:tc>
          <w:tcPr>
            <w:tcW w:w="2126" w:type="dxa"/>
            <w:vMerge w:val="restart"/>
          </w:tcPr>
          <w:p w:rsidR="00DD532A" w:rsidRPr="008E6BE8" w:rsidRDefault="00DD532A" w:rsidP="00462625">
            <w:pPr>
              <w:spacing w:after="160" w:line="259" w:lineRule="auto"/>
              <w:rPr>
                <w:sz w:val="24"/>
                <w:szCs w:val="24"/>
                <w:lang w:val="en-US"/>
              </w:rPr>
            </w:pPr>
          </w:p>
        </w:tc>
        <w:tc>
          <w:tcPr>
            <w:tcW w:w="2126" w:type="dxa"/>
            <w:vMerge w:val="restart"/>
          </w:tcPr>
          <w:p w:rsidR="00DD532A" w:rsidRPr="008E6BE8" w:rsidRDefault="00DD532A" w:rsidP="00462625">
            <w:pPr>
              <w:rPr>
                <w:sz w:val="24"/>
                <w:szCs w:val="24"/>
                <w:lang w:val="en-US"/>
              </w:rPr>
            </w:pPr>
          </w:p>
        </w:tc>
      </w:tr>
      <w:tr w:rsidR="00DD532A" w:rsidRPr="00626738" w:rsidTr="00D73236">
        <w:trPr>
          <w:trHeight w:val="552"/>
        </w:trPr>
        <w:tc>
          <w:tcPr>
            <w:tcW w:w="555" w:type="dxa"/>
            <w:tcBorders>
              <w:bottom w:val="single" w:sz="4" w:space="0" w:color="auto"/>
            </w:tcBorders>
          </w:tcPr>
          <w:p w:rsidR="00DD532A" w:rsidRPr="008E6BE8" w:rsidRDefault="00DD532A" w:rsidP="00462625">
            <w:pPr>
              <w:rPr>
                <w:rFonts w:eastAsia="Calibri"/>
                <w:b/>
                <w:iCs/>
                <w:sz w:val="24"/>
                <w:szCs w:val="24"/>
                <w:lang w:val="en-US"/>
              </w:rPr>
            </w:pPr>
            <w:r>
              <w:rPr>
                <w:rFonts w:eastAsia="Calibri"/>
                <w:b/>
                <w:iCs/>
                <w:sz w:val="24"/>
                <w:szCs w:val="24"/>
                <w:lang w:val="en-US"/>
              </w:rPr>
              <w:t>2.</w:t>
            </w:r>
          </w:p>
        </w:tc>
        <w:tc>
          <w:tcPr>
            <w:tcW w:w="7917" w:type="dxa"/>
            <w:gridSpan w:val="2"/>
            <w:tcBorders>
              <w:bottom w:val="single" w:sz="4" w:space="0" w:color="auto"/>
            </w:tcBorders>
          </w:tcPr>
          <w:p w:rsidR="00DD532A" w:rsidRPr="00EE4AAD" w:rsidRDefault="00DD532A" w:rsidP="00EE4AAD">
            <w:pPr>
              <w:autoSpaceDE w:val="0"/>
              <w:autoSpaceDN w:val="0"/>
              <w:adjustRightInd w:val="0"/>
              <w:rPr>
                <w:sz w:val="24"/>
                <w:szCs w:val="24"/>
                <w:lang w:val="en-US"/>
              </w:rPr>
            </w:pPr>
            <w:r>
              <w:rPr>
                <w:sz w:val="24"/>
                <w:szCs w:val="24"/>
                <w:lang w:val="en-US"/>
              </w:rPr>
              <w:t>Dezvoltarea competenței de cercetare la elevi,prin intermediul studierii istoriei locale.</w:t>
            </w:r>
          </w:p>
        </w:tc>
        <w:tc>
          <w:tcPr>
            <w:tcW w:w="2693" w:type="dxa"/>
            <w:vMerge/>
          </w:tcPr>
          <w:p w:rsidR="00DD532A" w:rsidRPr="005617B0" w:rsidRDefault="00DD532A" w:rsidP="00AF52AA">
            <w:pPr>
              <w:pStyle w:val="a3"/>
              <w:rPr>
                <w:lang w:val="en-US"/>
              </w:rPr>
            </w:pPr>
          </w:p>
        </w:tc>
        <w:tc>
          <w:tcPr>
            <w:tcW w:w="2126" w:type="dxa"/>
            <w:vMerge/>
          </w:tcPr>
          <w:p w:rsidR="00DD532A" w:rsidRPr="008E6BE8" w:rsidRDefault="00DD532A" w:rsidP="00462625">
            <w:pPr>
              <w:spacing w:after="160" w:line="259" w:lineRule="auto"/>
              <w:rPr>
                <w:sz w:val="24"/>
                <w:szCs w:val="24"/>
                <w:lang w:val="en-US"/>
              </w:rPr>
            </w:pPr>
          </w:p>
        </w:tc>
        <w:tc>
          <w:tcPr>
            <w:tcW w:w="2126" w:type="dxa"/>
            <w:vMerge/>
          </w:tcPr>
          <w:p w:rsidR="00DD532A" w:rsidRPr="008E6BE8" w:rsidRDefault="00DD532A" w:rsidP="00462625">
            <w:pPr>
              <w:rPr>
                <w:sz w:val="24"/>
                <w:szCs w:val="24"/>
                <w:lang w:val="en-US"/>
              </w:rPr>
            </w:pPr>
          </w:p>
        </w:tc>
      </w:tr>
      <w:tr w:rsidR="00DD532A" w:rsidRPr="00626738" w:rsidTr="00D73236">
        <w:trPr>
          <w:trHeight w:val="537"/>
        </w:trPr>
        <w:tc>
          <w:tcPr>
            <w:tcW w:w="555" w:type="dxa"/>
            <w:tcBorders>
              <w:bottom w:val="single" w:sz="4" w:space="0" w:color="auto"/>
            </w:tcBorders>
          </w:tcPr>
          <w:p w:rsidR="00DD532A" w:rsidRDefault="00DD532A" w:rsidP="00462625">
            <w:pPr>
              <w:rPr>
                <w:rFonts w:eastAsia="Calibri"/>
                <w:b/>
                <w:iCs/>
                <w:sz w:val="24"/>
                <w:szCs w:val="24"/>
                <w:lang w:val="en-US"/>
              </w:rPr>
            </w:pPr>
          </w:p>
          <w:p w:rsidR="00DD532A" w:rsidRPr="008E6BE8" w:rsidRDefault="00DD532A" w:rsidP="00462625">
            <w:pPr>
              <w:rPr>
                <w:rFonts w:eastAsia="Calibri"/>
                <w:b/>
                <w:iCs/>
                <w:sz w:val="24"/>
                <w:szCs w:val="24"/>
                <w:lang w:val="en-US"/>
              </w:rPr>
            </w:pPr>
            <w:r>
              <w:rPr>
                <w:rFonts w:eastAsia="Calibri"/>
                <w:b/>
                <w:iCs/>
                <w:sz w:val="24"/>
                <w:szCs w:val="24"/>
                <w:lang w:val="en-US"/>
              </w:rPr>
              <w:t>3.</w:t>
            </w:r>
          </w:p>
        </w:tc>
        <w:tc>
          <w:tcPr>
            <w:tcW w:w="7917" w:type="dxa"/>
            <w:gridSpan w:val="2"/>
            <w:tcBorders>
              <w:bottom w:val="single" w:sz="4" w:space="0" w:color="auto"/>
            </w:tcBorders>
          </w:tcPr>
          <w:p w:rsidR="00DD532A" w:rsidRPr="000C52A9" w:rsidRDefault="00DD532A" w:rsidP="00EE4AAD">
            <w:pPr>
              <w:autoSpaceDE w:val="0"/>
              <w:autoSpaceDN w:val="0"/>
              <w:adjustRightInd w:val="0"/>
              <w:rPr>
                <w:sz w:val="24"/>
                <w:szCs w:val="24"/>
                <w:lang w:val="en-US"/>
              </w:rPr>
            </w:pPr>
            <w:r w:rsidRPr="000C52A9">
              <w:rPr>
                <w:sz w:val="24"/>
                <w:szCs w:val="24"/>
                <w:lang w:val="en-US"/>
              </w:rPr>
              <w:t>Strategii didactice eficiente în procesul de predare ,învățare și evaluare la educația muzicală</w:t>
            </w:r>
          </w:p>
        </w:tc>
        <w:tc>
          <w:tcPr>
            <w:tcW w:w="2693" w:type="dxa"/>
            <w:vMerge/>
          </w:tcPr>
          <w:p w:rsidR="00DD532A" w:rsidRPr="000C52A9" w:rsidRDefault="00DD532A" w:rsidP="00AF52AA">
            <w:pPr>
              <w:pStyle w:val="a3"/>
              <w:rPr>
                <w:sz w:val="24"/>
                <w:szCs w:val="24"/>
                <w:lang w:val="en-US"/>
              </w:rPr>
            </w:pPr>
          </w:p>
        </w:tc>
        <w:tc>
          <w:tcPr>
            <w:tcW w:w="2126" w:type="dxa"/>
            <w:vMerge/>
          </w:tcPr>
          <w:p w:rsidR="00DD532A" w:rsidRPr="008E6BE8" w:rsidRDefault="00DD532A" w:rsidP="00462625">
            <w:pPr>
              <w:spacing w:after="160" w:line="259" w:lineRule="auto"/>
              <w:rPr>
                <w:sz w:val="24"/>
                <w:szCs w:val="24"/>
                <w:lang w:val="en-US"/>
              </w:rPr>
            </w:pPr>
          </w:p>
        </w:tc>
        <w:tc>
          <w:tcPr>
            <w:tcW w:w="2126" w:type="dxa"/>
            <w:vMerge/>
          </w:tcPr>
          <w:p w:rsidR="00DD532A" w:rsidRPr="008E6BE8" w:rsidRDefault="00DD532A" w:rsidP="00462625">
            <w:pPr>
              <w:rPr>
                <w:sz w:val="24"/>
                <w:szCs w:val="24"/>
                <w:lang w:val="en-US"/>
              </w:rPr>
            </w:pPr>
          </w:p>
        </w:tc>
      </w:tr>
      <w:tr w:rsidR="00DD532A" w:rsidRPr="00626738" w:rsidTr="00D73236">
        <w:trPr>
          <w:trHeight w:val="495"/>
        </w:trPr>
        <w:tc>
          <w:tcPr>
            <w:tcW w:w="555" w:type="dxa"/>
          </w:tcPr>
          <w:p w:rsidR="00DD532A" w:rsidRPr="008E6BE8" w:rsidRDefault="00DD532A" w:rsidP="00462625">
            <w:pPr>
              <w:rPr>
                <w:sz w:val="24"/>
                <w:szCs w:val="24"/>
                <w:lang w:val="en-US"/>
              </w:rPr>
            </w:pPr>
            <w:r>
              <w:rPr>
                <w:rFonts w:eastAsia="Calibri"/>
                <w:b/>
                <w:iCs/>
                <w:sz w:val="24"/>
                <w:szCs w:val="24"/>
                <w:lang w:val="en-US"/>
              </w:rPr>
              <w:t>4</w:t>
            </w:r>
            <w:r w:rsidRPr="008E6BE8">
              <w:rPr>
                <w:rFonts w:eastAsia="Calibri"/>
                <w:iCs/>
                <w:sz w:val="24"/>
                <w:szCs w:val="24"/>
                <w:lang w:val="en-US"/>
              </w:rPr>
              <w:t>.</w:t>
            </w:r>
          </w:p>
        </w:tc>
        <w:tc>
          <w:tcPr>
            <w:tcW w:w="7917" w:type="dxa"/>
            <w:gridSpan w:val="2"/>
          </w:tcPr>
          <w:p w:rsidR="00DD532A" w:rsidRPr="00EE4AAD" w:rsidRDefault="00DD532A" w:rsidP="00EE4AAD">
            <w:pPr>
              <w:autoSpaceDE w:val="0"/>
              <w:autoSpaceDN w:val="0"/>
              <w:adjustRightInd w:val="0"/>
              <w:rPr>
                <w:color w:val="222222"/>
                <w:sz w:val="24"/>
                <w:szCs w:val="24"/>
                <w:lang w:val="en-US"/>
              </w:rPr>
            </w:pPr>
            <w:r>
              <w:rPr>
                <w:color w:val="222222"/>
                <w:sz w:val="24"/>
                <w:szCs w:val="24"/>
                <w:lang w:val="en-US"/>
              </w:rPr>
              <w:t>Evaluarea rezultatelor școlare la disciplina educația fizică,component funcțională important a procesului educațional.</w:t>
            </w:r>
          </w:p>
        </w:tc>
        <w:tc>
          <w:tcPr>
            <w:tcW w:w="2693" w:type="dxa"/>
            <w:vMerge/>
          </w:tcPr>
          <w:p w:rsidR="00DD532A" w:rsidRPr="00AD0AB7" w:rsidRDefault="00DD532A" w:rsidP="00AF52AA">
            <w:pPr>
              <w:pStyle w:val="a3"/>
              <w:rPr>
                <w:lang w:val="en-US"/>
              </w:rPr>
            </w:pPr>
          </w:p>
        </w:tc>
        <w:tc>
          <w:tcPr>
            <w:tcW w:w="2126" w:type="dxa"/>
            <w:vMerge/>
          </w:tcPr>
          <w:p w:rsidR="00DD532A" w:rsidRPr="003C21A0" w:rsidRDefault="00DD532A" w:rsidP="00462625">
            <w:pPr>
              <w:rPr>
                <w:sz w:val="24"/>
                <w:szCs w:val="24"/>
                <w:lang w:val="en-US"/>
              </w:rPr>
            </w:pPr>
          </w:p>
        </w:tc>
        <w:tc>
          <w:tcPr>
            <w:tcW w:w="2126" w:type="dxa"/>
            <w:vMerge/>
          </w:tcPr>
          <w:p w:rsidR="00DD532A" w:rsidRPr="003C21A0" w:rsidRDefault="00DD532A" w:rsidP="00462625">
            <w:pPr>
              <w:rPr>
                <w:sz w:val="24"/>
                <w:szCs w:val="24"/>
                <w:lang w:val="en-US"/>
              </w:rPr>
            </w:pPr>
          </w:p>
        </w:tc>
      </w:tr>
      <w:tr w:rsidR="00DD532A" w:rsidRPr="00626738" w:rsidTr="00D73236">
        <w:trPr>
          <w:trHeight w:val="375"/>
        </w:trPr>
        <w:tc>
          <w:tcPr>
            <w:tcW w:w="555" w:type="dxa"/>
          </w:tcPr>
          <w:p w:rsidR="00DD532A" w:rsidRPr="003C21A0" w:rsidRDefault="00DD532A" w:rsidP="00462625">
            <w:pPr>
              <w:rPr>
                <w:sz w:val="24"/>
                <w:szCs w:val="24"/>
                <w:lang w:val="en-US"/>
              </w:rPr>
            </w:pPr>
            <w:r w:rsidRPr="003C21A0">
              <w:rPr>
                <w:rFonts w:eastAsia="Calibri"/>
                <w:b/>
                <w:iCs/>
                <w:sz w:val="24"/>
                <w:szCs w:val="24"/>
                <w:lang w:val="en-US"/>
              </w:rPr>
              <w:t>5</w:t>
            </w:r>
            <w:r w:rsidRPr="003C21A0">
              <w:rPr>
                <w:rFonts w:eastAsia="Calibri"/>
                <w:iCs/>
                <w:sz w:val="24"/>
                <w:szCs w:val="24"/>
                <w:lang w:val="en-US"/>
              </w:rPr>
              <w:t>.</w:t>
            </w:r>
          </w:p>
        </w:tc>
        <w:tc>
          <w:tcPr>
            <w:tcW w:w="7917" w:type="dxa"/>
            <w:gridSpan w:val="2"/>
          </w:tcPr>
          <w:p w:rsidR="00FD6E3B" w:rsidRDefault="00DD532A" w:rsidP="00EE4AAD">
            <w:pPr>
              <w:autoSpaceDE w:val="0"/>
              <w:autoSpaceDN w:val="0"/>
              <w:adjustRightInd w:val="0"/>
              <w:rPr>
                <w:rFonts w:eastAsia="Calibri"/>
                <w:sz w:val="24"/>
                <w:szCs w:val="24"/>
                <w:lang w:val="ro-RO"/>
              </w:rPr>
            </w:pPr>
            <w:r w:rsidRPr="00027F2D">
              <w:rPr>
                <w:rFonts w:eastAsia="Calibri"/>
                <w:sz w:val="24"/>
                <w:szCs w:val="24"/>
                <w:lang w:val="ro-RO"/>
              </w:rPr>
              <w:t xml:space="preserve">Practici de valorificare eficientă a resurselor TIC la Geografie în diverse </w:t>
            </w:r>
          </w:p>
          <w:p w:rsidR="00DD532A" w:rsidRPr="003C21A0" w:rsidRDefault="00DD532A" w:rsidP="00EE4AAD">
            <w:pPr>
              <w:autoSpaceDE w:val="0"/>
              <w:autoSpaceDN w:val="0"/>
              <w:adjustRightInd w:val="0"/>
              <w:rPr>
                <w:sz w:val="24"/>
                <w:szCs w:val="24"/>
                <w:lang w:val="en-US"/>
              </w:rPr>
            </w:pPr>
            <w:r w:rsidRPr="00027F2D">
              <w:rPr>
                <w:rFonts w:eastAsia="Calibri"/>
                <w:sz w:val="24"/>
                <w:szCs w:val="24"/>
                <w:lang w:val="ro-RO"/>
              </w:rPr>
              <w:t>contexte de organizare a procesului educațional</w:t>
            </w:r>
            <w:r>
              <w:rPr>
                <w:rFonts w:eastAsia="Calibri"/>
                <w:sz w:val="24"/>
                <w:szCs w:val="24"/>
                <w:lang w:val="ro-RO"/>
              </w:rPr>
              <w:t>.</w:t>
            </w:r>
          </w:p>
        </w:tc>
        <w:tc>
          <w:tcPr>
            <w:tcW w:w="2693" w:type="dxa"/>
            <w:vMerge/>
          </w:tcPr>
          <w:p w:rsidR="00DD532A" w:rsidRPr="0040393B" w:rsidRDefault="00DD532A" w:rsidP="00AF52AA">
            <w:pPr>
              <w:pStyle w:val="a3"/>
              <w:rPr>
                <w:sz w:val="22"/>
                <w:szCs w:val="22"/>
                <w:lang w:val="en-US"/>
              </w:rPr>
            </w:pPr>
          </w:p>
        </w:tc>
        <w:tc>
          <w:tcPr>
            <w:tcW w:w="2126" w:type="dxa"/>
            <w:vMerge/>
          </w:tcPr>
          <w:p w:rsidR="00DD532A" w:rsidRPr="003C21A0" w:rsidRDefault="00DD532A" w:rsidP="00462625">
            <w:pPr>
              <w:rPr>
                <w:sz w:val="24"/>
                <w:szCs w:val="24"/>
                <w:lang w:val="en-US"/>
              </w:rPr>
            </w:pPr>
          </w:p>
        </w:tc>
        <w:tc>
          <w:tcPr>
            <w:tcW w:w="2126" w:type="dxa"/>
            <w:vMerge/>
          </w:tcPr>
          <w:p w:rsidR="00DD532A" w:rsidRPr="003C21A0" w:rsidRDefault="00DD532A" w:rsidP="00462625">
            <w:pPr>
              <w:rPr>
                <w:sz w:val="24"/>
                <w:szCs w:val="24"/>
                <w:lang w:val="en-US"/>
              </w:rPr>
            </w:pPr>
          </w:p>
        </w:tc>
      </w:tr>
      <w:tr w:rsidR="00DD532A" w:rsidRPr="00626738" w:rsidTr="00D73236">
        <w:trPr>
          <w:trHeight w:val="447"/>
        </w:trPr>
        <w:tc>
          <w:tcPr>
            <w:tcW w:w="555" w:type="dxa"/>
          </w:tcPr>
          <w:p w:rsidR="00DD532A" w:rsidRPr="003C21A0" w:rsidRDefault="00DD532A" w:rsidP="00462625">
            <w:pPr>
              <w:rPr>
                <w:sz w:val="24"/>
                <w:szCs w:val="24"/>
                <w:lang w:val="en-US"/>
              </w:rPr>
            </w:pPr>
            <w:r w:rsidRPr="003C21A0">
              <w:rPr>
                <w:b/>
                <w:sz w:val="24"/>
                <w:szCs w:val="24"/>
                <w:lang w:val="en-US"/>
              </w:rPr>
              <w:t>6</w:t>
            </w:r>
            <w:r w:rsidRPr="003C21A0">
              <w:rPr>
                <w:sz w:val="24"/>
                <w:szCs w:val="24"/>
                <w:lang w:val="en-US"/>
              </w:rPr>
              <w:t>.</w:t>
            </w:r>
          </w:p>
        </w:tc>
        <w:tc>
          <w:tcPr>
            <w:tcW w:w="7917" w:type="dxa"/>
            <w:gridSpan w:val="2"/>
          </w:tcPr>
          <w:p w:rsidR="00DD532A" w:rsidRPr="0040393B" w:rsidRDefault="00DD532A" w:rsidP="00260B4E">
            <w:pPr>
              <w:rPr>
                <w:sz w:val="22"/>
                <w:szCs w:val="22"/>
                <w:lang w:val="en-US"/>
              </w:rPr>
            </w:pPr>
            <w:r w:rsidRPr="0040393B">
              <w:rPr>
                <w:sz w:val="22"/>
                <w:szCs w:val="22"/>
                <w:lang w:val="en-US"/>
              </w:rPr>
              <w:t>Problematizarea – metodă didactică ce sporeşte eficienţa învăţării limbilor străine</w:t>
            </w:r>
          </w:p>
        </w:tc>
        <w:tc>
          <w:tcPr>
            <w:tcW w:w="2693" w:type="dxa"/>
            <w:vMerge/>
          </w:tcPr>
          <w:p w:rsidR="00DD532A" w:rsidRPr="0040393B" w:rsidRDefault="00DD532A" w:rsidP="00AF52AA">
            <w:pPr>
              <w:pStyle w:val="a3"/>
              <w:rPr>
                <w:rFonts w:ascii="Times New Roman" w:hAnsi="Times New Roman"/>
                <w:sz w:val="22"/>
                <w:szCs w:val="22"/>
                <w:lang w:val="en-US"/>
              </w:rPr>
            </w:pPr>
          </w:p>
        </w:tc>
        <w:tc>
          <w:tcPr>
            <w:tcW w:w="2126" w:type="dxa"/>
            <w:vMerge/>
          </w:tcPr>
          <w:p w:rsidR="00DD532A" w:rsidRPr="008E6BE8" w:rsidRDefault="00DD532A" w:rsidP="00462625">
            <w:pPr>
              <w:spacing w:after="160" w:line="259" w:lineRule="auto"/>
              <w:rPr>
                <w:sz w:val="24"/>
                <w:szCs w:val="24"/>
                <w:lang w:val="en-US"/>
              </w:rPr>
            </w:pPr>
          </w:p>
        </w:tc>
        <w:tc>
          <w:tcPr>
            <w:tcW w:w="2126" w:type="dxa"/>
            <w:vMerge/>
          </w:tcPr>
          <w:p w:rsidR="00DD532A" w:rsidRPr="008E6BE8" w:rsidRDefault="00DD532A" w:rsidP="00462625">
            <w:pPr>
              <w:rPr>
                <w:sz w:val="24"/>
                <w:szCs w:val="24"/>
                <w:lang w:val="en-US"/>
              </w:rPr>
            </w:pPr>
          </w:p>
        </w:tc>
      </w:tr>
      <w:tr w:rsidR="00E1212D" w:rsidRPr="003C21A0" w:rsidTr="00D73236">
        <w:tc>
          <w:tcPr>
            <w:tcW w:w="555" w:type="dxa"/>
          </w:tcPr>
          <w:p w:rsidR="00E1212D" w:rsidRPr="008E6BE8" w:rsidRDefault="00E1212D" w:rsidP="00462625">
            <w:pPr>
              <w:rPr>
                <w:sz w:val="24"/>
                <w:szCs w:val="24"/>
                <w:lang w:val="en-US"/>
              </w:rPr>
            </w:pPr>
          </w:p>
        </w:tc>
        <w:tc>
          <w:tcPr>
            <w:tcW w:w="7917" w:type="dxa"/>
            <w:gridSpan w:val="2"/>
          </w:tcPr>
          <w:p w:rsidR="00E1212D" w:rsidRPr="008E6BE8" w:rsidRDefault="00E1212D" w:rsidP="00462625">
            <w:pPr>
              <w:tabs>
                <w:tab w:val="left" w:pos="1350"/>
              </w:tabs>
              <w:rPr>
                <w:sz w:val="24"/>
                <w:szCs w:val="24"/>
                <w:lang w:val="en-US"/>
              </w:rPr>
            </w:pPr>
            <w:r w:rsidRPr="008E6BE8">
              <w:rPr>
                <w:sz w:val="24"/>
                <w:szCs w:val="24"/>
                <w:lang w:val="en-US"/>
              </w:rPr>
              <w:tab/>
            </w:r>
            <w:r w:rsidRPr="008E6BE8">
              <w:rPr>
                <w:rFonts w:eastAsia="Calibri"/>
                <w:b/>
                <w:sz w:val="24"/>
                <w:szCs w:val="24"/>
                <w:lang w:val="ro-RO"/>
              </w:rPr>
              <w:t>ŞEDINŢA  3</w:t>
            </w:r>
          </w:p>
        </w:tc>
        <w:tc>
          <w:tcPr>
            <w:tcW w:w="2693" w:type="dxa"/>
          </w:tcPr>
          <w:p w:rsidR="00E1212D" w:rsidRPr="008E6BE8" w:rsidRDefault="00E1212D" w:rsidP="00462625">
            <w:pPr>
              <w:rPr>
                <w:sz w:val="24"/>
                <w:szCs w:val="24"/>
                <w:lang w:val="en-US"/>
              </w:rPr>
            </w:pPr>
          </w:p>
        </w:tc>
        <w:tc>
          <w:tcPr>
            <w:tcW w:w="2126" w:type="dxa"/>
          </w:tcPr>
          <w:p w:rsidR="00E1212D" w:rsidRPr="008E6BE8" w:rsidRDefault="00DD532A" w:rsidP="00462625">
            <w:pPr>
              <w:rPr>
                <w:sz w:val="24"/>
                <w:szCs w:val="24"/>
                <w:lang w:val="en-US"/>
              </w:rPr>
            </w:pPr>
            <w:r w:rsidRPr="008E6BE8">
              <w:rPr>
                <w:rFonts w:eastAsia="Calibri"/>
                <w:sz w:val="24"/>
                <w:szCs w:val="24"/>
                <w:lang w:val="ro-RO"/>
              </w:rPr>
              <w:t>Decembrie 20</w:t>
            </w:r>
            <w:r>
              <w:rPr>
                <w:rFonts w:eastAsia="Calibri"/>
                <w:sz w:val="24"/>
                <w:szCs w:val="24"/>
                <w:lang w:val="ro-RO"/>
              </w:rPr>
              <w:t>21</w:t>
            </w:r>
          </w:p>
        </w:tc>
        <w:tc>
          <w:tcPr>
            <w:tcW w:w="2126" w:type="dxa"/>
          </w:tcPr>
          <w:p w:rsidR="00E1212D" w:rsidRPr="008E6BE8" w:rsidRDefault="00E1212D" w:rsidP="00462625">
            <w:pPr>
              <w:rPr>
                <w:sz w:val="24"/>
                <w:szCs w:val="24"/>
                <w:lang w:val="en-US"/>
              </w:rPr>
            </w:pPr>
          </w:p>
        </w:tc>
      </w:tr>
      <w:tr w:rsidR="00E1212D" w:rsidRPr="008E6BE8" w:rsidTr="00D73236">
        <w:trPr>
          <w:trHeight w:val="350"/>
        </w:trPr>
        <w:tc>
          <w:tcPr>
            <w:tcW w:w="555" w:type="dxa"/>
          </w:tcPr>
          <w:p w:rsidR="00E1212D" w:rsidRPr="008E6BE8" w:rsidRDefault="00E1212D" w:rsidP="00462625">
            <w:pPr>
              <w:rPr>
                <w:sz w:val="24"/>
                <w:szCs w:val="24"/>
                <w:lang w:val="en-US"/>
              </w:rPr>
            </w:pPr>
            <w:r w:rsidRPr="008E6BE8">
              <w:rPr>
                <w:rFonts w:eastAsia="Calibri"/>
                <w:b/>
                <w:sz w:val="24"/>
                <w:szCs w:val="24"/>
                <w:lang w:val="ro-RO"/>
              </w:rPr>
              <w:t>1.</w:t>
            </w:r>
          </w:p>
        </w:tc>
        <w:tc>
          <w:tcPr>
            <w:tcW w:w="7917" w:type="dxa"/>
            <w:gridSpan w:val="2"/>
          </w:tcPr>
          <w:p w:rsidR="00E1212D" w:rsidRPr="004F1F84" w:rsidRDefault="008D6B99" w:rsidP="0067600C">
            <w:pPr>
              <w:rPr>
                <w:rFonts w:eastAsia="Calibri"/>
                <w:b/>
                <w:sz w:val="24"/>
                <w:szCs w:val="24"/>
                <w:lang w:val="ro-RO"/>
              </w:rPr>
            </w:pPr>
            <w:r>
              <w:rPr>
                <w:rFonts w:eastAsia="Calibri"/>
                <w:sz w:val="24"/>
                <w:szCs w:val="24"/>
                <w:lang w:val="ro-RO"/>
              </w:rPr>
              <w:t xml:space="preserve">Cu privire la </w:t>
            </w:r>
            <w:r w:rsidR="00E1212D" w:rsidRPr="0067600C">
              <w:rPr>
                <w:rFonts w:eastAsia="Calibri"/>
                <w:sz w:val="24"/>
                <w:szCs w:val="24"/>
                <w:lang w:val="ro-RO"/>
              </w:rPr>
              <w:t>evaluarea copiilor cu CES</w:t>
            </w:r>
            <w:r w:rsidR="00E1212D" w:rsidRPr="004F1F84">
              <w:rPr>
                <w:rFonts w:eastAsia="Calibri"/>
                <w:b/>
                <w:sz w:val="24"/>
                <w:szCs w:val="24"/>
                <w:lang w:val="ro-RO"/>
              </w:rPr>
              <w:t xml:space="preserve">. </w:t>
            </w:r>
          </w:p>
        </w:tc>
        <w:tc>
          <w:tcPr>
            <w:tcW w:w="2693" w:type="dxa"/>
            <w:vMerge w:val="restart"/>
          </w:tcPr>
          <w:p w:rsidR="00E1212D" w:rsidRPr="008E6BE8" w:rsidRDefault="00E1212D" w:rsidP="00462625">
            <w:pPr>
              <w:rPr>
                <w:rFonts w:eastAsia="Calibri"/>
                <w:sz w:val="24"/>
                <w:szCs w:val="24"/>
                <w:lang w:val="ro-RO"/>
              </w:rPr>
            </w:pPr>
            <w:r w:rsidRPr="008E6BE8">
              <w:rPr>
                <w:rFonts w:eastAsia="Calibri"/>
                <w:sz w:val="24"/>
                <w:szCs w:val="24"/>
                <w:lang w:val="ro-RO"/>
              </w:rPr>
              <w:t>Director</w:t>
            </w:r>
          </w:p>
          <w:p w:rsidR="00E1212D" w:rsidRPr="008E6BE8" w:rsidRDefault="00E1212D" w:rsidP="00462625">
            <w:pPr>
              <w:rPr>
                <w:rFonts w:eastAsia="Calibri"/>
                <w:sz w:val="24"/>
                <w:szCs w:val="24"/>
                <w:lang w:val="ro-RO"/>
              </w:rPr>
            </w:pPr>
            <w:r w:rsidRPr="008E6BE8">
              <w:rPr>
                <w:rFonts w:eastAsia="Calibri"/>
                <w:sz w:val="24"/>
                <w:szCs w:val="24"/>
                <w:lang w:val="ro-RO"/>
              </w:rPr>
              <w:t>Dir.adjunct</w:t>
            </w:r>
          </w:p>
          <w:p w:rsidR="00E1212D" w:rsidRDefault="00E1212D" w:rsidP="00462625">
            <w:pPr>
              <w:rPr>
                <w:rFonts w:eastAsia="Calibri"/>
                <w:sz w:val="24"/>
                <w:szCs w:val="24"/>
                <w:lang w:val="ro-RO"/>
              </w:rPr>
            </w:pPr>
            <w:r w:rsidRPr="008E6BE8">
              <w:rPr>
                <w:rFonts w:eastAsia="Calibri"/>
                <w:sz w:val="24"/>
                <w:szCs w:val="24"/>
                <w:lang w:val="ro-RO"/>
              </w:rPr>
              <w:t xml:space="preserve">Profesori </w:t>
            </w:r>
          </w:p>
          <w:p w:rsidR="00545CC8" w:rsidRPr="008E6BE8" w:rsidRDefault="00545CC8" w:rsidP="00462625">
            <w:pPr>
              <w:rPr>
                <w:rFonts w:eastAsia="Calibri"/>
                <w:sz w:val="24"/>
                <w:szCs w:val="24"/>
                <w:lang w:val="ro-RO"/>
              </w:rPr>
            </w:pPr>
            <w:r>
              <w:rPr>
                <w:rFonts w:eastAsia="Calibri"/>
                <w:sz w:val="24"/>
                <w:szCs w:val="24"/>
                <w:lang w:val="ro-RO"/>
              </w:rPr>
              <w:t>CDS</w:t>
            </w:r>
          </w:p>
        </w:tc>
        <w:tc>
          <w:tcPr>
            <w:tcW w:w="2126" w:type="dxa"/>
            <w:vMerge w:val="restart"/>
          </w:tcPr>
          <w:p w:rsidR="00E1212D" w:rsidRPr="008E6BE8" w:rsidRDefault="00E1212D" w:rsidP="00462625">
            <w:pPr>
              <w:spacing w:after="160" w:line="259" w:lineRule="auto"/>
              <w:rPr>
                <w:rFonts w:eastAsia="Calibri"/>
                <w:sz w:val="24"/>
                <w:szCs w:val="24"/>
                <w:lang w:val="ro-RO"/>
              </w:rPr>
            </w:pPr>
          </w:p>
          <w:p w:rsidR="00E1212D" w:rsidRPr="008E6BE8" w:rsidRDefault="00E1212D" w:rsidP="00462625">
            <w:pPr>
              <w:spacing w:after="160" w:line="259" w:lineRule="auto"/>
              <w:rPr>
                <w:rFonts w:eastAsia="Calibri"/>
                <w:sz w:val="24"/>
                <w:szCs w:val="24"/>
                <w:lang w:val="ro-RO"/>
              </w:rPr>
            </w:pPr>
          </w:p>
        </w:tc>
        <w:tc>
          <w:tcPr>
            <w:tcW w:w="2126" w:type="dxa"/>
            <w:vMerge w:val="restart"/>
          </w:tcPr>
          <w:p w:rsidR="00E1212D" w:rsidRPr="008E6BE8" w:rsidRDefault="00E1212D" w:rsidP="00462625">
            <w:pPr>
              <w:spacing w:after="160" w:line="259" w:lineRule="auto"/>
              <w:rPr>
                <w:rFonts w:eastAsia="Calibri"/>
                <w:sz w:val="24"/>
                <w:szCs w:val="24"/>
                <w:lang w:val="ro-RO"/>
              </w:rPr>
            </w:pPr>
          </w:p>
          <w:p w:rsidR="00E1212D" w:rsidRPr="008E6BE8" w:rsidRDefault="00E1212D" w:rsidP="00462625">
            <w:pPr>
              <w:spacing w:after="160" w:line="259" w:lineRule="auto"/>
              <w:rPr>
                <w:rFonts w:eastAsia="Calibri"/>
                <w:sz w:val="24"/>
                <w:szCs w:val="24"/>
                <w:lang w:val="ro-RO"/>
              </w:rPr>
            </w:pPr>
            <w:r w:rsidRPr="008E6BE8">
              <w:rPr>
                <w:rFonts w:eastAsia="Calibri"/>
                <w:sz w:val="24"/>
                <w:szCs w:val="24"/>
                <w:lang w:val="ro-RO"/>
              </w:rPr>
              <w:t>Proces- verbal nr.3</w:t>
            </w:r>
          </w:p>
        </w:tc>
      </w:tr>
      <w:tr w:rsidR="00E1212D" w:rsidRPr="00626738" w:rsidTr="00D73236">
        <w:trPr>
          <w:trHeight w:val="540"/>
        </w:trPr>
        <w:tc>
          <w:tcPr>
            <w:tcW w:w="555" w:type="dxa"/>
          </w:tcPr>
          <w:p w:rsidR="00E1212D" w:rsidRPr="008E6BE8" w:rsidRDefault="00E1212D" w:rsidP="00462625">
            <w:pPr>
              <w:rPr>
                <w:rFonts w:eastAsia="Calibri"/>
                <w:b/>
                <w:sz w:val="24"/>
                <w:szCs w:val="24"/>
                <w:lang w:val="ro-RO"/>
              </w:rPr>
            </w:pPr>
            <w:r w:rsidRPr="008E6BE8">
              <w:rPr>
                <w:rFonts w:eastAsia="Calibri"/>
                <w:b/>
                <w:sz w:val="24"/>
                <w:szCs w:val="24"/>
                <w:lang w:val="ro-RO"/>
              </w:rPr>
              <w:t>2</w:t>
            </w:r>
            <w:r w:rsidRPr="008E6BE8">
              <w:rPr>
                <w:rFonts w:eastAsia="Calibri"/>
                <w:sz w:val="24"/>
                <w:szCs w:val="24"/>
                <w:lang w:val="ro-RO"/>
              </w:rPr>
              <w:t>.</w:t>
            </w:r>
          </w:p>
        </w:tc>
        <w:tc>
          <w:tcPr>
            <w:tcW w:w="7917" w:type="dxa"/>
            <w:gridSpan w:val="2"/>
          </w:tcPr>
          <w:p w:rsidR="00C1471E" w:rsidRPr="00E01401" w:rsidRDefault="00E1212D" w:rsidP="00462625">
            <w:pPr>
              <w:rPr>
                <w:rFonts w:eastAsia="Calibri"/>
                <w:sz w:val="24"/>
                <w:szCs w:val="24"/>
                <w:lang w:val="ro-RO"/>
              </w:rPr>
            </w:pPr>
            <w:r w:rsidRPr="00E01401">
              <w:rPr>
                <w:rFonts w:eastAsia="Calibri"/>
                <w:sz w:val="24"/>
                <w:szCs w:val="24"/>
                <w:lang w:val="ro-RO"/>
              </w:rPr>
              <w:t>Aspecte organizatorice privind procesul educaţional la finele I-ului s</w:t>
            </w:r>
            <w:r w:rsidR="00AC21AF">
              <w:rPr>
                <w:rFonts w:eastAsia="Calibri"/>
                <w:sz w:val="24"/>
                <w:szCs w:val="24"/>
                <w:lang w:val="ro-RO"/>
              </w:rPr>
              <w:t>emestru al anului d</w:t>
            </w:r>
            <w:r w:rsidR="00D01677">
              <w:rPr>
                <w:rFonts w:eastAsia="Calibri"/>
                <w:sz w:val="24"/>
                <w:szCs w:val="24"/>
                <w:lang w:val="ro-RO"/>
              </w:rPr>
              <w:t>e studii 2021-2022</w:t>
            </w:r>
            <w:r w:rsidRPr="00E01401">
              <w:rPr>
                <w:rFonts w:eastAsia="Calibri"/>
                <w:sz w:val="24"/>
                <w:szCs w:val="24"/>
                <w:lang w:val="ro-RO"/>
              </w:rPr>
              <w:t>.</w:t>
            </w:r>
          </w:p>
        </w:tc>
        <w:tc>
          <w:tcPr>
            <w:tcW w:w="2693" w:type="dxa"/>
            <w:vMerge/>
          </w:tcPr>
          <w:p w:rsidR="00E1212D" w:rsidRPr="008E6BE8" w:rsidRDefault="00E1212D" w:rsidP="00462625">
            <w:pPr>
              <w:rPr>
                <w:sz w:val="24"/>
                <w:szCs w:val="24"/>
                <w:lang w:val="en-US"/>
              </w:rPr>
            </w:pPr>
          </w:p>
        </w:tc>
        <w:tc>
          <w:tcPr>
            <w:tcW w:w="2126" w:type="dxa"/>
            <w:vMerge/>
          </w:tcPr>
          <w:p w:rsidR="00E1212D" w:rsidRPr="008E6BE8" w:rsidRDefault="00E1212D" w:rsidP="00462625">
            <w:pPr>
              <w:rPr>
                <w:sz w:val="24"/>
                <w:szCs w:val="24"/>
                <w:lang w:val="en-US"/>
              </w:rPr>
            </w:pPr>
          </w:p>
        </w:tc>
        <w:tc>
          <w:tcPr>
            <w:tcW w:w="2126" w:type="dxa"/>
            <w:vMerge/>
          </w:tcPr>
          <w:p w:rsidR="00E1212D" w:rsidRPr="008E6BE8" w:rsidRDefault="00E1212D" w:rsidP="00462625">
            <w:pPr>
              <w:rPr>
                <w:sz w:val="24"/>
                <w:szCs w:val="24"/>
                <w:lang w:val="en-US"/>
              </w:rPr>
            </w:pPr>
          </w:p>
        </w:tc>
      </w:tr>
      <w:tr w:rsidR="00E1212D" w:rsidRPr="0067600C" w:rsidTr="00D73236">
        <w:trPr>
          <w:trHeight w:val="620"/>
        </w:trPr>
        <w:tc>
          <w:tcPr>
            <w:tcW w:w="555" w:type="dxa"/>
          </w:tcPr>
          <w:p w:rsidR="00E1212D" w:rsidRPr="008E6BE8" w:rsidRDefault="00E1212D" w:rsidP="00462625">
            <w:pPr>
              <w:rPr>
                <w:rFonts w:eastAsia="Calibri"/>
                <w:b/>
                <w:sz w:val="24"/>
                <w:szCs w:val="24"/>
                <w:lang w:val="ro-RO"/>
              </w:rPr>
            </w:pPr>
            <w:r w:rsidRPr="008E6BE8">
              <w:rPr>
                <w:rFonts w:eastAsia="Calibri"/>
                <w:b/>
                <w:sz w:val="24"/>
                <w:szCs w:val="24"/>
                <w:lang w:val="ro-RO"/>
              </w:rPr>
              <w:t>3</w:t>
            </w:r>
            <w:r w:rsidRPr="008E6BE8">
              <w:rPr>
                <w:rFonts w:eastAsia="Calibri"/>
                <w:sz w:val="24"/>
                <w:szCs w:val="24"/>
                <w:lang w:val="ro-RO"/>
              </w:rPr>
              <w:t>.</w:t>
            </w:r>
          </w:p>
        </w:tc>
        <w:tc>
          <w:tcPr>
            <w:tcW w:w="7917" w:type="dxa"/>
            <w:gridSpan w:val="2"/>
          </w:tcPr>
          <w:p w:rsidR="00E01401" w:rsidRDefault="00E1212D" w:rsidP="00462625">
            <w:pPr>
              <w:rPr>
                <w:rFonts w:eastAsia="Calibri"/>
                <w:sz w:val="24"/>
                <w:szCs w:val="24"/>
                <w:lang w:val="ro-RO"/>
              </w:rPr>
            </w:pPr>
            <w:r w:rsidRPr="00E01401">
              <w:rPr>
                <w:rFonts w:eastAsia="Calibri"/>
                <w:sz w:val="24"/>
                <w:szCs w:val="24"/>
                <w:lang w:val="ro-RO"/>
              </w:rPr>
              <w:t>Documentaţia  şcolară  în  I-a  jum</w:t>
            </w:r>
            <w:r w:rsidR="00D01677">
              <w:rPr>
                <w:rFonts w:eastAsia="Calibri"/>
                <w:sz w:val="24"/>
                <w:szCs w:val="24"/>
                <w:lang w:val="ro-RO"/>
              </w:rPr>
              <w:t>ătate  a  anului  de studii 2021-2022</w:t>
            </w:r>
            <w:r w:rsidRPr="00E01401">
              <w:rPr>
                <w:rFonts w:eastAsia="Calibri"/>
                <w:sz w:val="24"/>
                <w:szCs w:val="24"/>
                <w:lang w:val="ro-RO"/>
              </w:rPr>
              <w:t>.</w:t>
            </w:r>
          </w:p>
          <w:p w:rsidR="00C1471E" w:rsidRPr="00E01401" w:rsidRDefault="00E1212D" w:rsidP="00462625">
            <w:pPr>
              <w:rPr>
                <w:rFonts w:eastAsia="Calibri"/>
                <w:sz w:val="24"/>
                <w:szCs w:val="24"/>
                <w:lang w:val="ro-RO"/>
              </w:rPr>
            </w:pPr>
            <w:r w:rsidRPr="00E01401">
              <w:rPr>
                <w:rFonts w:eastAsia="Calibri"/>
                <w:sz w:val="24"/>
                <w:szCs w:val="24"/>
                <w:lang w:val="ro-RO"/>
              </w:rPr>
              <w:t>Controlul cataloagelor școla</w:t>
            </w:r>
            <w:r w:rsidR="00E01401">
              <w:rPr>
                <w:rFonts w:eastAsia="Calibri"/>
                <w:sz w:val="24"/>
                <w:szCs w:val="24"/>
                <w:lang w:val="ro-RO"/>
              </w:rPr>
              <w:t>re .</w:t>
            </w:r>
          </w:p>
        </w:tc>
        <w:tc>
          <w:tcPr>
            <w:tcW w:w="2693" w:type="dxa"/>
            <w:vMerge/>
          </w:tcPr>
          <w:p w:rsidR="00E1212D" w:rsidRPr="008E6BE8" w:rsidRDefault="00E1212D" w:rsidP="00462625">
            <w:pPr>
              <w:rPr>
                <w:sz w:val="24"/>
                <w:szCs w:val="24"/>
                <w:lang w:val="en-US"/>
              </w:rPr>
            </w:pPr>
          </w:p>
        </w:tc>
        <w:tc>
          <w:tcPr>
            <w:tcW w:w="2126" w:type="dxa"/>
            <w:vMerge/>
          </w:tcPr>
          <w:p w:rsidR="00E1212D" w:rsidRPr="008E6BE8" w:rsidRDefault="00E1212D" w:rsidP="00462625">
            <w:pPr>
              <w:rPr>
                <w:sz w:val="24"/>
                <w:szCs w:val="24"/>
                <w:lang w:val="en-US"/>
              </w:rPr>
            </w:pPr>
          </w:p>
        </w:tc>
        <w:tc>
          <w:tcPr>
            <w:tcW w:w="2126" w:type="dxa"/>
            <w:vMerge/>
          </w:tcPr>
          <w:p w:rsidR="00E1212D" w:rsidRPr="008E6BE8" w:rsidRDefault="00E1212D" w:rsidP="00462625">
            <w:pPr>
              <w:rPr>
                <w:sz w:val="24"/>
                <w:szCs w:val="24"/>
                <w:lang w:val="en-US"/>
              </w:rPr>
            </w:pPr>
          </w:p>
        </w:tc>
      </w:tr>
      <w:tr w:rsidR="00E1212D" w:rsidRPr="00626738" w:rsidTr="00D73236">
        <w:trPr>
          <w:trHeight w:val="216"/>
        </w:trPr>
        <w:tc>
          <w:tcPr>
            <w:tcW w:w="555" w:type="dxa"/>
          </w:tcPr>
          <w:p w:rsidR="00E1212D" w:rsidRPr="008E6BE8" w:rsidRDefault="00E1212D" w:rsidP="00462625">
            <w:pPr>
              <w:rPr>
                <w:rFonts w:eastAsia="Calibri"/>
                <w:b/>
                <w:sz w:val="24"/>
                <w:szCs w:val="24"/>
                <w:lang w:val="ro-RO"/>
              </w:rPr>
            </w:pPr>
            <w:r w:rsidRPr="008E6BE8">
              <w:rPr>
                <w:rFonts w:eastAsia="Calibri"/>
                <w:b/>
                <w:sz w:val="24"/>
                <w:szCs w:val="24"/>
                <w:lang w:val="ro-RO"/>
              </w:rPr>
              <w:t>4.</w:t>
            </w:r>
          </w:p>
        </w:tc>
        <w:tc>
          <w:tcPr>
            <w:tcW w:w="7917" w:type="dxa"/>
            <w:gridSpan w:val="2"/>
          </w:tcPr>
          <w:p w:rsidR="00E01401" w:rsidRPr="008E6BE8" w:rsidRDefault="00E1212D" w:rsidP="00462625">
            <w:pPr>
              <w:rPr>
                <w:rFonts w:eastAsia="Calibri"/>
                <w:sz w:val="24"/>
                <w:szCs w:val="24"/>
                <w:lang w:val="ro-RO"/>
              </w:rPr>
            </w:pPr>
            <w:r w:rsidRPr="008E6BE8">
              <w:rPr>
                <w:rFonts w:eastAsia="Calibri"/>
                <w:sz w:val="24"/>
                <w:szCs w:val="24"/>
                <w:lang w:val="ro-RO"/>
              </w:rPr>
              <w:t>Analiza  evaluărilor sumative   de la DÎ Soroca și Direcția IPGim.Schineni.</w:t>
            </w:r>
          </w:p>
        </w:tc>
        <w:tc>
          <w:tcPr>
            <w:tcW w:w="2693" w:type="dxa"/>
            <w:vMerge/>
          </w:tcPr>
          <w:p w:rsidR="00E1212D" w:rsidRPr="008E6BE8" w:rsidRDefault="00E1212D" w:rsidP="00462625">
            <w:pPr>
              <w:rPr>
                <w:sz w:val="24"/>
                <w:szCs w:val="24"/>
                <w:lang w:val="en-US"/>
              </w:rPr>
            </w:pPr>
          </w:p>
        </w:tc>
        <w:tc>
          <w:tcPr>
            <w:tcW w:w="2126" w:type="dxa"/>
            <w:vMerge/>
          </w:tcPr>
          <w:p w:rsidR="00E1212D" w:rsidRPr="008E6BE8" w:rsidRDefault="00E1212D" w:rsidP="00462625">
            <w:pPr>
              <w:rPr>
                <w:sz w:val="24"/>
                <w:szCs w:val="24"/>
                <w:lang w:val="en-US"/>
              </w:rPr>
            </w:pPr>
          </w:p>
        </w:tc>
        <w:tc>
          <w:tcPr>
            <w:tcW w:w="2126" w:type="dxa"/>
            <w:vMerge/>
          </w:tcPr>
          <w:p w:rsidR="00E1212D" w:rsidRPr="008E6BE8" w:rsidRDefault="00E1212D" w:rsidP="00462625">
            <w:pPr>
              <w:rPr>
                <w:sz w:val="24"/>
                <w:szCs w:val="24"/>
                <w:lang w:val="en-US"/>
              </w:rPr>
            </w:pPr>
          </w:p>
        </w:tc>
      </w:tr>
      <w:tr w:rsidR="00E1212D" w:rsidRPr="008E6BE8" w:rsidTr="00D73236">
        <w:tc>
          <w:tcPr>
            <w:tcW w:w="555" w:type="dxa"/>
          </w:tcPr>
          <w:p w:rsidR="00E1212D" w:rsidRPr="008E6BE8" w:rsidRDefault="00E1212D" w:rsidP="00462625">
            <w:pPr>
              <w:rPr>
                <w:sz w:val="24"/>
                <w:szCs w:val="24"/>
                <w:lang w:val="en-US"/>
              </w:rPr>
            </w:pPr>
          </w:p>
        </w:tc>
        <w:tc>
          <w:tcPr>
            <w:tcW w:w="7917" w:type="dxa"/>
            <w:gridSpan w:val="2"/>
          </w:tcPr>
          <w:p w:rsidR="00E1212D" w:rsidRPr="008E6BE8" w:rsidRDefault="00E1212D" w:rsidP="00462625">
            <w:pPr>
              <w:rPr>
                <w:sz w:val="24"/>
                <w:szCs w:val="24"/>
                <w:lang w:val="en-US"/>
              </w:rPr>
            </w:pPr>
            <w:r w:rsidRPr="008E6BE8">
              <w:rPr>
                <w:rFonts w:eastAsia="Calibri"/>
                <w:sz w:val="24"/>
                <w:szCs w:val="24"/>
                <w:lang w:val="ro-RO"/>
              </w:rPr>
              <w:t xml:space="preserve">                    </w:t>
            </w:r>
            <w:r w:rsidRPr="008E6BE8">
              <w:rPr>
                <w:rFonts w:eastAsia="Calibri"/>
                <w:b/>
                <w:sz w:val="24"/>
                <w:szCs w:val="24"/>
                <w:lang w:val="ro-RO"/>
              </w:rPr>
              <w:t xml:space="preserve"> ŞEDINŢA  4</w:t>
            </w:r>
          </w:p>
        </w:tc>
        <w:tc>
          <w:tcPr>
            <w:tcW w:w="2693" w:type="dxa"/>
          </w:tcPr>
          <w:p w:rsidR="00E1212D" w:rsidRPr="008E6BE8" w:rsidRDefault="00E1212D" w:rsidP="00462625">
            <w:pPr>
              <w:rPr>
                <w:sz w:val="24"/>
                <w:szCs w:val="24"/>
                <w:lang w:val="en-US"/>
              </w:rPr>
            </w:pPr>
          </w:p>
        </w:tc>
        <w:tc>
          <w:tcPr>
            <w:tcW w:w="2126" w:type="dxa"/>
          </w:tcPr>
          <w:p w:rsidR="00E1212D" w:rsidRPr="008E6BE8" w:rsidRDefault="00DD532A" w:rsidP="00462625">
            <w:pPr>
              <w:rPr>
                <w:sz w:val="24"/>
                <w:szCs w:val="24"/>
                <w:lang w:val="en-US"/>
              </w:rPr>
            </w:pPr>
            <w:r>
              <w:rPr>
                <w:rFonts w:eastAsia="Calibri"/>
                <w:sz w:val="24"/>
                <w:szCs w:val="24"/>
                <w:lang w:val="ro-RO"/>
              </w:rPr>
              <w:t>Februarie  2022</w:t>
            </w:r>
          </w:p>
        </w:tc>
        <w:tc>
          <w:tcPr>
            <w:tcW w:w="2126" w:type="dxa"/>
          </w:tcPr>
          <w:p w:rsidR="00E1212D" w:rsidRPr="008E6BE8" w:rsidRDefault="00E1212D" w:rsidP="00462625">
            <w:pPr>
              <w:rPr>
                <w:sz w:val="24"/>
                <w:szCs w:val="24"/>
                <w:lang w:val="en-US"/>
              </w:rPr>
            </w:pPr>
          </w:p>
        </w:tc>
      </w:tr>
      <w:tr w:rsidR="00DD532A" w:rsidRPr="004F1F84" w:rsidTr="00D73236">
        <w:trPr>
          <w:trHeight w:val="399"/>
        </w:trPr>
        <w:tc>
          <w:tcPr>
            <w:tcW w:w="555" w:type="dxa"/>
          </w:tcPr>
          <w:p w:rsidR="00DD532A" w:rsidRPr="008E6BE8" w:rsidRDefault="00DD532A" w:rsidP="00462625">
            <w:pPr>
              <w:rPr>
                <w:sz w:val="24"/>
                <w:szCs w:val="24"/>
                <w:lang w:val="en-US"/>
              </w:rPr>
            </w:pPr>
            <w:r>
              <w:rPr>
                <w:sz w:val="24"/>
                <w:szCs w:val="24"/>
                <w:lang w:val="en-US"/>
              </w:rPr>
              <w:t>1</w:t>
            </w:r>
          </w:p>
        </w:tc>
        <w:tc>
          <w:tcPr>
            <w:tcW w:w="7917" w:type="dxa"/>
            <w:gridSpan w:val="2"/>
          </w:tcPr>
          <w:p w:rsidR="00DD532A" w:rsidRPr="00AC21AF" w:rsidRDefault="00DD532A" w:rsidP="00462625">
            <w:pPr>
              <w:rPr>
                <w:color w:val="000000"/>
                <w:sz w:val="24"/>
                <w:szCs w:val="24"/>
                <w:lang w:val="en-US"/>
              </w:rPr>
            </w:pPr>
            <w:r>
              <w:rPr>
                <w:color w:val="000000"/>
                <w:sz w:val="24"/>
                <w:szCs w:val="24"/>
                <w:lang w:val="en-US"/>
              </w:rPr>
              <w:t xml:space="preserve">Managementul implementării calitative a Curricula 2019 in clasele a Va-VIIa </w:t>
            </w:r>
          </w:p>
        </w:tc>
        <w:tc>
          <w:tcPr>
            <w:tcW w:w="2693" w:type="dxa"/>
            <w:vMerge w:val="restart"/>
          </w:tcPr>
          <w:p w:rsidR="00DD532A" w:rsidRPr="008E6BE8" w:rsidRDefault="00DD532A" w:rsidP="00DD532A">
            <w:pPr>
              <w:spacing w:line="276" w:lineRule="auto"/>
              <w:rPr>
                <w:rFonts w:eastAsia="Calibri"/>
                <w:sz w:val="24"/>
                <w:szCs w:val="24"/>
                <w:lang w:val="ro-RO"/>
              </w:rPr>
            </w:pPr>
            <w:r>
              <w:rPr>
                <w:rFonts w:eastAsia="Calibri"/>
                <w:sz w:val="24"/>
                <w:szCs w:val="24"/>
                <w:lang w:val="ro-RO"/>
              </w:rPr>
              <w:t>Membrii CM L.și Comunicare</w:t>
            </w:r>
          </w:p>
          <w:p w:rsidR="00DD532A" w:rsidRPr="008E6BE8" w:rsidRDefault="00DD532A" w:rsidP="00DD532A">
            <w:pPr>
              <w:spacing w:line="276" w:lineRule="auto"/>
              <w:rPr>
                <w:rFonts w:eastAsia="Calibri"/>
                <w:sz w:val="24"/>
                <w:szCs w:val="24"/>
                <w:lang w:val="ro-RO"/>
              </w:rPr>
            </w:pPr>
            <w:r>
              <w:rPr>
                <w:rFonts w:eastAsia="Calibri"/>
                <w:sz w:val="24"/>
                <w:szCs w:val="24"/>
                <w:lang w:val="en-US"/>
              </w:rPr>
              <w:t>CM Învățământul primar(I-II)</w:t>
            </w:r>
          </w:p>
          <w:p w:rsidR="00DD532A" w:rsidRDefault="00DD532A" w:rsidP="00DD532A">
            <w:pPr>
              <w:spacing w:line="276" w:lineRule="auto"/>
              <w:rPr>
                <w:lang w:val="en-US"/>
              </w:rPr>
            </w:pPr>
            <w:r>
              <w:rPr>
                <w:lang w:val="en-US"/>
              </w:rPr>
              <w:t xml:space="preserve">Ursachi Mariana </w:t>
            </w:r>
          </w:p>
          <w:p w:rsidR="00DD532A" w:rsidRPr="008E6BE8" w:rsidRDefault="00DD532A" w:rsidP="00DD532A">
            <w:pPr>
              <w:spacing w:line="276" w:lineRule="auto"/>
              <w:rPr>
                <w:rFonts w:eastAsia="Calibri"/>
                <w:sz w:val="24"/>
                <w:szCs w:val="24"/>
                <w:lang w:val="ro-RO"/>
              </w:rPr>
            </w:pPr>
            <w:r>
              <w:rPr>
                <w:sz w:val="24"/>
                <w:szCs w:val="24"/>
                <w:lang w:val="en-US"/>
              </w:rPr>
              <w:t>Membrii CM Matematică și Științe</w:t>
            </w:r>
          </w:p>
          <w:p w:rsidR="00DD532A" w:rsidRPr="008E6BE8" w:rsidRDefault="00DD532A" w:rsidP="00DD532A">
            <w:pPr>
              <w:spacing w:line="276" w:lineRule="auto"/>
              <w:rPr>
                <w:rFonts w:eastAsia="Calibri"/>
                <w:sz w:val="24"/>
                <w:szCs w:val="24"/>
                <w:lang w:val="ro-RO"/>
              </w:rPr>
            </w:pPr>
            <w:r>
              <w:rPr>
                <w:sz w:val="24"/>
                <w:szCs w:val="24"/>
                <w:lang w:val="en-US"/>
              </w:rPr>
              <w:t>Prof.ed.civica/ed.pentru societate</w:t>
            </w:r>
          </w:p>
        </w:tc>
        <w:tc>
          <w:tcPr>
            <w:tcW w:w="2126" w:type="dxa"/>
            <w:vMerge w:val="restart"/>
          </w:tcPr>
          <w:p w:rsidR="00DD532A" w:rsidRPr="008E6BE8" w:rsidRDefault="00DD532A" w:rsidP="00462625">
            <w:pPr>
              <w:spacing w:after="160" w:line="259" w:lineRule="auto"/>
              <w:rPr>
                <w:rFonts w:eastAsia="Calibri"/>
                <w:sz w:val="24"/>
                <w:szCs w:val="24"/>
                <w:lang w:val="ro-RO"/>
              </w:rPr>
            </w:pPr>
          </w:p>
        </w:tc>
        <w:tc>
          <w:tcPr>
            <w:tcW w:w="2126" w:type="dxa"/>
            <w:vMerge w:val="restart"/>
          </w:tcPr>
          <w:p w:rsidR="00DD532A" w:rsidRPr="008E6BE8" w:rsidRDefault="00DD532A" w:rsidP="00462625">
            <w:pPr>
              <w:spacing w:after="160" w:line="259" w:lineRule="auto"/>
              <w:rPr>
                <w:rFonts w:eastAsia="Calibri"/>
                <w:sz w:val="24"/>
                <w:szCs w:val="24"/>
                <w:lang w:val="ro-RO"/>
              </w:rPr>
            </w:pPr>
            <w:r>
              <w:rPr>
                <w:rFonts w:eastAsia="Calibri"/>
                <w:sz w:val="24"/>
                <w:szCs w:val="24"/>
                <w:lang w:val="ro-RO"/>
              </w:rPr>
              <w:t>Proces</w:t>
            </w:r>
            <w:r w:rsidRPr="008E6BE8">
              <w:rPr>
                <w:rFonts w:eastAsia="Calibri"/>
                <w:sz w:val="24"/>
                <w:szCs w:val="24"/>
                <w:lang w:val="ro-RO"/>
              </w:rPr>
              <w:t>–verbal nr.4</w:t>
            </w:r>
          </w:p>
        </w:tc>
      </w:tr>
      <w:tr w:rsidR="00DD532A" w:rsidRPr="00626738" w:rsidTr="00D73236">
        <w:trPr>
          <w:trHeight w:val="414"/>
        </w:trPr>
        <w:tc>
          <w:tcPr>
            <w:tcW w:w="555" w:type="dxa"/>
          </w:tcPr>
          <w:p w:rsidR="00DD532A" w:rsidRPr="008E6BE8" w:rsidRDefault="00DD532A" w:rsidP="00462625">
            <w:pPr>
              <w:rPr>
                <w:sz w:val="24"/>
                <w:szCs w:val="24"/>
                <w:lang w:val="en-US"/>
              </w:rPr>
            </w:pPr>
            <w:r>
              <w:rPr>
                <w:sz w:val="24"/>
                <w:szCs w:val="24"/>
                <w:lang w:val="en-US"/>
              </w:rPr>
              <w:t>2</w:t>
            </w:r>
          </w:p>
        </w:tc>
        <w:tc>
          <w:tcPr>
            <w:tcW w:w="7917" w:type="dxa"/>
            <w:gridSpan w:val="2"/>
          </w:tcPr>
          <w:p w:rsidR="00DD532A" w:rsidRPr="004F1F84" w:rsidRDefault="00DD532A" w:rsidP="00AC21AF">
            <w:pPr>
              <w:autoSpaceDE w:val="0"/>
              <w:autoSpaceDN w:val="0"/>
              <w:adjustRightInd w:val="0"/>
              <w:rPr>
                <w:sz w:val="24"/>
                <w:szCs w:val="24"/>
                <w:lang w:val="en-US"/>
              </w:rPr>
            </w:pPr>
            <w:r>
              <w:rPr>
                <w:sz w:val="24"/>
                <w:szCs w:val="24"/>
                <w:lang w:val="en-US"/>
              </w:rPr>
              <w:t>Educația  extracurriculară-răspunsul  de azi la cererea de mâine</w:t>
            </w:r>
          </w:p>
        </w:tc>
        <w:tc>
          <w:tcPr>
            <w:tcW w:w="2693" w:type="dxa"/>
            <w:vMerge/>
          </w:tcPr>
          <w:p w:rsidR="00DD532A" w:rsidRPr="000C52A9" w:rsidRDefault="00DD532A" w:rsidP="00462625">
            <w:pPr>
              <w:rPr>
                <w:rFonts w:eastAsia="Calibri"/>
                <w:sz w:val="24"/>
                <w:szCs w:val="24"/>
                <w:lang w:val="en-US"/>
              </w:rPr>
            </w:pPr>
          </w:p>
        </w:tc>
        <w:tc>
          <w:tcPr>
            <w:tcW w:w="2126" w:type="dxa"/>
            <w:vMerge/>
          </w:tcPr>
          <w:p w:rsidR="00DD532A" w:rsidRPr="008E6BE8" w:rsidRDefault="00DD532A" w:rsidP="00462625">
            <w:pPr>
              <w:spacing w:after="160" w:line="259" w:lineRule="auto"/>
              <w:rPr>
                <w:rFonts w:eastAsia="Calibri"/>
                <w:sz w:val="24"/>
                <w:szCs w:val="24"/>
                <w:lang w:val="ro-RO"/>
              </w:rPr>
            </w:pPr>
          </w:p>
        </w:tc>
        <w:tc>
          <w:tcPr>
            <w:tcW w:w="2126" w:type="dxa"/>
            <w:vMerge/>
          </w:tcPr>
          <w:p w:rsidR="00DD532A" w:rsidRPr="008E6BE8" w:rsidRDefault="00DD532A" w:rsidP="00462625">
            <w:pPr>
              <w:spacing w:after="160" w:line="259" w:lineRule="auto"/>
              <w:rPr>
                <w:rFonts w:eastAsia="Calibri"/>
                <w:sz w:val="24"/>
                <w:szCs w:val="24"/>
                <w:lang w:val="ro-RO"/>
              </w:rPr>
            </w:pPr>
          </w:p>
        </w:tc>
      </w:tr>
      <w:tr w:rsidR="00DD532A" w:rsidRPr="00626738" w:rsidTr="00D73236">
        <w:trPr>
          <w:trHeight w:val="628"/>
        </w:trPr>
        <w:tc>
          <w:tcPr>
            <w:tcW w:w="555" w:type="dxa"/>
          </w:tcPr>
          <w:p w:rsidR="00DD532A" w:rsidRPr="008E6BE8" w:rsidRDefault="00DD532A" w:rsidP="00462625">
            <w:pPr>
              <w:rPr>
                <w:sz w:val="24"/>
                <w:szCs w:val="24"/>
                <w:lang w:val="en-US"/>
              </w:rPr>
            </w:pPr>
            <w:r>
              <w:rPr>
                <w:sz w:val="24"/>
                <w:szCs w:val="24"/>
                <w:lang w:val="en-US"/>
              </w:rPr>
              <w:t>3</w:t>
            </w:r>
            <w:r w:rsidRPr="008E6BE8">
              <w:rPr>
                <w:sz w:val="24"/>
                <w:szCs w:val="24"/>
                <w:lang w:val="en-US"/>
              </w:rPr>
              <w:t>.</w:t>
            </w:r>
          </w:p>
        </w:tc>
        <w:tc>
          <w:tcPr>
            <w:tcW w:w="7917" w:type="dxa"/>
            <w:gridSpan w:val="2"/>
          </w:tcPr>
          <w:p w:rsidR="00DD532A" w:rsidRPr="00EE4AAD" w:rsidRDefault="00DD532A" w:rsidP="00E57D25">
            <w:pPr>
              <w:autoSpaceDE w:val="0"/>
              <w:autoSpaceDN w:val="0"/>
              <w:adjustRightInd w:val="0"/>
              <w:rPr>
                <w:sz w:val="24"/>
                <w:szCs w:val="24"/>
                <w:lang w:val="en-US"/>
              </w:rPr>
            </w:pPr>
            <w:r>
              <w:rPr>
                <w:sz w:val="24"/>
                <w:szCs w:val="24"/>
                <w:lang w:val="en-US"/>
              </w:rPr>
              <w:t>Evaluarea rezultatelor școlare în clasa a V a:aspect de continuitate din perspective Evaluării Criteriale prin Discriptori.(ed.tehnologică,Ed.plastică)</w:t>
            </w:r>
          </w:p>
        </w:tc>
        <w:tc>
          <w:tcPr>
            <w:tcW w:w="2693" w:type="dxa"/>
            <w:vMerge/>
          </w:tcPr>
          <w:p w:rsidR="00DD532A" w:rsidRPr="005617B0" w:rsidRDefault="00DD532A" w:rsidP="00462625">
            <w:pPr>
              <w:rPr>
                <w:lang w:val="en-US"/>
              </w:rPr>
            </w:pPr>
          </w:p>
        </w:tc>
        <w:tc>
          <w:tcPr>
            <w:tcW w:w="2126"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r>
      <w:tr w:rsidR="00DD532A" w:rsidRPr="00626738" w:rsidTr="00D73236">
        <w:trPr>
          <w:trHeight w:val="461"/>
        </w:trPr>
        <w:tc>
          <w:tcPr>
            <w:tcW w:w="555" w:type="dxa"/>
          </w:tcPr>
          <w:p w:rsidR="00DD532A" w:rsidRPr="009B41AB" w:rsidRDefault="00DD532A" w:rsidP="00462625">
            <w:pPr>
              <w:rPr>
                <w:sz w:val="24"/>
                <w:szCs w:val="24"/>
                <w:lang w:val="en-US"/>
              </w:rPr>
            </w:pPr>
            <w:r w:rsidRPr="009B41AB">
              <w:rPr>
                <w:sz w:val="24"/>
                <w:szCs w:val="24"/>
                <w:lang w:val="en-US"/>
              </w:rPr>
              <w:t>4.</w:t>
            </w:r>
          </w:p>
        </w:tc>
        <w:tc>
          <w:tcPr>
            <w:tcW w:w="7917" w:type="dxa"/>
            <w:gridSpan w:val="2"/>
          </w:tcPr>
          <w:p w:rsidR="00DD532A" w:rsidRPr="009B41AB" w:rsidRDefault="00DD532A" w:rsidP="005617B0">
            <w:pPr>
              <w:autoSpaceDE w:val="0"/>
              <w:autoSpaceDN w:val="0"/>
              <w:adjustRightInd w:val="0"/>
              <w:rPr>
                <w:rFonts w:eastAsia="Calibri"/>
                <w:sz w:val="24"/>
                <w:szCs w:val="24"/>
                <w:lang w:val="en-US"/>
              </w:rPr>
            </w:pPr>
            <w:r>
              <w:rPr>
                <w:rFonts w:eastAsia="Calibri"/>
                <w:sz w:val="24"/>
                <w:szCs w:val="24"/>
                <w:lang w:val="en-US"/>
              </w:rPr>
              <w:t>Educația STEM și STEAM în procesul educațional în cadrul ariei curricular Matematică și Științe.</w:t>
            </w:r>
          </w:p>
        </w:tc>
        <w:tc>
          <w:tcPr>
            <w:tcW w:w="2693"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r>
      <w:tr w:rsidR="00DD532A" w:rsidRPr="00626738" w:rsidTr="00D73236">
        <w:trPr>
          <w:trHeight w:val="425"/>
        </w:trPr>
        <w:tc>
          <w:tcPr>
            <w:tcW w:w="555" w:type="dxa"/>
          </w:tcPr>
          <w:p w:rsidR="00DD532A" w:rsidRPr="009B41AB" w:rsidRDefault="00DD532A" w:rsidP="00462625">
            <w:pPr>
              <w:rPr>
                <w:sz w:val="24"/>
                <w:szCs w:val="24"/>
                <w:lang w:val="en-US"/>
              </w:rPr>
            </w:pPr>
            <w:r w:rsidRPr="009B41AB">
              <w:rPr>
                <w:sz w:val="24"/>
                <w:szCs w:val="24"/>
                <w:lang w:val="en-US"/>
              </w:rPr>
              <w:t>5.</w:t>
            </w:r>
          </w:p>
        </w:tc>
        <w:tc>
          <w:tcPr>
            <w:tcW w:w="7917" w:type="dxa"/>
            <w:gridSpan w:val="2"/>
          </w:tcPr>
          <w:p w:rsidR="00DD532A" w:rsidRPr="004618EB" w:rsidRDefault="00DD532A" w:rsidP="009772AD">
            <w:pPr>
              <w:rPr>
                <w:bCs/>
                <w:iCs/>
                <w:sz w:val="24"/>
                <w:szCs w:val="24"/>
                <w:lang w:val="en-US"/>
              </w:rPr>
            </w:pPr>
            <w:r w:rsidRPr="004618EB">
              <w:rPr>
                <w:sz w:val="24"/>
                <w:szCs w:val="24"/>
                <w:lang w:val="en-US"/>
              </w:rPr>
              <w:t>Gradul de formare a comportamentelor și atitudinilor prin intermediul evaluării produselor la disciplina Educație pentru societate</w:t>
            </w:r>
            <w:r>
              <w:rPr>
                <w:sz w:val="24"/>
                <w:szCs w:val="24"/>
                <w:lang w:val="en-US"/>
              </w:rPr>
              <w:t>/Educație civică.</w:t>
            </w:r>
          </w:p>
        </w:tc>
        <w:tc>
          <w:tcPr>
            <w:tcW w:w="2693" w:type="dxa"/>
            <w:vMerge/>
          </w:tcPr>
          <w:p w:rsidR="00DD532A" w:rsidRPr="004618EB"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r>
      <w:tr w:rsidR="00DD532A" w:rsidRPr="00A804FD" w:rsidTr="00D73236">
        <w:trPr>
          <w:trHeight w:val="278"/>
        </w:trPr>
        <w:tc>
          <w:tcPr>
            <w:tcW w:w="555" w:type="dxa"/>
            <w:tcBorders>
              <w:bottom w:val="single" w:sz="4" w:space="0" w:color="auto"/>
            </w:tcBorders>
          </w:tcPr>
          <w:p w:rsidR="00DD532A" w:rsidRPr="008E6BE8" w:rsidRDefault="00DD532A" w:rsidP="00462625">
            <w:pPr>
              <w:rPr>
                <w:sz w:val="24"/>
                <w:szCs w:val="24"/>
                <w:lang w:val="en-US"/>
              </w:rPr>
            </w:pPr>
          </w:p>
        </w:tc>
        <w:tc>
          <w:tcPr>
            <w:tcW w:w="7917" w:type="dxa"/>
            <w:gridSpan w:val="2"/>
            <w:tcBorders>
              <w:bottom w:val="single" w:sz="4" w:space="0" w:color="auto"/>
            </w:tcBorders>
          </w:tcPr>
          <w:p w:rsidR="00DD532A" w:rsidRPr="00803717" w:rsidRDefault="00DD532A" w:rsidP="009E6E25">
            <w:pPr>
              <w:rPr>
                <w:rStyle w:val="fontstyle01"/>
                <w:rFonts w:ascii="Times New Roman" w:eastAsia="Calibri" w:hAnsi="Times New Roman"/>
                <w:b/>
                <w:color w:val="auto"/>
                <w:lang w:val="ro-RO"/>
              </w:rPr>
            </w:pPr>
            <w:r>
              <w:rPr>
                <w:rFonts w:eastAsia="Calibri"/>
                <w:b/>
                <w:sz w:val="24"/>
                <w:szCs w:val="24"/>
                <w:lang w:val="ro-RO"/>
              </w:rPr>
              <w:t xml:space="preserve">                         </w:t>
            </w:r>
            <w:r w:rsidRPr="008E6BE8">
              <w:rPr>
                <w:rFonts w:eastAsia="Calibri"/>
                <w:b/>
                <w:sz w:val="24"/>
                <w:szCs w:val="24"/>
                <w:lang w:val="ro-RO"/>
              </w:rPr>
              <w:t xml:space="preserve">ȘEDINȚA  </w:t>
            </w:r>
            <w:r>
              <w:rPr>
                <w:rFonts w:eastAsia="Calibri"/>
                <w:b/>
                <w:sz w:val="24"/>
                <w:szCs w:val="24"/>
                <w:lang w:val="ro-RO"/>
              </w:rPr>
              <w:t>5</w:t>
            </w:r>
          </w:p>
        </w:tc>
        <w:tc>
          <w:tcPr>
            <w:tcW w:w="2693"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r>
      <w:tr w:rsidR="00803717" w:rsidRPr="00545CC8" w:rsidTr="00D73236">
        <w:trPr>
          <w:trHeight w:val="189"/>
        </w:trPr>
        <w:tc>
          <w:tcPr>
            <w:tcW w:w="555" w:type="dxa"/>
            <w:tcBorders>
              <w:bottom w:val="single" w:sz="4" w:space="0" w:color="auto"/>
            </w:tcBorders>
          </w:tcPr>
          <w:p w:rsidR="00803717" w:rsidRPr="008E6BE8" w:rsidRDefault="00803717" w:rsidP="00462625">
            <w:pPr>
              <w:rPr>
                <w:sz w:val="24"/>
                <w:szCs w:val="24"/>
                <w:lang w:val="en-US"/>
              </w:rPr>
            </w:pPr>
            <w:r>
              <w:rPr>
                <w:sz w:val="24"/>
                <w:szCs w:val="24"/>
                <w:lang w:val="en-US"/>
              </w:rPr>
              <w:t>1</w:t>
            </w:r>
          </w:p>
        </w:tc>
        <w:tc>
          <w:tcPr>
            <w:tcW w:w="7917" w:type="dxa"/>
            <w:gridSpan w:val="2"/>
            <w:tcBorders>
              <w:bottom w:val="single" w:sz="4" w:space="0" w:color="auto"/>
            </w:tcBorders>
          </w:tcPr>
          <w:p w:rsidR="00803717" w:rsidRDefault="00803717" w:rsidP="009E6E25">
            <w:pPr>
              <w:rPr>
                <w:rFonts w:eastAsia="Calibri"/>
                <w:sz w:val="24"/>
                <w:szCs w:val="24"/>
                <w:lang w:val="ro-RO"/>
              </w:rPr>
            </w:pPr>
            <w:r w:rsidRPr="00545CC8">
              <w:rPr>
                <w:rFonts w:eastAsia="Calibri"/>
                <w:sz w:val="24"/>
                <w:szCs w:val="24"/>
                <w:lang w:val="ro-RO"/>
              </w:rPr>
              <w:t>Cu privire la atestarea cadrelor didact</w:t>
            </w:r>
            <w:r>
              <w:rPr>
                <w:rFonts w:eastAsia="Calibri"/>
                <w:sz w:val="24"/>
                <w:szCs w:val="24"/>
                <w:lang w:val="ro-RO"/>
              </w:rPr>
              <w:t>ice în anul de studii 2021-2022.</w:t>
            </w:r>
          </w:p>
          <w:p w:rsidR="00803717" w:rsidRPr="00803717" w:rsidRDefault="00803717" w:rsidP="00DF2BB6">
            <w:pPr>
              <w:rPr>
                <w:bCs/>
                <w:sz w:val="24"/>
                <w:szCs w:val="24"/>
                <w:lang w:val="en-US"/>
              </w:rPr>
            </w:pPr>
            <w:r>
              <w:rPr>
                <w:bCs/>
                <w:sz w:val="24"/>
                <w:szCs w:val="24"/>
                <w:lang w:val="en-US"/>
              </w:rPr>
              <w:t xml:space="preserve"> - Proba –Studiul de caz pentru conferirea /confirmarea gradului didactic doi.</w:t>
            </w:r>
          </w:p>
        </w:tc>
        <w:tc>
          <w:tcPr>
            <w:tcW w:w="2693" w:type="dxa"/>
          </w:tcPr>
          <w:p w:rsidR="00803717" w:rsidRPr="008E6BE8" w:rsidRDefault="00803717" w:rsidP="00462625">
            <w:pPr>
              <w:rPr>
                <w:sz w:val="24"/>
                <w:szCs w:val="24"/>
                <w:lang w:val="en-US"/>
              </w:rPr>
            </w:pPr>
            <w:r>
              <w:rPr>
                <w:sz w:val="24"/>
                <w:szCs w:val="24"/>
                <w:lang w:val="en-US"/>
              </w:rPr>
              <w:t xml:space="preserve">Comisia de atestare </w:t>
            </w:r>
          </w:p>
        </w:tc>
        <w:tc>
          <w:tcPr>
            <w:tcW w:w="2126" w:type="dxa"/>
          </w:tcPr>
          <w:p w:rsidR="00803717" w:rsidRDefault="00DD532A" w:rsidP="00462625">
            <w:pPr>
              <w:rPr>
                <w:sz w:val="24"/>
                <w:szCs w:val="24"/>
                <w:lang w:val="en-US"/>
              </w:rPr>
            </w:pPr>
            <w:r>
              <w:rPr>
                <w:sz w:val="24"/>
                <w:szCs w:val="24"/>
                <w:lang w:val="en-US"/>
              </w:rPr>
              <w:t>Februarie   2022</w:t>
            </w:r>
          </w:p>
          <w:p w:rsidR="00DD532A" w:rsidRPr="008E6BE8" w:rsidRDefault="00DD532A" w:rsidP="00462625">
            <w:pPr>
              <w:rPr>
                <w:sz w:val="24"/>
                <w:szCs w:val="24"/>
                <w:lang w:val="en-US"/>
              </w:rPr>
            </w:pPr>
            <w:r>
              <w:rPr>
                <w:sz w:val="24"/>
                <w:szCs w:val="24"/>
                <w:lang w:val="en-US"/>
              </w:rPr>
              <w:t>Martie</w:t>
            </w:r>
          </w:p>
        </w:tc>
        <w:tc>
          <w:tcPr>
            <w:tcW w:w="2126" w:type="dxa"/>
          </w:tcPr>
          <w:p w:rsidR="00803717" w:rsidRPr="008E6BE8" w:rsidRDefault="00803717" w:rsidP="00462625">
            <w:pPr>
              <w:rPr>
                <w:sz w:val="24"/>
                <w:szCs w:val="24"/>
                <w:lang w:val="en-US"/>
              </w:rPr>
            </w:pPr>
          </w:p>
        </w:tc>
      </w:tr>
      <w:tr w:rsidR="00803717" w:rsidRPr="00545CC8" w:rsidTr="00D73236">
        <w:trPr>
          <w:trHeight w:val="420"/>
        </w:trPr>
        <w:tc>
          <w:tcPr>
            <w:tcW w:w="555" w:type="dxa"/>
          </w:tcPr>
          <w:p w:rsidR="00803717" w:rsidRPr="008E6BE8" w:rsidRDefault="00803717" w:rsidP="00462625">
            <w:pPr>
              <w:rPr>
                <w:sz w:val="24"/>
                <w:szCs w:val="24"/>
                <w:lang w:val="en-US"/>
              </w:rPr>
            </w:pPr>
          </w:p>
        </w:tc>
        <w:tc>
          <w:tcPr>
            <w:tcW w:w="7917" w:type="dxa"/>
            <w:gridSpan w:val="2"/>
          </w:tcPr>
          <w:p w:rsidR="00803717" w:rsidRPr="008E6BE8" w:rsidRDefault="00803717" w:rsidP="00462625">
            <w:pPr>
              <w:rPr>
                <w:rFonts w:eastAsia="Calibri"/>
                <w:b/>
                <w:sz w:val="24"/>
                <w:szCs w:val="24"/>
                <w:lang w:val="ro-RO"/>
              </w:rPr>
            </w:pPr>
            <w:r w:rsidRPr="008E6BE8">
              <w:rPr>
                <w:rFonts w:eastAsia="Calibri"/>
                <w:b/>
                <w:sz w:val="24"/>
                <w:szCs w:val="24"/>
                <w:lang w:val="ro-RO"/>
              </w:rPr>
              <w:t xml:space="preserve">           </w:t>
            </w:r>
            <w:r>
              <w:rPr>
                <w:rFonts w:eastAsia="Calibri"/>
                <w:b/>
                <w:sz w:val="24"/>
                <w:szCs w:val="24"/>
                <w:lang w:val="ro-RO"/>
              </w:rPr>
              <w:t xml:space="preserve">             </w:t>
            </w:r>
            <w:r w:rsidRPr="008E6BE8">
              <w:rPr>
                <w:rFonts w:eastAsia="Calibri"/>
                <w:b/>
                <w:sz w:val="24"/>
                <w:szCs w:val="24"/>
                <w:lang w:val="ro-RO"/>
              </w:rPr>
              <w:t xml:space="preserve">ȘEDINȚA  </w:t>
            </w:r>
            <w:r>
              <w:rPr>
                <w:rFonts w:eastAsia="Calibri"/>
                <w:b/>
                <w:sz w:val="24"/>
                <w:szCs w:val="24"/>
                <w:lang w:val="ro-RO"/>
              </w:rPr>
              <w:t>6</w:t>
            </w:r>
          </w:p>
        </w:tc>
        <w:tc>
          <w:tcPr>
            <w:tcW w:w="2693" w:type="dxa"/>
          </w:tcPr>
          <w:p w:rsidR="00803717" w:rsidRPr="008E6BE8" w:rsidRDefault="00803717" w:rsidP="00462625">
            <w:pPr>
              <w:rPr>
                <w:sz w:val="24"/>
                <w:szCs w:val="24"/>
                <w:lang w:val="en-US"/>
              </w:rPr>
            </w:pPr>
          </w:p>
        </w:tc>
        <w:tc>
          <w:tcPr>
            <w:tcW w:w="2126" w:type="dxa"/>
          </w:tcPr>
          <w:p w:rsidR="00803717" w:rsidRPr="008E6BE8" w:rsidRDefault="00DD532A" w:rsidP="006674D9">
            <w:pPr>
              <w:rPr>
                <w:sz w:val="24"/>
                <w:szCs w:val="24"/>
                <w:lang w:val="en-US"/>
              </w:rPr>
            </w:pPr>
            <w:r w:rsidRPr="008E6BE8">
              <w:rPr>
                <w:rFonts w:eastAsia="Calibri"/>
                <w:sz w:val="24"/>
                <w:szCs w:val="24"/>
                <w:lang w:val="ro-RO"/>
              </w:rPr>
              <w:t>Mai 20</w:t>
            </w:r>
            <w:r>
              <w:rPr>
                <w:rFonts w:eastAsia="Calibri"/>
                <w:sz w:val="24"/>
                <w:szCs w:val="24"/>
                <w:lang w:val="ro-RO"/>
              </w:rPr>
              <w:t>22</w:t>
            </w:r>
          </w:p>
        </w:tc>
        <w:tc>
          <w:tcPr>
            <w:tcW w:w="2126" w:type="dxa"/>
          </w:tcPr>
          <w:p w:rsidR="00803717" w:rsidRPr="008E6BE8" w:rsidRDefault="00803717" w:rsidP="00462625">
            <w:pPr>
              <w:rPr>
                <w:sz w:val="24"/>
                <w:szCs w:val="24"/>
                <w:lang w:val="en-US"/>
              </w:rPr>
            </w:pPr>
          </w:p>
        </w:tc>
      </w:tr>
      <w:tr w:rsidR="00DD532A" w:rsidRPr="008E6BE8" w:rsidTr="00D73236">
        <w:tc>
          <w:tcPr>
            <w:tcW w:w="555" w:type="dxa"/>
            <w:tcBorders>
              <w:bottom w:val="single" w:sz="4" w:space="0" w:color="auto"/>
            </w:tcBorders>
          </w:tcPr>
          <w:p w:rsidR="00DD532A" w:rsidRPr="008E6BE8" w:rsidRDefault="00DD532A" w:rsidP="00462625">
            <w:pPr>
              <w:rPr>
                <w:sz w:val="24"/>
                <w:szCs w:val="24"/>
                <w:lang w:val="en-US"/>
              </w:rPr>
            </w:pPr>
            <w:r w:rsidRPr="008E6BE8">
              <w:rPr>
                <w:rFonts w:eastAsia="Calibri"/>
                <w:b/>
                <w:sz w:val="24"/>
                <w:szCs w:val="24"/>
                <w:lang w:val="ro-RO"/>
              </w:rPr>
              <w:t>1</w:t>
            </w:r>
            <w:r w:rsidRPr="008E6BE8">
              <w:rPr>
                <w:rFonts w:eastAsia="Calibri"/>
                <w:sz w:val="24"/>
                <w:szCs w:val="24"/>
                <w:lang w:val="ro-RO"/>
              </w:rPr>
              <w:t>.</w:t>
            </w:r>
          </w:p>
        </w:tc>
        <w:tc>
          <w:tcPr>
            <w:tcW w:w="7917" w:type="dxa"/>
            <w:gridSpan w:val="2"/>
            <w:tcBorders>
              <w:bottom w:val="single" w:sz="4" w:space="0" w:color="auto"/>
            </w:tcBorders>
          </w:tcPr>
          <w:p w:rsidR="00DD532A" w:rsidRPr="008E6BE8" w:rsidRDefault="00DD532A" w:rsidP="00462625">
            <w:pPr>
              <w:rPr>
                <w:rFonts w:eastAsia="Calibri"/>
                <w:b/>
                <w:sz w:val="24"/>
                <w:szCs w:val="24"/>
                <w:lang w:val="ro-RO"/>
              </w:rPr>
            </w:pPr>
            <w:r w:rsidRPr="008E6BE8">
              <w:rPr>
                <w:rFonts w:eastAsia="Calibri"/>
                <w:sz w:val="24"/>
                <w:szCs w:val="24"/>
                <w:lang w:val="ro-RO"/>
              </w:rPr>
              <w:t>Cu  privire  la  rezultatele  procesului  educaţional.</w:t>
            </w:r>
            <w:r w:rsidRPr="008E6BE8">
              <w:rPr>
                <w:rFonts w:eastAsia="Calibri"/>
                <w:sz w:val="24"/>
                <w:szCs w:val="24"/>
                <w:lang w:val="en-US"/>
              </w:rPr>
              <w:t>F</w:t>
            </w:r>
            <w:r>
              <w:rPr>
                <w:rFonts w:eastAsia="Calibri"/>
                <w:sz w:val="24"/>
                <w:szCs w:val="24"/>
                <w:lang w:val="en-US"/>
              </w:rPr>
              <w:t>inalizarea anului de studii 2021-2022</w:t>
            </w:r>
            <w:r w:rsidRPr="008E6BE8">
              <w:rPr>
                <w:rFonts w:eastAsia="Calibri"/>
                <w:sz w:val="24"/>
                <w:szCs w:val="24"/>
                <w:lang w:val="en-US"/>
              </w:rPr>
              <w:t xml:space="preserve"> .</w:t>
            </w:r>
            <w:r w:rsidRPr="008E6BE8">
              <w:rPr>
                <w:rFonts w:eastAsia="Calibri"/>
                <w:sz w:val="24"/>
                <w:szCs w:val="24"/>
                <w:lang w:val="ro-RO"/>
              </w:rPr>
              <w:t xml:space="preserve"> </w:t>
            </w:r>
          </w:p>
        </w:tc>
        <w:tc>
          <w:tcPr>
            <w:tcW w:w="2693" w:type="dxa"/>
            <w:vMerge w:val="restart"/>
          </w:tcPr>
          <w:p w:rsidR="00DD532A" w:rsidRPr="006674D9" w:rsidRDefault="00DD532A" w:rsidP="00462625">
            <w:pPr>
              <w:spacing w:after="160" w:line="259" w:lineRule="auto"/>
              <w:rPr>
                <w:rFonts w:eastAsia="Calibri"/>
                <w:sz w:val="24"/>
                <w:szCs w:val="24"/>
                <w:lang w:val="ro-RO"/>
              </w:rPr>
            </w:pPr>
            <w:r w:rsidRPr="008E6BE8">
              <w:rPr>
                <w:rFonts w:eastAsia="Calibri"/>
                <w:sz w:val="24"/>
                <w:szCs w:val="24"/>
                <w:lang w:val="ro-RO"/>
              </w:rPr>
              <w:t>Director</w:t>
            </w:r>
          </w:p>
          <w:p w:rsidR="00DD532A" w:rsidRPr="006674D9" w:rsidRDefault="00DD532A" w:rsidP="006674D9">
            <w:pPr>
              <w:spacing w:after="160" w:line="259" w:lineRule="auto"/>
              <w:rPr>
                <w:rFonts w:eastAsia="Calibri"/>
                <w:sz w:val="24"/>
                <w:szCs w:val="24"/>
                <w:lang w:val="ro-RO"/>
              </w:rPr>
            </w:pPr>
            <w:r>
              <w:rPr>
                <w:rFonts w:eastAsia="Calibri"/>
                <w:sz w:val="24"/>
                <w:szCs w:val="24"/>
                <w:lang w:val="ro-RO"/>
              </w:rPr>
              <w:t>CMI</w:t>
            </w:r>
          </w:p>
          <w:p w:rsidR="00DD532A" w:rsidRPr="006674D9" w:rsidRDefault="00DD532A" w:rsidP="00462625">
            <w:pPr>
              <w:spacing w:after="160" w:line="259" w:lineRule="auto"/>
              <w:rPr>
                <w:rFonts w:eastAsia="Calibri"/>
                <w:sz w:val="24"/>
                <w:szCs w:val="24"/>
                <w:lang w:val="ro-RO"/>
              </w:rPr>
            </w:pPr>
            <w:r w:rsidRPr="008E6BE8">
              <w:rPr>
                <w:rFonts w:eastAsia="Calibri"/>
                <w:sz w:val="24"/>
                <w:szCs w:val="24"/>
                <w:lang w:val="ro-RO"/>
              </w:rPr>
              <w:t>Profesori</w:t>
            </w:r>
          </w:p>
        </w:tc>
        <w:tc>
          <w:tcPr>
            <w:tcW w:w="2126" w:type="dxa"/>
            <w:vMerge w:val="restart"/>
          </w:tcPr>
          <w:p w:rsidR="00DD532A" w:rsidRDefault="00DD532A" w:rsidP="00462625">
            <w:pPr>
              <w:spacing w:after="160" w:line="259" w:lineRule="auto"/>
              <w:rPr>
                <w:rFonts w:eastAsia="Calibri"/>
                <w:sz w:val="24"/>
                <w:szCs w:val="24"/>
                <w:lang w:val="ro-RO"/>
              </w:rPr>
            </w:pPr>
          </w:p>
          <w:p w:rsidR="00DD532A" w:rsidRDefault="00DD532A" w:rsidP="00462625">
            <w:pPr>
              <w:spacing w:after="160" w:line="259" w:lineRule="auto"/>
              <w:rPr>
                <w:rFonts w:eastAsia="Calibri"/>
                <w:sz w:val="24"/>
                <w:szCs w:val="24"/>
                <w:lang w:val="ro-RO"/>
              </w:rPr>
            </w:pPr>
          </w:p>
          <w:p w:rsidR="00DD532A" w:rsidRDefault="00DD532A" w:rsidP="00462625">
            <w:pPr>
              <w:spacing w:after="160" w:line="259" w:lineRule="auto"/>
              <w:rPr>
                <w:rFonts w:eastAsia="Calibri"/>
                <w:sz w:val="24"/>
                <w:szCs w:val="24"/>
                <w:lang w:val="ro-RO"/>
              </w:rPr>
            </w:pPr>
          </w:p>
          <w:p w:rsidR="00DD532A" w:rsidRPr="008E6BE8" w:rsidRDefault="00DD532A" w:rsidP="00462625">
            <w:pPr>
              <w:spacing w:after="160" w:line="259" w:lineRule="auto"/>
              <w:rPr>
                <w:sz w:val="24"/>
                <w:szCs w:val="24"/>
                <w:lang w:val="en-US"/>
              </w:rPr>
            </w:pPr>
          </w:p>
        </w:tc>
        <w:tc>
          <w:tcPr>
            <w:tcW w:w="2126" w:type="dxa"/>
            <w:vMerge w:val="restart"/>
          </w:tcPr>
          <w:p w:rsidR="00DD532A" w:rsidRDefault="00DD532A" w:rsidP="00462625">
            <w:pPr>
              <w:spacing w:after="160" w:line="259" w:lineRule="auto"/>
              <w:rPr>
                <w:rFonts w:eastAsia="Calibri"/>
                <w:sz w:val="24"/>
                <w:szCs w:val="24"/>
                <w:lang w:val="ro-RO"/>
              </w:rPr>
            </w:pPr>
          </w:p>
          <w:p w:rsidR="00DD532A" w:rsidRDefault="00DD532A" w:rsidP="00462625">
            <w:pPr>
              <w:spacing w:after="160" w:line="259" w:lineRule="auto"/>
              <w:rPr>
                <w:rFonts w:eastAsia="Calibri"/>
                <w:sz w:val="24"/>
                <w:szCs w:val="24"/>
                <w:lang w:val="ro-RO"/>
              </w:rPr>
            </w:pPr>
          </w:p>
          <w:p w:rsidR="00DD532A" w:rsidRPr="008E6BE8" w:rsidRDefault="00DD532A" w:rsidP="00462625">
            <w:pPr>
              <w:spacing w:after="160" w:line="259" w:lineRule="auto"/>
              <w:rPr>
                <w:sz w:val="24"/>
                <w:szCs w:val="24"/>
                <w:lang w:val="en-US"/>
              </w:rPr>
            </w:pPr>
            <w:r w:rsidRPr="008E6BE8">
              <w:rPr>
                <w:rFonts w:eastAsia="Calibri"/>
                <w:sz w:val="24"/>
                <w:szCs w:val="24"/>
                <w:lang w:val="ro-RO"/>
              </w:rPr>
              <w:t xml:space="preserve">Proces – verbal </w:t>
            </w:r>
            <w:r w:rsidRPr="008E6BE8">
              <w:rPr>
                <w:rFonts w:eastAsia="Calibri"/>
                <w:sz w:val="24"/>
                <w:szCs w:val="24"/>
                <w:lang w:val="ro-RO"/>
              </w:rPr>
              <w:lastRenderedPageBreak/>
              <w:t>nr.6</w:t>
            </w:r>
          </w:p>
        </w:tc>
      </w:tr>
      <w:tr w:rsidR="00DD532A" w:rsidRPr="00626738" w:rsidTr="00D73236">
        <w:trPr>
          <w:trHeight w:val="643"/>
        </w:trPr>
        <w:tc>
          <w:tcPr>
            <w:tcW w:w="555" w:type="dxa"/>
          </w:tcPr>
          <w:p w:rsidR="00DD532A" w:rsidRDefault="00DD532A" w:rsidP="00462625">
            <w:pPr>
              <w:rPr>
                <w:rFonts w:eastAsia="Calibri"/>
                <w:b/>
                <w:sz w:val="24"/>
                <w:szCs w:val="24"/>
                <w:lang w:val="ro-RO"/>
              </w:rPr>
            </w:pPr>
          </w:p>
          <w:p w:rsidR="00DD532A" w:rsidRPr="008E6BE8" w:rsidRDefault="00DD532A" w:rsidP="00462625">
            <w:pPr>
              <w:rPr>
                <w:rFonts w:eastAsia="Calibri"/>
                <w:b/>
                <w:sz w:val="24"/>
                <w:szCs w:val="24"/>
                <w:lang w:val="ro-RO"/>
              </w:rPr>
            </w:pPr>
            <w:r w:rsidRPr="008E6BE8">
              <w:rPr>
                <w:rFonts w:eastAsia="Calibri"/>
                <w:b/>
                <w:sz w:val="24"/>
                <w:szCs w:val="24"/>
                <w:lang w:val="ro-RO"/>
              </w:rPr>
              <w:t>2.</w:t>
            </w:r>
          </w:p>
        </w:tc>
        <w:tc>
          <w:tcPr>
            <w:tcW w:w="7917" w:type="dxa"/>
            <w:gridSpan w:val="2"/>
          </w:tcPr>
          <w:p w:rsidR="00DD532A" w:rsidRPr="006674D9" w:rsidRDefault="00DD532A" w:rsidP="00462625">
            <w:pPr>
              <w:rPr>
                <w:rFonts w:eastAsia="Calibri"/>
                <w:sz w:val="24"/>
                <w:szCs w:val="24"/>
                <w:lang w:val="ro-RO"/>
              </w:rPr>
            </w:pPr>
            <w:r>
              <w:rPr>
                <w:rFonts w:eastAsia="Calibri"/>
                <w:sz w:val="24"/>
                <w:szCs w:val="24"/>
                <w:lang w:val="ro-RO"/>
              </w:rPr>
              <w:t>Admiterea elevilor clasei a IV</w:t>
            </w:r>
            <w:r w:rsidRPr="008E6BE8">
              <w:rPr>
                <w:rFonts w:eastAsia="Calibri"/>
                <w:sz w:val="24"/>
                <w:szCs w:val="24"/>
                <w:lang w:val="ro-RO"/>
              </w:rPr>
              <w:t xml:space="preserve">-a către </w:t>
            </w:r>
            <w:r>
              <w:rPr>
                <w:rFonts w:eastAsia="Calibri"/>
                <w:sz w:val="24"/>
                <w:szCs w:val="24"/>
                <w:lang w:val="ro-RO"/>
              </w:rPr>
              <w:t>testarea  națională în baza testului modificat.Sesiunea 2022.</w:t>
            </w:r>
          </w:p>
        </w:tc>
        <w:tc>
          <w:tcPr>
            <w:tcW w:w="2693" w:type="dxa"/>
            <w:vMerge/>
          </w:tcPr>
          <w:p w:rsidR="00DD532A" w:rsidRPr="008E6BE8" w:rsidRDefault="00DD532A" w:rsidP="00462625">
            <w:pPr>
              <w:spacing w:after="160" w:line="259" w:lineRule="auto"/>
              <w:rPr>
                <w:sz w:val="24"/>
                <w:szCs w:val="24"/>
                <w:lang w:val="en-US"/>
              </w:rPr>
            </w:pPr>
          </w:p>
        </w:tc>
        <w:tc>
          <w:tcPr>
            <w:tcW w:w="2126" w:type="dxa"/>
            <w:vMerge/>
          </w:tcPr>
          <w:p w:rsidR="00DD532A" w:rsidRPr="008E6BE8" w:rsidRDefault="00DD532A" w:rsidP="00462625">
            <w:pPr>
              <w:spacing w:after="160" w:line="259" w:lineRule="auto"/>
              <w:rPr>
                <w:sz w:val="24"/>
                <w:szCs w:val="24"/>
                <w:lang w:val="en-US"/>
              </w:rPr>
            </w:pPr>
          </w:p>
        </w:tc>
        <w:tc>
          <w:tcPr>
            <w:tcW w:w="2126" w:type="dxa"/>
            <w:vMerge/>
          </w:tcPr>
          <w:p w:rsidR="00DD532A" w:rsidRPr="001A3DBD" w:rsidRDefault="00DD532A" w:rsidP="00462625">
            <w:pPr>
              <w:spacing w:after="160" w:line="259" w:lineRule="auto"/>
              <w:rPr>
                <w:rFonts w:eastAsia="Calibri"/>
                <w:sz w:val="24"/>
                <w:szCs w:val="24"/>
                <w:lang w:val="ro-RO"/>
              </w:rPr>
            </w:pPr>
          </w:p>
        </w:tc>
      </w:tr>
      <w:tr w:rsidR="00DD532A" w:rsidRPr="00626738" w:rsidTr="00D73236">
        <w:trPr>
          <w:trHeight w:val="71"/>
        </w:trPr>
        <w:tc>
          <w:tcPr>
            <w:tcW w:w="555" w:type="dxa"/>
          </w:tcPr>
          <w:p w:rsidR="00DD532A" w:rsidRPr="008E6BE8" w:rsidRDefault="00DD532A" w:rsidP="00462625">
            <w:pPr>
              <w:rPr>
                <w:rFonts w:eastAsia="Calibri"/>
                <w:b/>
                <w:sz w:val="24"/>
                <w:szCs w:val="24"/>
                <w:lang w:val="ro-RO"/>
              </w:rPr>
            </w:pPr>
            <w:r w:rsidRPr="008E6BE8">
              <w:rPr>
                <w:rFonts w:eastAsia="Calibri"/>
                <w:b/>
                <w:sz w:val="24"/>
                <w:szCs w:val="24"/>
                <w:lang w:val="ro-RO"/>
              </w:rPr>
              <w:t>3.</w:t>
            </w:r>
          </w:p>
        </w:tc>
        <w:tc>
          <w:tcPr>
            <w:tcW w:w="7917" w:type="dxa"/>
            <w:gridSpan w:val="2"/>
          </w:tcPr>
          <w:p w:rsidR="00DD532A" w:rsidRPr="008E6BE8" w:rsidRDefault="00DD532A" w:rsidP="00462625">
            <w:pPr>
              <w:rPr>
                <w:rFonts w:eastAsia="Calibri"/>
                <w:sz w:val="24"/>
                <w:szCs w:val="24"/>
                <w:lang w:val="ro-RO"/>
              </w:rPr>
            </w:pPr>
            <w:r w:rsidRPr="008E6BE8">
              <w:rPr>
                <w:rFonts w:eastAsia="Calibri"/>
                <w:sz w:val="24"/>
                <w:szCs w:val="24"/>
                <w:lang w:val="ro-RO"/>
              </w:rPr>
              <w:t>Promovarea elevilor cl. I-VIII-a în clasa următoare.</w:t>
            </w:r>
          </w:p>
        </w:tc>
        <w:tc>
          <w:tcPr>
            <w:tcW w:w="2693" w:type="dxa"/>
            <w:vMerge/>
          </w:tcPr>
          <w:p w:rsidR="00DD532A" w:rsidRPr="008E6BE8" w:rsidRDefault="00DD532A" w:rsidP="00462625">
            <w:pPr>
              <w:spacing w:after="160" w:line="259" w:lineRule="auto"/>
              <w:rPr>
                <w:sz w:val="24"/>
                <w:szCs w:val="24"/>
                <w:lang w:val="en-US"/>
              </w:rPr>
            </w:pPr>
          </w:p>
        </w:tc>
        <w:tc>
          <w:tcPr>
            <w:tcW w:w="2126"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r>
      <w:tr w:rsidR="00DD532A" w:rsidRPr="00626738" w:rsidTr="00D73236">
        <w:trPr>
          <w:trHeight w:val="210"/>
        </w:trPr>
        <w:tc>
          <w:tcPr>
            <w:tcW w:w="555" w:type="dxa"/>
          </w:tcPr>
          <w:p w:rsidR="00DD532A" w:rsidRPr="008E6BE8" w:rsidRDefault="00DD532A" w:rsidP="00462625">
            <w:pPr>
              <w:rPr>
                <w:rFonts w:eastAsia="Calibri"/>
                <w:b/>
                <w:sz w:val="24"/>
                <w:szCs w:val="24"/>
                <w:lang w:val="ro-RO"/>
              </w:rPr>
            </w:pPr>
            <w:r w:rsidRPr="008E6BE8">
              <w:rPr>
                <w:rFonts w:eastAsia="Calibri"/>
                <w:b/>
                <w:sz w:val="24"/>
                <w:szCs w:val="24"/>
                <w:lang w:val="ro-RO"/>
              </w:rPr>
              <w:lastRenderedPageBreak/>
              <w:t>4.</w:t>
            </w:r>
          </w:p>
        </w:tc>
        <w:tc>
          <w:tcPr>
            <w:tcW w:w="7917" w:type="dxa"/>
            <w:gridSpan w:val="2"/>
          </w:tcPr>
          <w:p w:rsidR="00DD532A" w:rsidRPr="008E6BE8" w:rsidRDefault="00DD532A" w:rsidP="00462625">
            <w:pPr>
              <w:rPr>
                <w:rFonts w:eastAsia="Calibri"/>
                <w:sz w:val="24"/>
                <w:szCs w:val="24"/>
                <w:lang w:val="ro-RO"/>
              </w:rPr>
            </w:pPr>
            <w:r w:rsidRPr="008E6BE8">
              <w:rPr>
                <w:rFonts w:eastAsia="Calibri"/>
                <w:sz w:val="24"/>
                <w:szCs w:val="24"/>
                <w:lang w:val="ro-RO"/>
              </w:rPr>
              <w:t>Aprobarea opțiunilor  elevilor pentru studierea disciplinelor opționale în anul viitor de studii.</w:t>
            </w:r>
          </w:p>
        </w:tc>
        <w:tc>
          <w:tcPr>
            <w:tcW w:w="2693" w:type="dxa"/>
            <w:vMerge/>
          </w:tcPr>
          <w:p w:rsidR="00DD532A" w:rsidRPr="008E6BE8" w:rsidRDefault="00DD532A" w:rsidP="00462625">
            <w:pPr>
              <w:spacing w:after="160" w:line="259" w:lineRule="auto"/>
              <w:rPr>
                <w:sz w:val="24"/>
                <w:szCs w:val="24"/>
                <w:lang w:val="en-US"/>
              </w:rPr>
            </w:pPr>
          </w:p>
        </w:tc>
        <w:tc>
          <w:tcPr>
            <w:tcW w:w="2126"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rPr>
                <w:sz w:val="24"/>
                <w:szCs w:val="24"/>
                <w:lang w:val="en-US"/>
              </w:rPr>
            </w:pPr>
          </w:p>
        </w:tc>
      </w:tr>
      <w:tr w:rsidR="00DD532A" w:rsidRPr="007C14BE" w:rsidTr="00D73236">
        <w:trPr>
          <w:trHeight w:val="385"/>
        </w:trPr>
        <w:tc>
          <w:tcPr>
            <w:tcW w:w="555" w:type="dxa"/>
          </w:tcPr>
          <w:p w:rsidR="00DD532A" w:rsidRPr="008E6BE8" w:rsidRDefault="00DD532A" w:rsidP="00462625">
            <w:pPr>
              <w:rPr>
                <w:sz w:val="24"/>
                <w:szCs w:val="24"/>
                <w:lang w:val="en-US"/>
              </w:rPr>
            </w:pPr>
          </w:p>
        </w:tc>
        <w:tc>
          <w:tcPr>
            <w:tcW w:w="7917" w:type="dxa"/>
            <w:gridSpan w:val="2"/>
          </w:tcPr>
          <w:p w:rsidR="00DD532A" w:rsidRPr="008E6BE8" w:rsidRDefault="00DD532A" w:rsidP="00462625">
            <w:pPr>
              <w:rPr>
                <w:sz w:val="24"/>
                <w:szCs w:val="24"/>
                <w:lang w:val="en-US"/>
              </w:rPr>
            </w:pPr>
            <w:r w:rsidRPr="008E6BE8">
              <w:rPr>
                <w:rFonts w:eastAsia="Calibri"/>
                <w:b/>
                <w:sz w:val="24"/>
                <w:szCs w:val="24"/>
                <w:lang w:val="ro-RO"/>
              </w:rPr>
              <w:t xml:space="preserve">                              ŞEDINŢA </w:t>
            </w:r>
            <w:r>
              <w:rPr>
                <w:rFonts w:eastAsia="Calibri"/>
                <w:b/>
                <w:sz w:val="24"/>
                <w:szCs w:val="24"/>
                <w:lang w:val="ro-RO"/>
              </w:rPr>
              <w:t>7</w:t>
            </w:r>
          </w:p>
        </w:tc>
        <w:tc>
          <w:tcPr>
            <w:tcW w:w="2693" w:type="dxa"/>
          </w:tcPr>
          <w:p w:rsidR="00DD532A" w:rsidRPr="008E6BE8" w:rsidRDefault="00DD532A" w:rsidP="00462625">
            <w:pPr>
              <w:rPr>
                <w:sz w:val="24"/>
                <w:szCs w:val="24"/>
                <w:lang w:val="en-US"/>
              </w:rPr>
            </w:pPr>
          </w:p>
        </w:tc>
        <w:tc>
          <w:tcPr>
            <w:tcW w:w="2126" w:type="dxa"/>
          </w:tcPr>
          <w:p w:rsidR="00DD532A" w:rsidRPr="008E6BE8" w:rsidRDefault="00DD532A" w:rsidP="00462625">
            <w:pPr>
              <w:rPr>
                <w:sz w:val="24"/>
                <w:szCs w:val="24"/>
                <w:lang w:val="en-US"/>
              </w:rPr>
            </w:pPr>
            <w:r w:rsidRPr="008E6BE8">
              <w:rPr>
                <w:rFonts w:eastAsia="Calibri"/>
                <w:sz w:val="24"/>
                <w:szCs w:val="24"/>
                <w:lang w:val="ro-RO"/>
              </w:rPr>
              <w:t>Iunie 20</w:t>
            </w:r>
            <w:r>
              <w:rPr>
                <w:rFonts w:eastAsia="Calibri"/>
                <w:sz w:val="24"/>
                <w:szCs w:val="24"/>
                <w:lang w:val="ro-RO"/>
              </w:rPr>
              <w:t>22</w:t>
            </w:r>
          </w:p>
        </w:tc>
        <w:tc>
          <w:tcPr>
            <w:tcW w:w="2126" w:type="dxa"/>
          </w:tcPr>
          <w:p w:rsidR="00DD532A" w:rsidRPr="008E6BE8" w:rsidRDefault="00DD532A" w:rsidP="00462625">
            <w:pPr>
              <w:rPr>
                <w:sz w:val="24"/>
                <w:szCs w:val="24"/>
                <w:lang w:val="en-US"/>
              </w:rPr>
            </w:pPr>
          </w:p>
        </w:tc>
      </w:tr>
      <w:tr w:rsidR="00DD532A" w:rsidRPr="00DD532A" w:rsidTr="00D73236">
        <w:tc>
          <w:tcPr>
            <w:tcW w:w="555" w:type="dxa"/>
          </w:tcPr>
          <w:p w:rsidR="00DD532A" w:rsidRPr="008E6BE8" w:rsidRDefault="00DD532A" w:rsidP="00462625">
            <w:pPr>
              <w:rPr>
                <w:b/>
                <w:sz w:val="24"/>
                <w:szCs w:val="24"/>
                <w:lang w:val="en-US"/>
              </w:rPr>
            </w:pPr>
            <w:r w:rsidRPr="008E6BE8">
              <w:rPr>
                <w:b/>
                <w:sz w:val="24"/>
                <w:szCs w:val="24"/>
                <w:lang w:val="en-US"/>
              </w:rPr>
              <w:t>1</w:t>
            </w:r>
          </w:p>
        </w:tc>
        <w:tc>
          <w:tcPr>
            <w:tcW w:w="7917" w:type="dxa"/>
            <w:gridSpan w:val="2"/>
          </w:tcPr>
          <w:p w:rsidR="00DD532A" w:rsidRPr="008E6BE8" w:rsidRDefault="00DD532A" w:rsidP="00462625">
            <w:pPr>
              <w:rPr>
                <w:rFonts w:eastAsia="Calibri"/>
                <w:sz w:val="24"/>
                <w:szCs w:val="24"/>
                <w:lang w:val="ro-RO"/>
              </w:rPr>
            </w:pPr>
            <w:r w:rsidRPr="008E6BE8">
              <w:rPr>
                <w:rFonts w:eastAsia="Calibri"/>
                <w:sz w:val="24"/>
                <w:szCs w:val="24"/>
                <w:lang w:val="ro-RO"/>
              </w:rPr>
              <w:t>Cu privire la evaluare finală a rezultatelor școlare în învățămâ</w:t>
            </w:r>
            <w:r>
              <w:rPr>
                <w:rFonts w:eastAsia="Calibri"/>
                <w:sz w:val="24"/>
                <w:szCs w:val="24"/>
                <w:lang w:val="ro-RO"/>
              </w:rPr>
              <w:t>ntul primar ,anul de studii 2021-2022</w:t>
            </w:r>
            <w:r w:rsidRPr="008E6BE8">
              <w:rPr>
                <w:rFonts w:eastAsia="Calibri"/>
                <w:sz w:val="24"/>
                <w:szCs w:val="24"/>
                <w:lang w:val="ro-RO"/>
              </w:rPr>
              <w:t>.</w:t>
            </w:r>
          </w:p>
        </w:tc>
        <w:tc>
          <w:tcPr>
            <w:tcW w:w="2693" w:type="dxa"/>
            <w:vMerge w:val="restart"/>
          </w:tcPr>
          <w:p w:rsidR="00DD532A" w:rsidRDefault="00DD532A" w:rsidP="00462625">
            <w:pPr>
              <w:spacing w:after="160" w:line="259" w:lineRule="auto"/>
              <w:rPr>
                <w:sz w:val="24"/>
                <w:szCs w:val="24"/>
                <w:lang w:val="en-US"/>
              </w:rPr>
            </w:pPr>
            <w:r w:rsidRPr="008E6BE8">
              <w:rPr>
                <w:rFonts w:eastAsia="Calibri"/>
                <w:sz w:val="24"/>
                <w:szCs w:val="24"/>
                <w:lang w:val="ro-RO"/>
              </w:rPr>
              <w:t>Director</w:t>
            </w:r>
          </w:p>
          <w:p w:rsidR="00DD532A" w:rsidRDefault="00DD532A" w:rsidP="00DD532A">
            <w:pPr>
              <w:rPr>
                <w:sz w:val="24"/>
                <w:szCs w:val="24"/>
                <w:lang w:val="en-US"/>
              </w:rPr>
            </w:pPr>
            <w:r>
              <w:rPr>
                <w:sz w:val="24"/>
                <w:szCs w:val="24"/>
                <w:lang w:val="en-US"/>
              </w:rPr>
              <w:t>Director adjunct</w:t>
            </w:r>
          </w:p>
          <w:p w:rsidR="00DD532A" w:rsidRDefault="00DD532A" w:rsidP="00DD532A">
            <w:pPr>
              <w:rPr>
                <w:sz w:val="24"/>
                <w:szCs w:val="24"/>
                <w:lang w:val="en-US"/>
              </w:rPr>
            </w:pPr>
          </w:p>
          <w:p w:rsidR="00DD532A" w:rsidRPr="00DD532A" w:rsidRDefault="00DD532A" w:rsidP="00DD532A">
            <w:pPr>
              <w:rPr>
                <w:sz w:val="24"/>
                <w:szCs w:val="24"/>
                <w:lang w:val="en-US"/>
              </w:rPr>
            </w:pPr>
            <w:r>
              <w:rPr>
                <w:sz w:val="24"/>
                <w:szCs w:val="24"/>
                <w:lang w:val="en-US"/>
              </w:rPr>
              <w:t>Contabil</w:t>
            </w:r>
          </w:p>
        </w:tc>
        <w:tc>
          <w:tcPr>
            <w:tcW w:w="2126" w:type="dxa"/>
            <w:vMerge w:val="restart"/>
          </w:tcPr>
          <w:p w:rsidR="00DD532A" w:rsidRPr="008E6BE8" w:rsidRDefault="00DD532A" w:rsidP="00462625">
            <w:pPr>
              <w:rPr>
                <w:sz w:val="24"/>
                <w:szCs w:val="24"/>
                <w:lang w:val="en-US"/>
              </w:rPr>
            </w:pPr>
          </w:p>
        </w:tc>
        <w:tc>
          <w:tcPr>
            <w:tcW w:w="2126" w:type="dxa"/>
            <w:vMerge w:val="restart"/>
          </w:tcPr>
          <w:p w:rsidR="00DD532A" w:rsidRPr="008E6BE8" w:rsidRDefault="00DD532A" w:rsidP="00462625">
            <w:pPr>
              <w:spacing w:after="160" w:line="259" w:lineRule="auto"/>
              <w:rPr>
                <w:sz w:val="24"/>
                <w:szCs w:val="24"/>
                <w:lang w:val="en-US"/>
              </w:rPr>
            </w:pPr>
            <w:r w:rsidRPr="008E6BE8">
              <w:rPr>
                <w:rFonts w:eastAsia="Calibri"/>
                <w:sz w:val="24"/>
                <w:szCs w:val="24"/>
                <w:lang w:val="ro-RO"/>
              </w:rPr>
              <w:t>Proces –verbal nr.7</w:t>
            </w:r>
          </w:p>
        </w:tc>
      </w:tr>
      <w:tr w:rsidR="00DD532A" w:rsidRPr="00626738" w:rsidTr="00D73236">
        <w:tc>
          <w:tcPr>
            <w:tcW w:w="555" w:type="dxa"/>
          </w:tcPr>
          <w:p w:rsidR="00DD532A" w:rsidRPr="008E6BE8" w:rsidRDefault="00DD532A" w:rsidP="00462625">
            <w:pPr>
              <w:rPr>
                <w:sz w:val="24"/>
                <w:szCs w:val="24"/>
                <w:lang w:val="en-US"/>
              </w:rPr>
            </w:pPr>
            <w:r w:rsidRPr="008E6BE8">
              <w:rPr>
                <w:rFonts w:eastAsia="Calibri"/>
                <w:b/>
                <w:sz w:val="24"/>
                <w:szCs w:val="24"/>
                <w:lang w:val="ro-RO"/>
              </w:rPr>
              <w:t>2.</w:t>
            </w:r>
          </w:p>
        </w:tc>
        <w:tc>
          <w:tcPr>
            <w:tcW w:w="7917" w:type="dxa"/>
            <w:gridSpan w:val="2"/>
          </w:tcPr>
          <w:p w:rsidR="00DD532A" w:rsidRPr="00072A12" w:rsidRDefault="00DD532A" w:rsidP="00462625">
            <w:pPr>
              <w:rPr>
                <w:rFonts w:eastAsia="Calibri"/>
                <w:sz w:val="24"/>
                <w:szCs w:val="24"/>
                <w:lang w:val="ro-RO"/>
              </w:rPr>
            </w:pPr>
            <w:r w:rsidRPr="008E6BE8">
              <w:rPr>
                <w:rFonts w:eastAsia="Calibri"/>
                <w:sz w:val="24"/>
                <w:szCs w:val="24"/>
                <w:lang w:val="ro-RO"/>
              </w:rPr>
              <w:t>Rezultatele exame</w:t>
            </w:r>
            <w:r>
              <w:rPr>
                <w:rFonts w:eastAsia="Calibri"/>
                <w:sz w:val="24"/>
                <w:szCs w:val="24"/>
                <w:lang w:val="ro-RO"/>
              </w:rPr>
              <w:t>nelor de absolvire,sesiunea 2022</w:t>
            </w:r>
            <w:r w:rsidRPr="008E6BE8">
              <w:rPr>
                <w:rFonts w:eastAsia="Calibri"/>
                <w:sz w:val="24"/>
                <w:szCs w:val="24"/>
                <w:lang w:val="ro-RO"/>
              </w:rPr>
              <w:t>.</w:t>
            </w:r>
          </w:p>
        </w:tc>
        <w:tc>
          <w:tcPr>
            <w:tcW w:w="2693" w:type="dxa"/>
            <w:vMerge/>
          </w:tcPr>
          <w:p w:rsidR="00DD532A" w:rsidRPr="008E6BE8" w:rsidRDefault="00DD532A" w:rsidP="00462625">
            <w:pPr>
              <w:spacing w:after="160" w:line="259" w:lineRule="auto"/>
              <w:rPr>
                <w:rFonts w:eastAsia="Calibri"/>
                <w:sz w:val="24"/>
                <w:szCs w:val="24"/>
                <w:lang w:val="ro-RO"/>
              </w:rPr>
            </w:pPr>
          </w:p>
        </w:tc>
        <w:tc>
          <w:tcPr>
            <w:tcW w:w="2126"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spacing w:after="160" w:line="259" w:lineRule="auto"/>
              <w:rPr>
                <w:sz w:val="24"/>
                <w:szCs w:val="24"/>
                <w:lang w:val="en-US"/>
              </w:rPr>
            </w:pPr>
          </w:p>
        </w:tc>
      </w:tr>
      <w:tr w:rsidR="00DD532A" w:rsidRPr="00626738" w:rsidTr="00D73236">
        <w:trPr>
          <w:trHeight w:val="655"/>
        </w:trPr>
        <w:tc>
          <w:tcPr>
            <w:tcW w:w="555" w:type="dxa"/>
          </w:tcPr>
          <w:p w:rsidR="00DD532A" w:rsidRPr="008E6BE8" w:rsidRDefault="00DD532A" w:rsidP="00462625">
            <w:pPr>
              <w:rPr>
                <w:sz w:val="24"/>
                <w:szCs w:val="24"/>
                <w:lang w:val="en-US"/>
              </w:rPr>
            </w:pPr>
            <w:r w:rsidRPr="008E6BE8">
              <w:rPr>
                <w:rFonts w:eastAsia="Calibri"/>
                <w:b/>
                <w:sz w:val="24"/>
                <w:szCs w:val="24"/>
                <w:lang w:val="ro-RO"/>
              </w:rPr>
              <w:t>3.</w:t>
            </w:r>
          </w:p>
        </w:tc>
        <w:tc>
          <w:tcPr>
            <w:tcW w:w="7917" w:type="dxa"/>
            <w:gridSpan w:val="2"/>
          </w:tcPr>
          <w:p w:rsidR="00DD532A" w:rsidRPr="008E6BE8" w:rsidRDefault="00DD532A" w:rsidP="00462625">
            <w:pPr>
              <w:rPr>
                <w:rFonts w:eastAsia="Calibri"/>
                <w:sz w:val="24"/>
                <w:szCs w:val="24"/>
                <w:lang w:val="ro-RO"/>
              </w:rPr>
            </w:pPr>
            <w:r w:rsidRPr="008E6BE8">
              <w:rPr>
                <w:rFonts w:eastAsia="Calibri"/>
                <w:sz w:val="24"/>
                <w:szCs w:val="24"/>
                <w:lang w:val="ro-RO"/>
              </w:rPr>
              <w:t>Cu privire la pregătirea inst</w:t>
            </w:r>
            <w:r>
              <w:rPr>
                <w:rFonts w:eastAsia="Calibri"/>
                <w:sz w:val="24"/>
                <w:szCs w:val="24"/>
                <w:lang w:val="ro-RO"/>
              </w:rPr>
              <w:t>ituţiei către noul an şcolar  2022/2023</w:t>
            </w:r>
            <w:r w:rsidRPr="008E6BE8">
              <w:rPr>
                <w:rFonts w:eastAsia="Calibri"/>
                <w:sz w:val="24"/>
                <w:szCs w:val="24"/>
                <w:lang w:val="ro-RO"/>
              </w:rPr>
              <w:t xml:space="preserve"> .</w:t>
            </w:r>
          </w:p>
          <w:p w:rsidR="00DD532A" w:rsidRPr="008E6BE8" w:rsidRDefault="00DD532A" w:rsidP="00462625">
            <w:pPr>
              <w:rPr>
                <w:rFonts w:eastAsia="Calibri"/>
                <w:b/>
                <w:sz w:val="24"/>
                <w:szCs w:val="24"/>
                <w:lang w:val="ro-RO"/>
              </w:rPr>
            </w:pPr>
          </w:p>
        </w:tc>
        <w:tc>
          <w:tcPr>
            <w:tcW w:w="2693" w:type="dxa"/>
            <w:vMerge/>
          </w:tcPr>
          <w:p w:rsidR="00DD532A" w:rsidRPr="008E6BE8" w:rsidRDefault="00DD532A" w:rsidP="00462625">
            <w:pPr>
              <w:rPr>
                <w:sz w:val="24"/>
                <w:szCs w:val="24"/>
                <w:lang w:val="en-US"/>
              </w:rPr>
            </w:pPr>
          </w:p>
        </w:tc>
        <w:tc>
          <w:tcPr>
            <w:tcW w:w="2126" w:type="dxa"/>
            <w:vMerge/>
          </w:tcPr>
          <w:p w:rsidR="00DD532A" w:rsidRPr="008E6BE8" w:rsidRDefault="00DD532A" w:rsidP="00462625">
            <w:pPr>
              <w:spacing w:after="160" w:line="259" w:lineRule="auto"/>
              <w:rPr>
                <w:rFonts w:eastAsia="Calibri"/>
                <w:sz w:val="24"/>
                <w:szCs w:val="24"/>
                <w:lang w:val="ro-RO"/>
              </w:rPr>
            </w:pPr>
          </w:p>
        </w:tc>
        <w:tc>
          <w:tcPr>
            <w:tcW w:w="2126" w:type="dxa"/>
            <w:vMerge/>
          </w:tcPr>
          <w:p w:rsidR="00DD532A" w:rsidRPr="008E6BE8" w:rsidRDefault="00DD532A" w:rsidP="00462625">
            <w:pPr>
              <w:spacing w:after="160" w:line="259" w:lineRule="auto"/>
              <w:rPr>
                <w:rFonts w:eastAsia="Calibri"/>
                <w:sz w:val="24"/>
                <w:szCs w:val="24"/>
                <w:lang w:val="ro-RO"/>
              </w:rPr>
            </w:pPr>
          </w:p>
        </w:tc>
      </w:tr>
    </w:tbl>
    <w:p w:rsidR="00DD532A" w:rsidRDefault="00DD532A" w:rsidP="008E6BE8">
      <w:pPr>
        <w:tabs>
          <w:tab w:val="left" w:pos="2694"/>
          <w:tab w:val="left" w:pos="4545"/>
        </w:tabs>
        <w:spacing w:after="0"/>
        <w:jc w:val="center"/>
        <w:rPr>
          <w:rFonts w:ascii="Times New Roman" w:hAnsi="Times New Roman" w:cs="Times New Roman"/>
          <w:b/>
          <w:sz w:val="40"/>
          <w:szCs w:val="40"/>
          <w:u w:val="single"/>
          <w:lang w:val="en-US"/>
        </w:rPr>
      </w:pPr>
    </w:p>
    <w:p w:rsidR="00C1471E" w:rsidRPr="001250BF" w:rsidRDefault="00626738" w:rsidP="008E6BE8">
      <w:pPr>
        <w:tabs>
          <w:tab w:val="left" w:pos="2694"/>
          <w:tab w:val="left" w:pos="4545"/>
        </w:tabs>
        <w:spacing w:after="0"/>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t>VII.</w:t>
      </w:r>
      <w:r w:rsidR="008E6BE8" w:rsidRPr="001250BF">
        <w:rPr>
          <w:rFonts w:ascii="Times New Roman" w:hAnsi="Times New Roman" w:cs="Times New Roman"/>
          <w:b/>
          <w:sz w:val="40"/>
          <w:szCs w:val="40"/>
          <w:u w:val="single"/>
          <w:lang w:val="en-US"/>
        </w:rPr>
        <w:t>CONSILIUL DE ADMINISTRAŢIE</w:t>
      </w:r>
    </w:p>
    <w:p w:rsidR="00BF393D" w:rsidRPr="00BF393D" w:rsidRDefault="00BF393D" w:rsidP="00BF393D">
      <w:pPr>
        <w:tabs>
          <w:tab w:val="right" w:pos="15309"/>
        </w:tabs>
        <w:spacing w:after="0"/>
        <w:rPr>
          <w:rFonts w:ascii="Times New Roman" w:hAnsi="Times New Roman" w:cs="Times New Roman"/>
          <w:b/>
          <w:color w:val="000000" w:themeColor="text1"/>
          <w:sz w:val="24"/>
          <w:szCs w:val="24"/>
          <w:lang w:val="en-US"/>
        </w:rPr>
      </w:pPr>
    </w:p>
    <w:p w:rsidR="00BF393D" w:rsidRPr="00BF393D" w:rsidRDefault="00BF393D" w:rsidP="00BF393D">
      <w:pPr>
        <w:spacing w:after="0"/>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Componența consiliului de administraț</w:t>
      </w:r>
      <w:r w:rsidRPr="00BF393D">
        <w:rPr>
          <w:rFonts w:ascii="Times New Roman" w:hAnsi="Times New Roman" w:cs="Times New Roman"/>
          <w:b/>
          <w:color w:val="000000" w:themeColor="text1"/>
          <w:sz w:val="28"/>
          <w:szCs w:val="28"/>
          <w:lang w:val="en-US"/>
        </w:rPr>
        <w:t>ie al IP Gimnaziului Schineni:</w:t>
      </w:r>
    </w:p>
    <w:p w:rsidR="00BF393D" w:rsidRPr="00BF393D" w:rsidRDefault="00BF393D" w:rsidP="00BF393D">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l. Pocitari Lilia - director IP Gimnaziul Schineni;</w:t>
      </w:r>
    </w:p>
    <w:p w:rsidR="00BF393D" w:rsidRPr="00BF393D" w:rsidRDefault="00BF393D" w:rsidP="00BF393D">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2. Bostan Svetlana - director adjunct;</w:t>
      </w:r>
      <w:r w:rsidR="00FB19D7">
        <w:rPr>
          <w:rFonts w:ascii="Times New Roman" w:hAnsi="Times New Roman" w:cs="Times New Roman"/>
          <w:color w:val="000000" w:themeColor="text1"/>
          <w:sz w:val="28"/>
          <w:szCs w:val="28"/>
          <w:lang w:val="en-US"/>
        </w:rPr>
        <w:t>/președinte</w:t>
      </w:r>
    </w:p>
    <w:p w:rsidR="00BF393D" w:rsidRPr="00BF393D" w:rsidRDefault="00BF393D" w:rsidP="00BF393D">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3. Rotari Marin - reprezentant al cadrelor didactice;</w:t>
      </w:r>
    </w:p>
    <w:p w:rsidR="00BF393D" w:rsidRPr="00BF393D" w:rsidRDefault="00BF393D" w:rsidP="00BF393D">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4. Fortuna Livia - reprezentant al cadrelor didactice;</w:t>
      </w:r>
    </w:p>
    <w:p w:rsidR="00BF393D" w:rsidRPr="00BF393D" w:rsidRDefault="00BF393D" w:rsidP="00BF393D">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5. Leșan Silvia - reprezentant APL;</w:t>
      </w:r>
    </w:p>
    <w:p w:rsidR="00BF393D" w:rsidRPr="00BF393D" w:rsidRDefault="00BF393D" w:rsidP="00BF393D">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6. Pocitari Svetlana - reprezentant al părinților;</w:t>
      </w:r>
    </w:p>
    <w:p w:rsidR="00BF393D" w:rsidRPr="00BF393D" w:rsidRDefault="00BF393D" w:rsidP="00BF393D">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7. Lupu Tatiana - reprezentant al părinților;</w:t>
      </w:r>
    </w:p>
    <w:p w:rsidR="00BF393D" w:rsidRPr="00BF393D" w:rsidRDefault="00BF393D" w:rsidP="00BF393D">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8. Ilieș Cristina - reprezentant al părinților;</w:t>
      </w:r>
    </w:p>
    <w:p w:rsidR="006160C8" w:rsidRPr="00271FBE" w:rsidRDefault="00BF393D" w:rsidP="008E6BE8">
      <w:pPr>
        <w:spacing w:after="0"/>
        <w:rPr>
          <w:rFonts w:ascii="Times New Roman" w:hAnsi="Times New Roman" w:cs="Times New Roman"/>
          <w:color w:val="000000" w:themeColor="text1"/>
          <w:sz w:val="28"/>
          <w:szCs w:val="28"/>
          <w:lang w:val="en-US"/>
        </w:rPr>
      </w:pPr>
      <w:r w:rsidRPr="00BF393D">
        <w:rPr>
          <w:rFonts w:ascii="Times New Roman" w:hAnsi="Times New Roman" w:cs="Times New Roman"/>
          <w:color w:val="000000" w:themeColor="text1"/>
          <w:sz w:val="28"/>
          <w:szCs w:val="28"/>
          <w:lang w:val="en-US"/>
        </w:rPr>
        <w:t xml:space="preserve">9. </w:t>
      </w:r>
      <w:r w:rsidR="0023408B">
        <w:rPr>
          <w:rFonts w:ascii="Times New Roman" w:hAnsi="Times New Roman" w:cs="Times New Roman"/>
          <w:color w:val="000000" w:themeColor="text1"/>
          <w:sz w:val="28"/>
          <w:szCs w:val="28"/>
          <w:lang w:val="en-US"/>
        </w:rPr>
        <w:t>Vacaru Sorina</w:t>
      </w:r>
      <w:r w:rsidRPr="00BF393D">
        <w:rPr>
          <w:rFonts w:ascii="Times New Roman" w:hAnsi="Times New Roman" w:cs="Times New Roman"/>
          <w:color w:val="000000" w:themeColor="text1"/>
          <w:sz w:val="28"/>
          <w:szCs w:val="28"/>
          <w:lang w:val="en-US"/>
        </w:rPr>
        <w:t xml:space="preserve"> - reprezentant al elevilor;</w:t>
      </w:r>
    </w:p>
    <w:p w:rsidR="00616004" w:rsidRPr="00822332" w:rsidRDefault="008E6BE8" w:rsidP="008E6BE8">
      <w:pPr>
        <w:spacing w:after="0"/>
        <w:rPr>
          <w:rFonts w:ascii="Times New Roman" w:hAnsi="Times New Roman" w:cs="Times New Roman"/>
          <w:b/>
          <w:sz w:val="28"/>
          <w:szCs w:val="28"/>
          <w:u w:val="single"/>
          <w:lang w:val="en-US"/>
        </w:rPr>
      </w:pPr>
      <w:r w:rsidRPr="008E6BE8">
        <w:rPr>
          <w:rFonts w:ascii="Times New Roman" w:hAnsi="Times New Roman" w:cs="Times New Roman"/>
          <w:b/>
          <w:sz w:val="28"/>
          <w:szCs w:val="28"/>
          <w:u w:val="single"/>
          <w:lang w:val="en-US"/>
        </w:rPr>
        <w:t>TEMATICA ŞEDINŢELOR</w:t>
      </w:r>
    </w:p>
    <w:tbl>
      <w:tblPr>
        <w:tblStyle w:val="a7"/>
        <w:tblW w:w="0" w:type="auto"/>
        <w:tblLayout w:type="fixed"/>
        <w:tblLook w:val="04A0"/>
      </w:tblPr>
      <w:tblGrid>
        <w:gridCol w:w="634"/>
        <w:gridCol w:w="7979"/>
        <w:gridCol w:w="2268"/>
        <w:gridCol w:w="1985"/>
        <w:gridCol w:w="1920"/>
      </w:tblGrid>
      <w:tr w:rsidR="00C1471E" w:rsidRPr="008E6BE8" w:rsidTr="00271FBE">
        <w:tc>
          <w:tcPr>
            <w:tcW w:w="634" w:type="dxa"/>
          </w:tcPr>
          <w:p w:rsidR="00C1471E" w:rsidRPr="008E6BE8" w:rsidRDefault="00C1471E" w:rsidP="00462625">
            <w:pPr>
              <w:rPr>
                <w:sz w:val="24"/>
                <w:szCs w:val="24"/>
                <w:lang w:val="ro-RO"/>
              </w:rPr>
            </w:pPr>
            <w:r w:rsidRPr="008E6BE8">
              <w:rPr>
                <w:sz w:val="24"/>
                <w:szCs w:val="24"/>
                <w:lang w:val="ro-RO"/>
              </w:rPr>
              <w:t>Nr.</w:t>
            </w:r>
          </w:p>
        </w:tc>
        <w:tc>
          <w:tcPr>
            <w:tcW w:w="7979" w:type="dxa"/>
          </w:tcPr>
          <w:p w:rsidR="00C1471E" w:rsidRPr="008E6BE8" w:rsidRDefault="00C1471E" w:rsidP="009C1090">
            <w:pPr>
              <w:spacing w:after="160" w:line="259" w:lineRule="auto"/>
              <w:rPr>
                <w:rFonts w:eastAsia="Calibri"/>
                <w:b/>
                <w:sz w:val="24"/>
                <w:szCs w:val="24"/>
                <w:lang w:val="ro-RO"/>
              </w:rPr>
            </w:pPr>
            <w:r w:rsidRPr="008E6BE8">
              <w:rPr>
                <w:rFonts w:eastAsia="Calibri"/>
                <w:b/>
                <w:sz w:val="24"/>
                <w:szCs w:val="24"/>
                <w:lang w:val="ro-RO"/>
              </w:rPr>
              <w:t xml:space="preserve">                </w:t>
            </w:r>
            <w:r w:rsidR="009C1090">
              <w:rPr>
                <w:rFonts w:eastAsia="Calibri"/>
                <w:b/>
                <w:sz w:val="24"/>
                <w:szCs w:val="24"/>
                <w:lang w:val="ro-RO"/>
              </w:rPr>
              <w:t>ACTIVITĂȚI</w:t>
            </w:r>
          </w:p>
        </w:tc>
        <w:tc>
          <w:tcPr>
            <w:tcW w:w="2268" w:type="dxa"/>
          </w:tcPr>
          <w:p w:rsidR="00C1471E" w:rsidRPr="008E6BE8" w:rsidRDefault="009C1090" w:rsidP="00462625">
            <w:pPr>
              <w:spacing w:after="160" w:line="259" w:lineRule="auto"/>
              <w:rPr>
                <w:rFonts w:eastAsia="Calibri"/>
                <w:b/>
                <w:sz w:val="24"/>
                <w:szCs w:val="24"/>
                <w:lang w:val="ro-RO"/>
              </w:rPr>
            </w:pPr>
            <w:r w:rsidRPr="008E6BE8">
              <w:rPr>
                <w:rFonts w:eastAsia="Calibri"/>
                <w:b/>
                <w:sz w:val="24"/>
                <w:szCs w:val="24"/>
                <w:lang w:val="ro-RO"/>
              </w:rPr>
              <w:t xml:space="preserve">RESPONSABILI </w:t>
            </w:r>
          </w:p>
        </w:tc>
        <w:tc>
          <w:tcPr>
            <w:tcW w:w="1985" w:type="dxa"/>
          </w:tcPr>
          <w:p w:rsidR="00C1471E" w:rsidRPr="008E6BE8" w:rsidRDefault="009C1090" w:rsidP="009C1090">
            <w:pPr>
              <w:spacing w:after="160" w:line="259" w:lineRule="auto"/>
              <w:rPr>
                <w:rFonts w:eastAsia="Calibri"/>
                <w:b/>
                <w:sz w:val="24"/>
                <w:szCs w:val="24"/>
                <w:lang w:val="ro-RO"/>
              </w:rPr>
            </w:pPr>
            <w:r w:rsidRPr="008E6BE8">
              <w:rPr>
                <w:rFonts w:eastAsia="Calibri"/>
                <w:b/>
                <w:sz w:val="24"/>
                <w:szCs w:val="24"/>
                <w:lang w:val="ro-RO"/>
              </w:rPr>
              <w:t>TERMEN</w:t>
            </w:r>
          </w:p>
        </w:tc>
        <w:tc>
          <w:tcPr>
            <w:tcW w:w="1920" w:type="dxa"/>
          </w:tcPr>
          <w:p w:rsidR="00C1471E" w:rsidRPr="008E6BE8" w:rsidRDefault="009C1090" w:rsidP="00462625">
            <w:pPr>
              <w:spacing w:after="160" w:line="259" w:lineRule="auto"/>
              <w:rPr>
                <w:rFonts w:eastAsia="Calibri"/>
                <w:b/>
                <w:sz w:val="24"/>
                <w:szCs w:val="24"/>
                <w:lang w:val="ro-RO"/>
              </w:rPr>
            </w:pPr>
            <w:r>
              <w:rPr>
                <w:rFonts w:eastAsia="Calibri"/>
                <w:b/>
                <w:sz w:val="24"/>
                <w:szCs w:val="24"/>
                <w:lang w:val="ro-RO"/>
              </w:rPr>
              <w:t>INDICATORI</w:t>
            </w:r>
          </w:p>
        </w:tc>
      </w:tr>
      <w:tr w:rsidR="00C1471E" w:rsidRPr="008E6BE8" w:rsidTr="00271FBE">
        <w:trPr>
          <w:trHeight w:val="351"/>
        </w:trPr>
        <w:tc>
          <w:tcPr>
            <w:tcW w:w="634" w:type="dxa"/>
          </w:tcPr>
          <w:p w:rsidR="00C1471E" w:rsidRPr="008E6BE8" w:rsidRDefault="00C1471E" w:rsidP="00462625">
            <w:pPr>
              <w:rPr>
                <w:sz w:val="24"/>
                <w:szCs w:val="24"/>
                <w:lang w:val="ro-RO"/>
              </w:rPr>
            </w:pPr>
          </w:p>
        </w:tc>
        <w:tc>
          <w:tcPr>
            <w:tcW w:w="7979" w:type="dxa"/>
          </w:tcPr>
          <w:p w:rsidR="00C1471E" w:rsidRPr="008E6BE8" w:rsidRDefault="00C1471E" w:rsidP="00462625">
            <w:pPr>
              <w:spacing w:after="160" w:line="259" w:lineRule="auto"/>
              <w:rPr>
                <w:rFonts w:eastAsia="Calibri"/>
                <w:b/>
                <w:sz w:val="24"/>
                <w:szCs w:val="24"/>
                <w:lang w:val="ro-RO"/>
              </w:rPr>
            </w:pPr>
            <w:r w:rsidRPr="008E6BE8">
              <w:rPr>
                <w:rFonts w:eastAsia="Calibri"/>
                <w:b/>
                <w:sz w:val="24"/>
                <w:szCs w:val="24"/>
                <w:lang w:val="ro-RO"/>
              </w:rPr>
              <w:t xml:space="preserve">                                            ŞEDINŢA  1  </w:t>
            </w:r>
          </w:p>
        </w:tc>
        <w:tc>
          <w:tcPr>
            <w:tcW w:w="2268" w:type="dxa"/>
          </w:tcPr>
          <w:p w:rsidR="00C1471E" w:rsidRPr="008E6BE8" w:rsidRDefault="00C1471E" w:rsidP="00462625">
            <w:pPr>
              <w:spacing w:after="160" w:line="259" w:lineRule="auto"/>
              <w:rPr>
                <w:rFonts w:eastAsia="Calibri"/>
                <w:b/>
                <w:sz w:val="24"/>
                <w:szCs w:val="24"/>
                <w:lang w:val="ro-RO"/>
              </w:rPr>
            </w:pPr>
          </w:p>
        </w:tc>
        <w:tc>
          <w:tcPr>
            <w:tcW w:w="1985" w:type="dxa"/>
          </w:tcPr>
          <w:p w:rsidR="00C1471E" w:rsidRPr="008E6BE8" w:rsidRDefault="00C1471E" w:rsidP="00462625">
            <w:pPr>
              <w:spacing w:after="160" w:line="259" w:lineRule="auto"/>
              <w:rPr>
                <w:rFonts w:eastAsia="Calibri"/>
                <w:b/>
                <w:sz w:val="24"/>
                <w:szCs w:val="24"/>
                <w:lang w:val="ro-RO"/>
              </w:rPr>
            </w:pPr>
          </w:p>
        </w:tc>
        <w:tc>
          <w:tcPr>
            <w:tcW w:w="1920" w:type="dxa"/>
          </w:tcPr>
          <w:p w:rsidR="00C1471E" w:rsidRPr="008E6BE8" w:rsidRDefault="00C1471E" w:rsidP="00462625">
            <w:pPr>
              <w:spacing w:after="160" w:line="259" w:lineRule="auto"/>
              <w:rPr>
                <w:rFonts w:eastAsia="Calibri"/>
                <w:b/>
                <w:sz w:val="24"/>
                <w:szCs w:val="24"/>
                <w:lang w:val="ro-RO"/>
              </w:rPr>
            </w:pPr>
          </w:p>
        </w:tc>
      </w:tr>
      <w:tr w:rsidR="001A3DBD" w:rsidRPr="00626738" w:rsidTr="00271FBE">
        <w:trPr>
          <w:trHeight w:val="2685"/>
        </w:trPr>
        <w:tc>
          <w:tcPr>
            <w:tcW w:w="634" w:type="dxa"/>
          </w:tcPr>
          <w:p w:rsidR="001A3DBD" w:rsidRPr="008E6BE8" w:rsidRDefault="001A3DBD" w:rsidP="00462625">
            <w:pPr>
              <w:rPr>
                <w:sz w:val="24"/>
                <w:szCs w:val="24"/>
                <w:lang w:val="ro-RO"/>
              </w:rPr>
            </w:pPr>
            <w:r w:rsidRPr="008E6BE8">
              <w:rPr>
                <w:rFonts w:eastAsia="Calibri"/>
                <w:b/>
                <w:sz w:val="24"/>
                <w:szCs w:val="24"/>
                <w:lang w:val="ro-RO"/>
              </w:rPr>
              <w:lastRenderedPageBreak/>
              <w:t>1.</w:t>
            </w:r>
            <w:r w:rsidRPr="008E6BE8">
              <w:rPr>
                <w:rFonts w:eastAsia="Calibri"/>
                <w:sz w:val="24"/>
                <w:szCs w:val="24"/>
                <w:lang w:val="ro-RO"/>
              </w:rPr>
              <w:t>.</w:t>
            </w:r>
          </w:p>
          <w:p w:rsidR="001A3DBD" w:rsidRPr="008E6BE8" w:rsidRDefault="001A3DBD" w:rsidP="00462625">
            <w:pPr>
              <w:rPr>
                <w:sz w:val="24"/>
                <w:szCs w:val="24"/>
                <w:lang w:val="ro-RO"/>
              </w:rPr>
            </w:pPr>
          </w:p>
          <w:p w:rsidR="001A3DBD" w:rsidRPr="008E6BE8" w:rsidRDefault="001A3DBD" w:rsidP="00462625">
            <w:pPr>
              <w:rPr>
                <w:sz w:val="24"/>
                <w:szCs w:val="24"/>
                <w:lang w:val="ro-RO"/>
              </w:rPr>
            </w:pPr>
          </w:p>
          <w:p w:rsidR="001A3DBD" w:rsidRPr="008E6BE8" w:rsidRDefault="001A3DBD" w:rsidP="00462625">
            <w:pPr>
              <w:rPr>
                <w:sz w:val="24"/>
                <w:szCs w:val="24"/>
                <w:lang w:val="ro-RO"/>
              </w:rPr>
            </w:pPr>
          </w:p>
          <w:p w:rsidR="001A3DBD" w:rsidRPr="008E6BE8" w:rsidRDefault="001A3DBD" w:rsidP="00462625">
            <w:pPr>
              <w:rPr>
                <w:sz w:val="24"/>
                <w:szCs w:val="24"/>
                <w:lang w:val="ro-RO"/>
              </w:rPr>
            </w:pPr>
          </w:p>
        </w:tc>
        <w:tc>
          <w:tcPr>
            <w:tcW w:w="7979" w:type="dxa"/>
          </w:tcPr>
          <w:p w:rsidR="001A3DBD" w:rsidRDefault="001A3DBD" w:rsidP="00BF393D">
            <w:pPr>
              <w:rPr>
                <w:rFonts w:eastAsia="Calibri"/>
                <w:sz w:val="24"/>
                <w:szCs w:val="24"/>
                <w:lang w:val="ro-RO"/>
              </w:rPr>
            </w:pPr>
            <w:r w:rsidRPr="008E6BE8">
              <w:rPr>
                <w:sz w:val="24"/>
                <w:szCs w:val="24"/>
                <w:lang w:val="en-US"/>
              </w:rPr>
              <w:t>Cu privire la  aprobarea Programului Manag</w:t>
            </w:r>
            <w:r>
              <w:rPr>
                <w:sz w:val="24"/>
                <w:szCs w:val="24"/>
                <w:lang w:val="en-US"/>
              </w:rPr>
              <w:t>erial pentru anul de studii 2021-2022,</w:t>
            </w:r>
            <w:r>
              <w:rPr>
                <w:rFonts w:eastAsia="Calibri"/>
                <w:sz w:val="24"/>
                <w:szCs w:val="24"/>
                <w:lang w:val="ro-RO"/>
              </w:rPr>
              <w:t xml:space="preserve"> anexelor la Planul Managerial:</w:t>
            </w:r>
          </w:p>
          <w:p w:rsidR="001A3DBD" w:rsidRDefault="001A3DBD" w:rsidP="00BF393D">
            <w:pPr>
              <w:rPr>
                <w:rFonts w:eastAsia="Calibri"/>
                <w:sz w:val="24"/>
                <w:szCs w:val="24"/>
                <w:lang w:val="ro-RO"/>
              </w:rPr>
            </w:pPr>
            <w:r>
              <w:rPr>
                <w:rFonts w:eastAsia="Calibri"/>
                <w:sz w:val="24"/>
                <w:szCs w:val="24"/>
                <w:lang w:val="ro-RO"/>
              </w:rPr>
              <w:t>-</w:t>
            </w:r>
            <w:r w:rsidRPr="00DA7FFC">
              <w:rPr>
                <w:b/>
                <w:sz w:val="24"/>
                <w:szCs w:val="24"/>
                <w:lang w:val="ro-RO"/>
              </w:rPr>
              <w:t xml:space="preserve"> </w:t>
            </w:r>
            <w:r w:rsidRPr="00DA7FFC">
              <w:rPr>
                <w:sz w:val="24"/>
                <w:szCs w:val="24"/>
                <w:lang w:val="ro-RO"/>
              </w:rPr>
              <w:t>Asigurarea securității sănătății  copiilor și angajaților</w:t>
            </w:r>
            <w:r w:rsidRPr="008E6BE8">
              <w:rPr>
                <w:rFonts w:eastAsia="Calibri"/>
                <w:sz w:val="24"/>
                <w:szCs w:val="24"/>
                <w:lang w:val="ro-RO"/>
              </w:rPr>
              <w:t xml:space="preserve">; </w:t>
            </w:r>
          </w:p>
          <w:p w:rsidR="001A3DBD" w:rsidRDefault="001A3DBD" w:rsidP="00BF393D">
            <w:pPr>
              <w:rPr>
                <w:rFonts w:eastAsia="Calibri"/>
                <w:sz w:val="24"/>
                <w:szCs w:val="24"/>
                <w:lang w:val="ro-RO"/>
              </w:rPr>
            </w:pPr>
            <w:r>
              <w:rPr>
                <w:rFonts w:eastAsia="Calibri"/>
                <w:sz w:val="24"/>
                <w:szCs w:val="24"/>
                <w:lang w:val="ro-RO"/>
              </w:rPr>
              <w:t>-</w:t>
            </w:r>
            <w:r w:rsidRPr="00DA7FFC">
              <w:rPr>
                <w:sz w:val="24"/>
                <w:szCs w:val="24"/>
                <w:lang w:val="en-US"/>
              </w:rPr>
              <w:t xml:space="preserve"> Prevenire</w:t>
            </w:r>
            <w:r>
              <w:rPr>
                <w:sz w:val="24"/>
                <w:szCs w:val="24"/>
                <w:lang w:val="en-US"/>
              </w:rPr>
              <w:t>a</w:t>
            </w:r>
            <w:r w:rsidRPr="00DA7FFC">
              <w:rPr>
                <w:sz w:val="24"/>
                <w:szCs w:val="24"/>
                <w:lang w:val="en-US"/>
              </w:rPr>
              <w:t xml:space="preserve"> şi combatere a violenţei în mediul şcolar.</w:t>
            </w:r>
          </w:p>
          <w:p w:rsidR="001A3DBD" w:rsidRDefault="001A3DBD" w:rsidP="00BF393D">
            <w:pPr>
              <w:rPr>
                <w:sz w:val="24"/>
                <w:szCs w:val="24"/>
                <w:lang w:val="en-US"/>
              </w:rPr>
            </w:pPr>
            <w:r>
              <w:rPr>
                <w:rFonts w:eastAsia="Calibri"/>
                <w:sz w:val="24"/>
                <w:szCs w:val="24"/>
                <w:lang w:val="ro-RO"/>
              </w:rPr>
              <w:t>-</w:t>
            </w:r>
            <w:r w:rsidRPr="00DA7FFC">
              <w:rPr>
                <w:sz w:val="24"/>
                <w:szCs w:val="24"/>
                <w:lang w:val="ro-RO"/>
              </w:rPr>
              <w:t xml:space="preserve"> Prevenirea și combaterea abandonului școlar și absenteismului</w:t>
            </w:r>
            <w:r>
              <w:rPr>
                <w:sz w:val="24"/>
                <w:szCs w:val="24"/>
                <w:lang w:val="ro-RO"/>
              </w:rPr>
              <w:t>.</w:t>
            </w:r>
          </w:p>
          <w:p w:rsidR="001A3DBD" w:rsidRDefault="001A3DBD" w:rsidP="00BF393D">
            <w:pPr>
              <w:rPr>
                <w:rFonts w:eastAsia="Calibri"/>
                <w:sz w:val="24"/>
                <w:szCs w:val="24"/>
                <w:lang w:val="ro-RO"/>
              </w:rPr>
            </w:pPr>
            <w:r>
              <w:rPr>
                <w:sz w:val="24"/>
                <w:szCs w:val="24"/>
                <w:lang w:val="en-US"/>
              </w:rPr>
              <w:t>-</w:t>
            </w:r>
            <w:r w:rsidRPr="008E6BE8">
              <w:rPr>
                <w:rFonts w:eastAsia="Calibri"/>
                <w:sz w:val="24"/>
                <w:szCs w:val="24"/>
                <w:lang w:val="ro-RO"/>
              </w:rPr>
              <w:t>Cu privire la aprobarea planului de măsuri antiincendiare în instit</w:t>
            </w:r>
            <w:r>
              <w:rPr>
                <w:rFonts w:eastAsia="Calibri"/>
                <w:sz w:val="24"/>
                <w:szCs w:val="24"/>
                <w:lang w:val="ro-RO"/>
              </w:rPr>
              <w:t>uție  pentru anul de studii 2021-2022</w:t>
            </w:r>
            <w:r w:rsidRPr="008E6BE8">
              <w:rPr>
                <w:rFonts w:eastAsia="Calibri"/>
                <w:sz w:val="24"/>
                <w:szCs w:val="24"/>
                <w:lang w:val="ro-RO"/>
              </w:rPr>
              <w:t>.</w:t>
            </w:r>
          </w:p>
          <w:p w:rsidR="001A3DBD" w:rsidRDefault="001A3DBD" w:rsidP="00BF393D">
            <w:pPr>
              <w:rPr>
                <w:rFonts w:eastAsia="Calibri"/>
                <w:sz w:val="24"/>
                <w:szCs w:val="24"/>
                <w:lang w:val="ro-RO"/>
              </w:rPr>
            </w:pPr>
            <w:r>
              <w:rPr>
                <w:rFonts w:eastAsia="Calibri"/>
                <w:sz w:val="24"/>
                <w:szCs w:val="24"/>
                <w:lang w:val="ro-RO"/>
              </w:rPr>
              <w:t>-</w:t>
            </w:r>
            <w:r w:rsidRPr="006160C8">
              <w:rPr>
                <w:lang w:val="en-US"/>
              </w:rPr>
              <w:t xml:space="preserve"> </w:t>
            </w:r>
            <w:r w:rsidRPr="006160C8">
              <w:rPr>
                <w:rFonts w:eastAsia="Calibri"/>
                <w:sz w:val="24"/>
                <w:szCs w:val="24"/>
                <w:lang w:val="ro-RO"/>
              </w:rPr>
              <w:t>Aprobarea Planului de acțiuni pentru prevenirea și combaterea ANET în instituțiile</w:t>
            </w:r>
            <w:r>
              <w:rPr>
                <w:rFonts w:eastAsia="Calibri"/>
                <w:sz w:val="24"/>
                <w:szCs w:val="24"/>
                <w:lang w:val="ro-RO"/>
              </w:rPr>
              <w:t>.</w:t>
            </w:r>
          </w:p>
          <w:p w:rsidR="001A3DBD" w:rsidRPr="001A3DBD" w:rsidRDefault="001A3DBD" w:rsidP="001A3DBD">
            <w:pPr>
              <w:rPr>
                <w:rFonts w:eastAsia="Calibri"/>
                <w:iCs/>
                <w:sz w:val="24"/>
                <w:szCs w:val="24"/>
                <w:lang w:val="en-US"/>
              </w:rPr>
            </w:pPr>
            <w:r>
              <w:rPr>
                <w:rFonts w:eastAsia="Calibri"/>
                <w:sz w:val="24"/>
                <w:szCs w:val="24"/>
                <w:lang w:val="ro-RO"/>
              </w:rPr>
              <w:t>-</w:t>
            </w:r>
            <w:r>
              <w:rPr>
                <w:rFonts w:eastAsia="Calibri"/>
                <w:iCs/>
                <w:sz w:val="24"/>
                <w:szCs w:val="24"/>
                <w:lang w:val="en-US"/>
              </w:rPr>
              <w:t xml:space="preserve"> Raportului anual de activitate a instituției</w:t>
            </w:r>
            <w:r w:rsidR="00B513E8">
              <w:rPr>
                <w:rFonts w:eastAsia="Calibri"/>
                <w:iCs/>
                <w:sz w:val="24"/>
                <w:szCs w:val="24"/>
                <w:lang w:val="en-US"/>
              </w:rPr>
              <w:t xml:space="preserve"> </w:t>
            </w:r>
            <w:r>
              <w:rPr>
                <w:rFonts w:eastAsia="Calibri"/>
                <w:iCs/>
                <w:sz w:val="24"/>
                <w:szCs w:val="24"/>
                <w:lang w:val="en-US"/>
              </w:rPr>
              <w:t xml:space="preserve">pentru anul de studii 2020-2021. </w:t>
            </w:r>
          </w:p>
        </w:tc>
        <w:tc>
          <w:tcPr>
            <w:tcW w:w="2268" w:type="dxa"/>
            <w:vMerge w:val="restart"/>
          </w:tcPr>
          <w:p w:rsidR="001A3DBD" w:rsidRDefault="001A3DBD" w:rsidP="00462625">
            <w:pPr>
              <w:rPr>
                <w:rFonts w:eastAsia="Calibri"/>
                <w:sz w:val="24"/>
                <w:szCs w:val="24"/>
                <w:lang w:val="ro-RO"/>
              </w:rPr>
            </w:pPr>
          </w:p>
          <w:p w:rsidR="001A3DBD" w:rsidRDefault="001A3DBD" w:rsidP="00462625">
            <w:pPr>
              <w:rPr>
                <w:rFonts w:eastAsia="Calibri"/>
                <w:sz w:val="24"/>
                <w:szCs w:val="24"/>
                <w:lang w:val="ro-RO"/>
              </w:rPr>
            </w:pPr>
          </w:p>
          <w:p w:rsidR="001A3DBD" w:rsidRPr="008E6BE8" w:rsidRDefault="001A3DBD" w:rsidP="00462625">
            <w:pPr>
              <w:rPr>
                <w:rFonts w:eastAsia="Calibri"/>
                <w:sz w:val="24"/>
                <w:szCs w:val="24"/>
                <w:lang w:val="ro-RO"/>
              </w:rPr>
            </w:pPr>
            <w:r w:rsidRPr="008E6BE8">
              <w:rPr>
                <w:rFonts w:eastAsia="Calibri"/>
                <w:sz w:val="24"/>
                <w:szCs w:val="24"/>
                <w:lang w:val="ro-RO"/>
              </w:rPr>
              <w:t>Director</w:t>
            </w:r>
          </w:p>
          <w:p w:rsidR="001A3DBD" w:rsidRPr="008E6BE8" w:rsidRDefault="001A3DBD" w:rsidP="00462625">
            <w:pPr>
              <w:rPr>
                <w:rFonts w:eastAsia="Calibri"/>
                <w:sz w:val="24"/>
                <w:szCs w:val="24"/>
                <w:lang w:val="ro-RO"/>
              </w:rPr>
            </w:pPr>
          </w:p>
          <w:p w:rsidR="001A3DBD" w:rsidRDefault="001A3DBD" w:rsidP="00462625">
            <w:pPr>
              <w:rPr>
                <w:rFonts w:eastAsia="Calibri"/>
                <w:sz w:val="24"/>
                <w:szCs w:val="24"/>
                <w:lang w:val="ro-RO"/>
              </w:rPr>
            </w:pPr>
            <w:r w:rsidRPr="008E6BE8">
              <w:rPr>
                <w:rFonts w:eastAsia="Calibri"/>
                <w:sz w:val="24"/>
                <w:szCs w:val="24"/>
                <w:lang w:val="ro-RO"/>
              </w:rPr>
              <w:t>Director adjunct</w:t>
            </w:r>
          </w:p>
          <w:p w:rsidR="001A3DBD" w:rsidRDefault="001A3DBD" w:rsidP="00462625">
            <w:pPr>
              <w:rPr>
                <w:rFonts w:eastAsia="Calibri"/>
                <w:sz w:val="24"/>
                <w:szCs w:val="24"/>
                <w:lang w:val="ro-RO"/>
              </w:rPr>
            </w:pPr>
          </w:p>
          <w:p w:rsidR="001A3DBD" w:rsidRPr="008E6BE8" w:rsidRDefault="001A3DBD" w:rsidP="00462625">
            <w:pPr>
              <w:rPr>
                <w:rFonts w:eastAsia="Calibri"/>
                <w:sz w:val="24"/>
                <w:szCs w:val="24"/>
                <w:lang w:val="ro-RO"/>
              </w:rPr>
            </w:pPr>
            <w:r w:rsidRPr="008E6BE8">
              <w:rPr>
                <w:rFonts w:eastAsia="Calibri"/>
                <w:sz w:val="24"/>
                <w:szCs w:val="24"/>
                <w:lang w:val="ro-RO"/>
              </w:rPr>
              <w:t>PCS</w:t>
            </w:r>
          </w:p>
          <w:p w:rsidR="001A3DBD" w:rsidRPr="008E6BE8" w:rsidRDefault="001A3DBD" w:rsidP="00462625">
            <w:pPr>
              <w:rPr>
                <w:rFonts w:eastAsia="Calibri"/>
                <w:sz w:val="24"/>
                <w:szCs w:val="24"/>
                <w:lang w:val="ro-RO"/>
              </w:rPr>
            </w:pPr>
          </w:p>
          <w:p w:rsidR="001A3DBD" w:rsidRPr="008E6BE8" w:rsidRDefault="001A3DBD" w:rsidP="00462625">
            <w:pPr>
              <w:rPr>
                <w:rFonts w:eastAsia="Calibri"/>
                <w:sz w:val="24"/>
                <w:szCs w:val="24"/>
                <w:lang w:val="ro-RO"/>
              </w:rPr>
            </w:pPr>
            <w:r w:rsidRPr="008E6BE8">
              <w:rPr>
                <w:rFonts w:eastAsia="Calibri"/>
                <w:sz w:val="24"/>
                <w:szCs w:val="24"/>
                <w:lang w:val="ro-RO"/>
              </w:rPr>
              <w:t>Contabil</w:t>
            </w:r>
          </w:p>
          <w:p w:rsidR="001A3DBD" w:rsidRPr="008E6BE8" w:rsidRDefault="001A3DBD" w:rsidP="00462625">
            <w:pPr>
              <w:rPr>
                <w:rFonts w:eastAsia="Calibri"/>
                <w:sz w:val="24"/>
                <w:szCs w:val="24"/>
                <w:lang w:val="ro-RO"/>
              </w:rPr>
            </w:pPr>
          </w:p>
          <w:p w:rsidR="001A3DBD" w:rsidRPr="008E6BE8" w:rsidRDefault="001A3DBD" w:rsidP="00462625">
            <w:pPr>
              <w:rPr>
                <w:rFonts w:eastAsia="Calibri"/>
                <w:sz w:val="24"/>
                <w:szCs w:val="24"/>
                <w:lang w:val="ro-RO"/>
              </w:rPr>
            </w:pPr>
            <w:r w:rsidRPr="008E6BE8">
              <w:rPr>
                <w:rFonts w:eastAsia="Calibri"/>
                <w:sz w:val="24"/>
                <w:szCs w:val="24"/>
                <w:lang w:val="ro-RO"/>
              </w:rPr>
              <w:t>Bibliotecar</w:t>
            </w:r>
          </w:p>
        </w:tc>
        <w:tc>
          <w:tcPr>
            <w:tcW w:w="1985" w:type="dxa"/>
            <w:vMerge w:val="restart"/>
          </w:tcPr>
          <w:p w:rsidR="001A3DBD" w:rsidRPr="008E6BE8" w:rsidRDefault="001A3DBD" w:rsidP="00462625">
            <w:pPr>
              <w:spacing w:after="160" w:line="259" w:lineRule="auto"/>
              <w:rPr>
                <w:rFonts w:eastAsia="Calibri"/>
                <w:sz w:val="24"/>
                <w:szCs w:val="24"/>
                <w:lang w:val="ro-RO"/>
              </w:rPr>
            </w:pPr>
          </w:p>
          <w:p w:rsidR="001A3DBD" w:rsidRDefault="001A3DBD" w:rsidP="00462625">
            <w:pPr>
              <w:spacing w:after="160" w:line="259" w:lineRule="auto"/>
              <w:rPr>
                <w:rFonts w:eastAsia="Calibri"/>
                <w:sz w:val="24"/>
                <w:szCs w:val="24"/>
                <w:lang w:val="ro-RO"/>
              </w:rPr>
            </w:pPr>
          </w:p>
          <w:p w:rsidR="001A3DBD" w:rsidRDefault="001A3DBD" w:rsidP="00462625">
            <w:pPr>
              <w:spacing w:after="160" w:line="259" w:lineRule="auto"/>
              <w:rPr>
                <w:rFonts w:eastAsia="Calibri"/>
                <w:sz w:val="24"/>
                <w:szCs w:val="24"/>
                <w:lang w:val="ro-RO"/>
              </w:rPr>
            </w:pPr>
          </w:p>
          <w:p w:rsidR="001A3DBD" w:rsidRPr="008E6BE8" w:rsidRDefault="001A3DBD" w:rsidP="00462625">
            <w:pPr>
              <w:spacing w:after="160" w:line="259" w:lineRule="auto"/>
              <w:rPr>
                <w:rFonts w:eastAsia="Calibri"/>
                <w:sz w:val="24"/>
                <w:szCs w:val="24"/>
                <w:lang w:val="ro-RO"/>
              </w:rPr>
            </w:pPr>
            <w:r w:rsidRPr="008E6BE8">
              <w:rPr>
                <w:rFonts w:eastAsia="Calibri"/>
                <w:sz w:val="24"/>
                <w:szCs w:val="24"/>
                <w:lang w:val="ro-RO"/>
              </w:rPr>
              <w:t>August 20</w:t>
            </w:r>
            <w:r>
              <w:rPr>
                <w:rFonts w:eastAsia="Calibri"/>
                <w:sz w:val="24"/>
                <w:szCs w:val="24"/>
                <w:lang w:val="ro-RO"/>
              </w:rPr>
              <w:t>21</w:t>
            </w:r>
          </w:p>
        </w:tc>
        <w:tc>
          <w:tcPr>
            <w:tcW w:w="1920" w:type="dxa"/>
            <w:vMerge w:val="restart"/>
          </w:tcPr>
          <w:p w:rsidR="001A3DBD" w:rsidRDefault="001A3DBD" w:rsidP="00462625">
            <w:pPr>
              <w:spacing w:after="160" w:line="259" w:lineRule="auto"/>
              <w:rPr>
                <w:rFonts w:eastAsia="Calibri"/>
                <w:sz w:val="24"/>
                <w:szCs w:val="24"/>
                <w:lang w:val="ro-RO"/>
              </w:rPr>
            </w:pPr>
          </w:p>
          <w:p w:rsidR="001A3DBD" w:rsidRPr="008E6BE8" w:rsidRDefault="001A3DBD" w:rsidP="00462625">
            <w:pPr>
              <w:spacing w:after="160" w:line="259" w:lineRule="auto"/>
              <w:rPr>
                <w:rFonts w:eastAsia="Calibri"/>
                <w:sz w:val="24"/>
                <w:szCs w:val="24"/>
                <w:lang w:val="ro-RO"/>
              </w:rPr>
            </w:pPr>
            <w:r w:rsidRPr="008E6BE8">
              <w:rPr>
                <w:rFonts w:eastAsia="Calibri"/>
                <w:sz w:val="24"/>
                <w:szCs w:val="24"/>
                <w:lang w:val="ro-RO"/>
              </w:rPr>
              <w:t>Proces –verbal nr.1</w:t>
            </w:r>
          </w:p>
          <w:p w:rsidR="001A3DBD" w:rsidRDefault="001A3DBD" w:rsidP="00462625">
            <w:pPr>
              <w:spacing w:after="160" w:line="259" w:lineRule="auto"/>
              <w:rPr>
                <w:rFonts w:eastAsia="Calibri"/>
                <w:sz w:val="24"/>
                <w:szCs w:val="24"/>
                <w:lang w:val="ro-RO"/>
              </w:rPr>
            </w:pPr>
          </w:p>
          <w:p w:rsidR="001A3DBD" w:rsidRPr="008E6BE8" w:rsidRDefault="001A3DBD" w:rsidP="00462625">
            <w:pPr>
              <w:spacing w:after="160" w:line="259" w:lineRule="auto"/>
              <w:rPr>
                <w:rFonts w:eastAsia="Calibri"/>
                <w:sz w:val="24"/>
                <w:szCs w:val="24"/>
                <w:lang w:val="ro-RO"/>
              </w:rPr>
            </w:pPr>
          </w:p>
          <w:p w:rsidR="001A3DBD" w:rsidRPr="008E6BE8" w:rsidRDefault="001A3DBD" w:rsidP="00462625">
            <w:pPr>
              <w:spacing w:after="160" w:line="259" w:lineRule="auto"/>
              <w:rPr>
                <w:rFonts w:eastAsia="Calibri"/>
                <w:sz w:val="24"/>
                <w:szCs w:val="24"/>
                <w:lang w:val="ro-RO"/>
              </w:rPr>
            </w:pPr>
            <w:r w:rsidRPr="008E6BE8">
              <w:rPr>
                <w:rFonts w:eastAsia="Calibri"/>
                <w:sz w:val="24"/>
                <w:szCs w:val="24"/>
                <w:lang w:val="ro-RO"/>
              </w:rPr>
              <w:t>Lista c.d.</w:t>
            </w:r>
          </w:p>
          <w:p w:rsidR="001A3DBD" w:rsidRPr="008E6BE8" w:rsidRDefault="001A3DBD" w:rsidP="00462625">
            <w:pPr>
              <w:spacing w:after="160" w:line="259" w:lineRule="auto"/>
              <w:rPr>
                <w:rFonts w:eastAsia="Calibri"/>
                <w:sz w:val="24"/>
                <w:szCs w:val="24"/>
                <w:lang w:val="ro-RO"/>
              </w:rPr>
            </w:pPr>
          </w:p>
          <w:p w:rsidR="001A3DBD" w:rsidRPr="008E6BE8" w:rsidRDefault="001A3DBD" w:rsidP="00462625">
            <w:pPr>
              <w:spacing w:after="160" w:line="259" w:lineRule="auto"/>
              <w:rPr>
                <w:rFonts w:eastAsia="Calibri"/>
                <w:sz w:val="24"/>
                <w:szCs w:val="24"/>
                <w:lang w:val="ro-RO"/>
              </w:rPr>
            </w:pPr>
          </w:p>
          <w:p w:rsidR="001A3DBD" w:rsidRPr="008E6BE8" w:rsidRDefault="001A3DBD" w:rsidP="00462625">
            <w:pPr>
              <w:spacing w:after="160" w:line="259" w:lineRule="auto"/>
              <w:rPr>
                <w:rFonts w:eastAsia="Calibri"/>
                <w:sz w:val="24"/>
                <w:szCs w:val="24"/>
                <w:lang w:val="ro-RO"/>
              </w:rPr>
            </w:pPr>
          </w:p>
        </w:tc>
      </w:tr>
      <w:tr w:rsidR="001A3DBD" w:rsidRPr="00626738" w:rsidTr="00271FBE">
        <w:trPr>
          <w:trHeight w:val="789"/>
        </w:trPr>
        <w:tc>
          <w:tcPr>
            <w:tcW w:w="634" w:type="dxa"/>
          </w:tcPr>
          <w:p w:rsidR="001A3DBD" w:rsidRPr="008E6BE8" w:rsidRDefault="001A3DBD" w:rsidP="00462625">
            <w:pPr>
              <w:rPr>
                <w:rFonts w:eastAsia="Calibri"/>
                <w:b/>
                <w:sz w:val="24"/>
                <w:szCs w:val="24"/>
                <w:lang w:val="ro-RO"/>
              </w:rPr>
            </w:pPr>
            <w:r>
              <w:rPr>
                <w:rFonts w:eastAsia="Calibri"/>
                <w:b/>
                <w:sz w:val="24"/>
                <w:szCs w:val="24"/>
                <w:lang w:val="ro-RO"/>
              </w:rPr>
              <w:t>2</w:t>
            </w:r>
          </w:p>
        </w:tc>
        <w:tc>
          <w:tcPr>
            <w:tcW w:w="7979" w:type="dxa"/>
          </w:tcPr>
          <w:p w:rsidR="001A3DBD" w:rsidRPr="008E6BE8" w:rsidRDefault="001A3DBD" w:rsidP="00BF393D">
            <w:pPr>
              <w:rPr>
                <w:sz w:val="24"/>
                <w:szCs w:val="24"/>
                <w:lang w:val="en-US"/>
              </w:rPr>
            </w:pPr>
            <w:r>
              <w:rPr>
                <w:rFonts w:eastAsia="Calibri"/>
                <w:iCs/>
                <w:sz w:val="24"/>
                <w:szCs w:val="24"/>
                <w:lang w:val="en-US"/>
              </w:rPr>
              <w:t>-Aprobarea</w:t>
            </w:r>
            <w:r w:rsidR="00413EE5">
              <w:rPr>
                <w:rFonts w:eastAsia="Calibri"/>
                <w:iCs/>
                <w:sz w:val="24"/>
                <w:szCs w:val="24"/>
                <w:lang w:val="en-US"/>
              </w:rPr>
              <w:t xml:space="preserve"> </w:t>
            </w:r>
            <w:r>
              <w:rPr>
                <w:rFonts w:eastAsia="Calibri"/>
                <w:iCs/>
                <w:sz w:val="24"/>
                <w:szCs w:val="24"/>
                <w:lang w:val="en-US"/>
              </w:rPr>
              <w:t>Raportului anual al cadrului de conducere:director /Dir.adjunct.</w:t>
            </w:r>
          </w:p>
          <w:p w:rsidR="001A3DBD" w:rsidRPr="008E6BE8" w:rsidRDefault="001A3DBD" w:rsidP="00BF393D">
            <w:pPr>
              <w:rPr>
                <w:sz w:val="24"/>
                <w:szCs w:val="24"/>
                <w:lang w:val="en-US"/>
              </w:rPr>
            </w:pPr>
            <w:r>
              <w:rPr>
                <w:rFonts w:eastAsia="Calibri"/>
                <w:sz w:val="24"/>
                <w:szCs w:val="24"/>
                <w:lang w:val="ro-RO"/>
              </w:rPr>
              <w:t>-</w:t>
            </w:r>
            <w:r>
              <w:rPr>
                <w:rFonts w:eastAsia="Calibri"/>
                <w:iCs/>
                <w:sz w:val="24"/>
                <w:szCs w:val="24"/>
                <w:lang w:val="en-US"/>
              </w:rPr>
              <w:t xml:space="preserve"> Aprobarea Raportului anual de activitate a instituției pentru anul de studii 2020-2021. </w:t>
            </w:r>
          </w:p>
        </w:tc>
        <w:tc>
          <w:tcPr>
            <w:tcW w:w="2268" w:type="dxa"/>
            <w:vMerge/>
          </w:tcPr>
          <w:p w:rsidR="001A3DBD" w:rsidRDefault="001A3DBD" w:rsidP="00462625">
            <w:pPr>
              <w:rPr>
                <w:rFonts w:eastAsia="Calibri"/>
                <w:sz w:val="24"/>
                <w:szCs w:val="24"/>
                <w:lang w:val="ro-RO"/>
              </w:rPr>
            </w:pPr>
          </w:p>
        </w:tc>
        <w:tc>
          <w:tcPr>
            <w:tcW w:w="1985" w:type="dxa"/>
            <w:vMerge/>
          </w:tcPr>
          <w:p w:rsidR="001A3DBD" w:rsidRPr="008E6BE8" w:rsidRDefault="001A3DBD" w:rsidP="00462625">
            <w:pPr>
              <w:spacing w:after="160" w:line="259" w:lineRule="auto"/>
              <w:rPr>
                <w:rFonts w:eastAsia="Calibri"/>
                <w:sz w:val="24"/>
                <w:szCs w:val="24"/>
                <w:lang w:val="ro-RO"/>
              </w:rPr>
            </w:pPr>
          </w:p>
        </w:tc>
        <w:tc>
          <w:tcPr>
            <w:tcW w:w="1920" w:type="dxa"/>
            <w:vMerge/>
          </w:tcPr>
          <w:p w:rsidR="001A3DBD" w:rsidRDefault="001A3DBD" w:rsidP="00462625">
            <w:pPr>
              <w:spacing w:after="160" w:line="259" w:lineRule="auto"/>
              <w:rPr>
                <w:rFonts w:eastAsia="Calibri"/>
                <w:sz w:val="24"/>
                <w:szCs w:val="24"/>
                <w:lang w:val="ro-RO"/>
              </w:rPr>
            </w:pPr>
          </w:p>
        </w:tc>
      </w:tr>
      <w:tr w:rsidR="008E64FF" w:rsidRPr="00626738" w:rsidTr="00271FBE">
        <w:trPr>
          <w:trHeight w:val="240"/>
        </w:trPr>
        <w:tc>
          <w:tcPr>
            <w:tcW w:w="634" w:type="dxa"/>
          </w:tcPr>
          <w:p w:rsidR="008E64FF" w:rsidRPr="00681C41" w:rsidRDefault="001A3DBD" w:rsidP="00462625">
            <w:pPr>
              <w:rPr>
                <w:rFonts w:eastAsia="Calibri"/>
                <w:b/>
                <w:sz w:val="24"/>
                <w:szCs w:val="24"/>
                <w:lang w:val="en-US"/>
              </w:rPr>
            </w:pPr>
            <w:r>
              <w:rPr>
                <w:rFonts w:eastAsia="Calibri"/>
                <w:b/>
                <w:sz w:val="24"/>
                <w:szCs w:val="24"/>
                <w:lang w:val="en-US"/>
              </w:rPr>
              <w:t>3</w:t>
            </w:r>
            <w:r w:rsidR="00E56088">
              <w:rPr>
                <w:rFonts w:eastAsia="Calibri"/>
                <w:b/>
                <w:sz w:val="24"/>
                <w:szCs w:val="24"/>
                <w:lang w:val="en-US"/>
              </w:rPr>
              <w:t>.</w:t>
            </w:r>
          </w:p>
        </w:tc>
        <w:tc>
          <w:tcPr>
            <w:tcW w:w="7979" w:type="dxa"/>
          </w:tcPr>
          <w:p w:rsidR="008E64FF" w:rsidRPr="00270C9A" w:rsidRDefault="00E56088" w:rsidP="00681C41">
            <w:pPr>
              <w:rPr>
                <w:rFonts w:eastAsia="Calibri"/>
                <w:iCs/>
                <w:sz w:val="24"/>
                <w:szCs w:val="24"/>
                <w:lang w:val="en-US"/>
              </w:rPr>
            </w:pPr>
            <w:r>
              <w:rPr>
                <w:rFonts w:eastAsia="Calibri"/>
                <w:iCs/>
                <w:sz w:val="24"/>
                <w:szCs w:val="24"/>
                <w:lang w:val="en-US"/>
              </w:rPr>
              <w:t>Aprobarea Prognozei școlare și a statelor de p</w:t>
            </w:r>
            <w:r w:rsidR="00681C41">
              <w:rPr>
                <w:rFonts w:eastAsia="Calibri"/>
                <w:iCs/>
                <w:sz w:val="24"/>
                <w:szCs w:val="24"/>
                <w:lang w:val="en-US"/>
              </w:rPr>
              <w:t xml:space="preserve">ersonal </w:t>
            </w:r>
            <w:r w:rsidR="0023408B">
              <w:rPr>
                <w:rFonts w:eastAsia="Calibri"/>
                <w:iCs/>
                <w:sz w:val="24"/>
                <w:szCs w:val="24"/>
                <w:lang w:val="en-US"/>
              </w:rPr>
              <w:t>anul de studii 2021-2022</w:t>
            </w:r>
            <w:r>
              <w:rPr>
                <w:rFonts w:eastAsia="Calibri"/>
                <w:iCs/>
                <w:sz w:val="24"/>
                <w:szCs w:val="24"/>
                <w:lang w:val="en-US"/>
              </w:rPr>
              <w:t>.</w:t>
            </w:r>
          </w:p>
        </w:tc>
        <w:tc>
          <w:tcPr>
            <w:tcW w:w="2268" w:type="dxa"/>
            <w:vMerge/>
          </w:tcPr>
          <w:p w:rsidR="008E64FF" w:rsidRPr="008E6BE8" w:rsidRDefault="008E64FF" w:rsidP="00462625">
            <w:pPr>
              <w:rPr>
                <w:rFonts w:eastAsia="Calibri"/>
                <w:sz w:val="24"/>
                <w:szCs w:val="24"/>
                <w:lang w:val="ro-RO"/>
              </w:rPr>
            </w:pPr>
          </w:p>
        </w:tc>
        <w:tc>
          <w:tcPr>
            <w:tcW w:w="1985" w:type="dxa"/>
            <w:vMerge/>
          </w:tcPr>
          <w:p w:rsidR="008E64FF" w:rsidRPr="008E6BE8" w:rsidRDefault="008E64FF" w:rsidP="00462625">
            <w:pPr>
              <w:spacing w:after="160" w:line="259" w:lineRule="auto"/>
              <w:rPr>
                <w:rFonts w:eastAsia="Calibri"/>
                <w:sz w:val="24"/>
                <w:szCs w:val="24"/>
                <w:lang w:val="ro-RO"/>
              </w:rPr>
            </w:pPr>
          </w:p>
        </w:tc>
        <w:tc>
          <w:tcPr>
            <w:tcW w:w="1920" w:type="dxa"/>
            <w:vMerge/>
          </w:tcPr>
          <w:p w:rsidR="008E64FF" w:rsidRPr="008E6BE8" w:rsidRDefault="008E64FF" w:rsidP="00462625">
            <w:pPr>
              <w:spacing w:after="160" w:line="259" w:lineRule="auto"/>
              <w:rPr>
                <w:rFonts w:eastAsia="Calibri"/>
                <w:sz w:val="24"/>
                <w:szCs w:val="24"/>
                <w:lang w:val="ro-RO"/>
              </w:rPr>
            </w:pPr>
          </w:p>
        </w:tc>
      </w:tr>
      <w:tr w:rsidR="00E56088" w:rsidRPr="00626738" w:rsidTr="00271FBE">
        <w:trPr>
          <w:trHeight w:val="531"/>
        </w:trPr>
        <w:tc>
          <w:tcPr>
            <w:tcW w:w="634" w:type="dxa"/>
          </w:tcPr>
          <w:p w:rsidR="00E56088" w:rsidRPr="008E6BE8" w:rsidRDefault="001A3DBD" w:rsidP="00462625">
            <w:pPr>
              <w:rPr>
                <w:sz w:val="24"/>
                <w:szCs w:val="24"/>
                <w:lang w:val="ro-RO"/>
              </w:rPr>
            </w:pPr>
            <w:r>
              <w:rPr>
                <w:rFonts w:eastAsia="Calibri"/>
                <w:b/>
                <w:sz w:val="24"/>
                <w:szCs w:val="24"/>
                <w:lang w:val="en-US"/>
              </w:rPr>
              <w:t>4</w:t>
            </w:r>
            <w:r w:rsidR="00E56088" w:rsidRPr="008E6BE8">
              <w:rPr>
                <w:rFonts w:eastAsia="Calibri"/>
                <w:b/>
                <w:sz w:val="24"/>
                <w:szCs w:val="24"/>
                <w:lang w:val="en-US"/>
              </w:rPr>
              <w:t>.</w:t>
            </w:r>
          </w:p>
          <w:p w:rsidR="00E56088" w:rsidRDefault="00E56088" w:rsidP="00462625">
            <w:pPr>
              <w:rPr>
                <w:rFonts w:eastAsia="Calibri"/>
                <w:b/>
                <w:sz w:val="24"/>
                <w:szCs w:val="24"/>
                <w:lang w:val="en-US"/>
              </w:rPr>
            </w:pPr>
          </w:p>
        </w:tc>
        <w:tc>
          <w:tcPr>
            <w:tcW w:w="7979" w:type="dxa"/>
          </w:tcPr>
          <w:p w:rsidR="00FD6E3B" w:rsidRDefault="00E56088" w:rsidP="00EC63AA">
            <w:pPr>
              <w:rPr>
                <w:rFonts w:eastAsia="Calibri"/>
                <w:iCs/>
                <w:sz w:val="24"/>
                <w:szCs w:val="24"/>
                <w:lang w:val="en-US"/>
              </w:rPr>
            </w:pPr>
            <w:r>
              <w:rPr>
                <w:rFonts w:eastAsia="Calibri"/>
                <w:iCs/>
                <w:sz w:val="24"/>
                <w:szCs w:val="24"/>
                <w:lang w:val="en-US"/>
              </w:rPr>
              <w:t>-Aprobarea</w:t>
            </w:r>
            <w:r w:rsidRPr="008E6BE8">
              <w:rPr>
                <w:rFonts w:eastAsia="Calibri"/>
                <w:iCs/>
                <w:sz w:val="24"/>
                <w:szCs w:val="24"/>
                <w:lang w:val="en-US"/>
              </w:rPr>
              <w:t xml:space="preserve"> orarului lecțiilo</w:t>
            </w:r>
            <w:r>
              <w:rPr>
                <w:rFonts w:eastAsia="Calibri"/>
                <w:iCs/>
                <w:sz w:val="24"/>
                <w:szCs w:val="24"/>
                <w:lang w:val="en-US"/>
              </w:rPr>
              <w:t>r ,sunetelor,activităților  extrașcolare ,</w:t>
            </w:r>
            <w:r w:rsidRPr="008E6BE8">
              <w:rPr>
                <w:rFonts w:eastAsia="Calibri"/>
                <w:iCs/>
                <w:sz w:val="24"/>
                <w:szCs w:val="24"/>
                <w:lang w:val="en-US"/>
              </w:rPr>
              <w:t xml:space="preserve"> </w:t>
            </w:r>
            <w:r>
              <w:rPr>
                <w:rFonts w:eastAsia="Calibri"/>
                <w:iCs/>
                <w:sz w:val="24"/>
                <w:szCs w:val="24"/>
                <w:lang w:val="en-US"/>
              </w:rPr>
              <w:t xml:space="preserve">planurilor </w:t>
            </w:r>
            <w:r w:rsidRPr="008E6BE8">
              <w:rPr>
                <w:rFonts w:eastAsia="Calibri"/>
                <w:iCs/>
                <w:sz w:val="24"/>
                <w:szCs w:val="24"/>
                <w:lang w:val="en-US"/>
              </w:rPr>
              <w:t>comisiilor metodice</w:t>
            </w:r>
            <w:r w:rsidR="001A3DBD">
              <w:rPr>
                <w:rFonts w:eastAsia="Calibri"/>
                <w:iCs/>
                <w:sz w:val="24"/>
                <w:szCs w:val="24"/>
                <w:lang w:val="en-US"/>
              </w:rPr>
              <w:t>,graficului de serviciu al profesorilor.</w:t>
            </w:r>
          </w:p>
        </w:tc>
        <w:tc>
          <w:tcPr>
            <w:tcW w:w="2268" w:type="dxa"/>
            <w:vMerge/>
          </w:tcPr>
          <w:p w:rsidR="00E56088" w:rsidRPr="008E6BE8" w:rsidRDefault="00E56088" w:rsidP="00462625">
            <w:pPr>
              <w:rPr>
                <w:rFonts w:eastAsia="Calibri"/>
                <w:sz w:val="24"/>
                <w:szCs w:val="24"/>
                <w:lang w:val="ro-RO"/>
              </w:rPr>
            </w:pPr>
          </w:p>
        </w:tc>
        <w:tc>
          <w:tcPr>
            <w:tcW w:w="1985" w:type="dxa"/>
            <w:vMerge/>
          </w:tcPr>
          <w:p w:rsidR="00E56088" w:rsidRPr="008E6BE8" w:rsidRDefault="00E56088" w:rsidP="00462625">
            <w:pPr>
              <w:spacing w:after="160" w:line="259" w:lineRule="auto"/>
              <w:rPr>
                <w:rFonts w:eastAsia="Calibri"/>
                <w:sz w:val="24"/>
                <w:szCs w:val="24"/>
                <w:lang w:val="ro-RO"/>
              </w:rPr>
            </w:pPr>
          </w:p>
        </w:tc>
        <w:tc>
          <w:tcPr>
            <w:tcW w:w="1920" w:type="dxa"/>
            <w:vMerge/>
          </w:tcPr>
          <w:p w:rsidR="00E56088" w:rsidRPr="008E6BE8" w:rsidRDefault="00E56088" w:rsidP="00462625">
            <w:pPr>
              <w:spacing w:after="160" w:line="259" w:lineRule="auto"/>
              <w:rPr>
                <w:rFonts w:eastAsia="Calibri"/>
                <w:sz w:val="24"/>
                <w:szCs w:val="24"/>
                <w:lang w:val="ro-RO"/>
              </w:rPr>
            </w:pPr>
          </w:p>
        </w:tc>
      </w:tr>
      <w:tr w:rsidR="00E56088" w:rsidRPr="00626738" w:rsidTr="00271FBE">
        <w:trPr>
          <w:trHeight w:val="258"/>
        </w:trPr>
        <w:tc>
          <w:tcPr>
            <w:tcW w:w="634" w:type="dxa"/>
          </w:tcPr>
          <w:p w:rsidR="00E56088" w:rsidRPr="008E6BE8" w:rsidRDefault="001A3DBD" w:rsidP="00462625">
            <w:pPr>
              <w:rPr>
                <w:rFonts w:eastAsia="Calibri"/>
                <w:b/>
                <w:sz w:val="24"/>
                <w:szCs w:val="24"/>
                <w:lang w:val="en-US"/>
              </w:rPr>
            </w:pPr>
            <w:r>
              <w:rPr>
                <w:rFonts w:eastAsia="Calibri"/>
                <w:b/>
                <w:sz w:val="24"/>
                <w:szCs w:val="24"/>
                <w:lang w:val="en-US"/>
              </w:rPr>
              <w:t>5</w:t>
            </w:r>
            <w:r w:rsidR="00681C41">
              <w:rPr>
                <w:rFonts w:eastAsia="Calibri"/>
                <w:b/>
                <w:sz w:val="24"/>
                <w:szCs w:val="24"/>
                <w:lang w:val="en-US"/>
              </w:rPr>
              <w:t>.</w:t>
            </w:r>
          </w:p>
        </w:tc>
        <w:tc>
          <w:tcPr>
            <w:tcW w:w="7979" w:type="dxa"/>
          </w:tcPr>
          <w:p w:rsidR="00E56088" w:rsidRDefault="00681C41" w:rsidP="00EC63AA">
            <w:pPr>
              <w:rPr>
                <w:rFonts w:eastAsia="Calibri"/>
                <w:iCs/>
                <w:sz w:val="24"/>
                <w:szCs w:val="24"/>
                <w:lang w:val="en-US"/>
              </w:rPr>
            </w:pPr>
            <w:r>
              <w:rPr>
                <w:rFonts w:eastAsia="Calibri"/>
                <w:iCs/>
                <w:sz w:val="24"/>
                <w:szCs w:val="24"/>
                <w:lang w:val="en-US"/>
              </w:rPr>
              <w:t>-Aprobarea  Fișelor de Post personalului didactic/nondidactic.</w:t>
            </w:r>
          </w:p>
          <w:p w:rsidR="00DD532A" w:rsidRDefault="00DD532A" w:rsidP="00EC63AA">
            <w:pPr>
              <w:rPr>
                <w:rFonts w:eastAsia="Calibri"/>
                <w:iCs/>
                <w:sz w:val="24"/>
                <w:szCs w:val="24"/>
                <w:lang w:val="en-US"/>
              </w:rPr>
            </w:pPr>
          </w:p>
        </w:tc>
        <w:tc>
          <w:tcPr>
            <w:tcW w:w="2268" w:type="dxa"/>
            <w:vMerge/>
          </w:tcPr>
          <w:p w:rsidR="00E56088" w:rsidRPr="008E6BE8" w:rsidRDefault="00E56088" w:rsidP="00462625">
            <w:pPr>
              <w:rPr>
                <w:rFonts w:eastAsia="Calibri"/>
                <w:sz w:val="24"/>
                <w:szCs w:val="24"/>
                <w:lang w:val="ro-RO"/>
              </w:rPr>
            </w:pPr>
          </w:p>
        </w:tc>
        <w:tc>
          <w:tcPr>
            <w:tcW w:w="1985" w:type="dxa"/>
            <w:vMerge/>
          </w:tcPr>
          <w:p w:rsidR="00E56088" w:rsidRPr="008E6BE8" w:rsidRDefault="00E56088" w:rsidP="00462625">
            <w:pPr>
              <w:spacing w:after="160" w:line="259" w:lineRule="auto"/>
              <w:rPr>
                <w:rFonts w:eastAsia="Calibri"/>
                <w:sz w:val="24"/>
                <w:szCs w:val="24"/>
                <w:lang w:val="ro-RO"/>
              </w:rPr>
            </w:pPr>
          </w:p>
        </w:tc>
        <w:tc>
          <w:tcPr>
            <w:tcW w:w="1920" w:type="dxa"/>
            <w:vMerge/>
          </w:tcPr>
          <w:p w:rsidR="00E56088" w:rsidRPr="008E6BE8" w:rsidRDefault="00E56088" w:rsidP="00462625">
            <w:pPr>
              <w:spacing w:after="160" w:line="259" w:lineRule="auto"/>
              <w:rPr>
                <w:rFonts w:eastAsia="Calibri"/>
                <w:sz w:val="24"/>
                <w:szCs w:val="24"/>
                <w:lang w:val="ro-RO"/>
              </w:rPr>
            </w:pPr>
          </w:p>
        </w:tc>
      </w:tr>
      <w:tr w:rsidR="00681C41" w:rsidRPr="00626738" w:rsidTr="00271FBE">
        <w:trPr>
          <w:trHeight w:val="552"/>
        </w:trPr>
        <w:tc>
          <w:tcPr>
            <w:tcW w:w="634" w:type="dxa"/>
          </w:tcPr>
          <w:p w:rsidR="00681C41" w:rsidRPr="008E6BE8" w:rsidRDefault="001A3DBD" w:rsidP="00462625">
            <w:pPr>
              <w:rPr>
                <w:rFonts w:eastAsia="Calibri"/>
                <w:b/>
                <w:sz w:val="24"/>
                <w:szCs w:val="24"/>
                <w:lang w:val="en-US"/>
              </w:rPr>
            </w:pPr>
            <w:r>
              <w:rPr>
                <w:rFonts w:eastAsia="Calibri"/>
                <w:b/>
                <w:sz w:val="24"/>
                <w:szCs w:val="24"/>
                <w:lang w:val="en-US"/>
              </w:rPr>
              <w:t>6</w:t>
            </w:r>
            <w:r w:rsidR="005514E6">
              <w:rPr>
                <w:rFonts w:eastAsia="Calibri"/>
                <w:b/>
                <w:sz w:val="24"/>
                <w:szCs w:val="24"/>
                <w:lang w:val="en-US"/>
              </w:rPr>
              <w:t>.</w:t>
            </w:r>
          </w:p>
        </w:tc>
        <w:tc>
          <w:tcPr>
            <w:tcW w:w="7979" w:type="dxa"/>
          </w:tcPr>
          <w:p w:rsidR="00681C41" w:rsidRDefault="005514E6" w:rsidP="0023408B">
            <w:pPr>
              <w:rPr>
                <w:rFonts w:eastAsia="Calibri"/>
                <w:iCs/>
                <w:sz w:val="24"/>
                <w:szCs w:val="24"/>
                <w:lang w:val="en-US"/>
              </w:rPr>
            </w:pPr>
            <w:r>
              <w:rPr>
                <w:rFonts w:eastAsia="Calibri"/>
                <w:iCs/>
                <w:sz w:val="24"/>
                <w:szCs w:val="24"/>
                <w:lang w:val="en-US"/>
              </w:rPr>
              <w:t>Aprobarea modificărilor componentei nominale a CA în anul de studii 202</w:t>
            </w:r>
            <w:r w:rsidR="0023408B">
              <w:rPr>
                <w:rFonts w:eastAsia="Calibri"/>
                <w:iCs/>
                <w:sz w:val="24"/>
                <w:szCs w:val="24"/>
                <w:lang w:val="en-US"/>
              </w:rPr>
              <w:t>1-2022</w:t>
            </w:r>
            <w:r>
              <w:rPr>
                <w:rFonts w:eastAsia="Calibri"/>
                <w:iCs/>
                <w:sz w:val="24"/>
                <w:szCs w:val="24"/>
                <w:lang w:val="en-US"/>
              </w:rPr>
              <w:t>.</w:t>
            </w:r>
          </w:p>
        </w:tc>
        <w:tc>
          <w:tcPr>
            <w:tcW w:w="2268" w:type="dxa"/>
            <w:vMerge/>
          </w:tcPr>
          <w:p w:rsidR="00681C41" w:rsidRPr="008E6BE8" w:rsidRDefault="00681C41" w:rsidP="00462625">
            <w:pPr>
              <w:rPr>
                <w:rFonts w:eastAsia="Calibri"/>
                <w:sz w:val="24"/>
                <w:szCs w:val="24"/>
                <w:lang w:val="ro-RO"/>
              </w:rPr>
            </w:pPr>
          </w:p>
        </w:tc>
        <w:tc>
          <w:tcPr>
            <w:tcW w:w="1985" w:type="dxa"/>
            <w:vMerge/>
          </w:tcPr>
          <w:p w:rsidR="00681C41" w:rsidRPr="008E6BE8" w:rsidRDefault="00681C41" w:rsidP="00462625">
            <w:pPr>
              <w:spacing w:after="160" w:line="259" w:lineRule="auto"/>
              <w:rPr>
                <w:rFonts w:eastAsia="Calibri"/>
                <w:sz w:val="24"/>
                <w:szCs w:val="24"/>
                <w:lang w:val="ro-RO"/>
              </w:rPr>
            </w:pPr>
          </w:p>
        </w:tc>
        <w:tc>
          <w:tcPr>
            <w:tcW w:w="1920" w:type="dxa"/>
            <w:vMerge/>
          </w:tcPr>
          <w:p w:rsidR="00681C41" w:rsidRPr="008E6BE8" w:rsidRDefault="00681C41" w:rsidP="00462625">
            <w:pPr>
              <w:spacing w:after="160" w:line="259" w:lineRule="auto"/>
              <w:rPr>
                <w:rFonts w:eastAsia="Calibri"/>
                <w:sz w:val="24"/>
                <w:szCs w:val="24"/>
                <w:lang w:val="ro-RO"/>
              </w:rPr>
            </w:pPr>
          </w:p>
        </w:tc>
      </w:tr>
      <w:tr w:rsidR="005514E6" w:rsidRPr="00626738" w:rsidTr="00271FBE">
        <w:trPr>
          <w:trHeight w:val="533"/>
        </w:trPr>
        <w:tc>
          <w:tcPr>
            <w:tcW w:w="634" w:type="dxa"/>
          </w:tcPr>
          <w:p w:rsidR="005514E6" w:rsidRPr="008E6BE8" w:rsidRDefault="001A3DBD" w:rsidP="00462625">
            <w:pPr>
              <w:rPr>
                <w:rFonts w:eastAsia="Calibri"/>
                <w:b/>
                <w:sz w:val="24"/>
                <w:szCs w:val="24"/>
                <w:lang w:val="en-US"/>
              </w:rPr>
            </w:pPr>
            <w:r>
              <w:rPr>
                <w:rFonts w:eastAsia="Calibri"/>
                <w:b/>
                <w:sz w:val="24"/>
                <w:szCs w:val="24"/>
                <w:lang w:val="en-US"/>
              </w:rPr>
              <w:t>7.</w:t>
            </w:r>
          </w:p>
          <w:p w:rsidR="005514E6" w:rsidRPr="008E6BE8" w:rsidRDefault="005514E6" w:rsidP="00462625">
            <w:pPr>
              <w:rPr>
                <w:rFonts w:eastAsia="Calibri"/>
                <w:b/>
                <w:sz w:val="24"/>
                <w:szCs w:val="24"/>
                <w:lang w:val="en-US"/>
              </w:rPr>
            </w:pPr>
          </w:p>
        </w:tc>
        <w:tc>
          <w:tcPr>
            <w:tcW w:w="7979" w:type="dxa"/>
          </w:tcPr>
          <w:p w:rsidR="005514E6" w:rsidRDefault="005514E6" w:rsidP="00DA7FFC">
            <w:pPr>
              <w:rPr>
                <w:rFonts w:eastAsia="Calibri"/>
                <w:iCs/>
                <w:sz w:val="24"/>
                <w:szCs w:val="24"/>
                <w:lang w:val="en-US"/>
              </w:rPr>
            </w:pPr>
            <w:r w:rsidRPr="008E6BE8">
              <w:rPr>
                <w:rFonts w:eastAsia="Calibri"/>
                <w:b/>
                <w:iCs/>
                <w:sz w:val="24"/>
                <w:szCs w:val="24"/>
                <w:lang w:val="en-US"/>
              </w:rPr>
              <w:t>-</w:t>
            </w:r>
            <w:r w:rsidRPr="008E6BE8">
              <w:rPr>
                <w:rFonts w:eastAsia="Calibri"/>
                <w:iCs/>
                <w:sz w:val="24"/>
                <w:szCs w:val="24"/>
                <w:lang w:val="en-US"/>
              </w:rPr>
              <w:t>A</w:t>
            </w:r>
            <w:r>
              <w:rPr>
                <w:rFonts w:eastAsia="Calibri"/>
                <w:iCs/>
                <w:sz w:val="24"/>
                <w:szCs w:val="24"/>
                <w:lang w:val="en-US"/>
              </w:rPr>
              <w:t>probarea</w:t>
            </w:r>
            <w:r w:rsidRPr="008E6BE8">
              <w:rPr>
                <w:rFonts w:eastAsia="Calibri"/>
                <w:iCs/>
                <w:sz w:val="24"/>
                <w:szCs w:val="24"/>
                <w:lang w:val="en-US"/>
              </w:rPr>
              <w:t xml:space="preserve"> ROI</w:t>
            </w:r>
            <w:r>
              <w:rPr>
                <w:rFonts w:eastAsia="Calibri"/>
                <w:iCs/>
                <w:sz w:val="24"/>
                <w:szCs w:val="24"/>
                <w:lang w:val="en-US"/>
              </w:rPr>
              <w:t xml:space="preserve"> .</w:t>
            </w:r>
          </w:p>
          <w:p w:rsidR="005514E6" w:rsidRDefault="005514E6" w:rsidP="00EC63AA">
            <w:pPr>
              <w:rPr>
                <w:rFonts w:eastAsia="Calibri"/>
                <w:iCs/>
                <w:color w:val="000000"/>
                <w:sz w:val="24"/>
                <w:szCs w:val="24"/>
                <w:lang w:val="fr-FR"/>
              </w:rPr>
            </w:pPr>
            <w:r>
              <w:rPr>
                <w:rFonts w:eastAsia="Calibri"/>
                <w:iCs/>
                <w:sz w:val="24"/>
                <w:szCs w:val="24"/>
                <w:lang w:val="en-US"/>
              </w:rPr>
              <w:t>-</w:t>
            </w:r>
            <w:r w:rsidRPr="008E6BE8">
              <w:rPr>
                <w:rFonts w:eastAsia="Calibri"/>
                <w:iCs/>
                <w:sz w:val="24"/>
                <w:szCs w:val="24"/>
                <w:lang w:val="en-US"/>
              </w:rPr>
              <w:t>A</w:t>
            </w:r>
            <w:r>
              <w:rPr>
                <w:rFonts w:eastAsia="Calibri"/>
                <w:iCs/>
                <w:sz w:val="24"/>
                <w:szCs w:val="24"/>
                <w:lang w:val="en-US"/>
              </w:rPr>
              <w:t xml:space="preserve">probarea componenței </w:t>
            </w:r>
            <w:r w:rsidRPr="008E6BE8">
              <w:rPr>
                <w:rFonts w:eastAsia="Calibri"/>
                <w:iCs/>
                <w:color w:val="000000"/>
                <w:sz w:val="24"/>
                <w:szCs w:val="24"/>
                <w:lang w:val="fr-FR"/>
              </w:rPr>
              <w:t xml:space="preserve"> Consiliului de Etică.</w:t>
            </w:r>
          </w:p>
          <w:p w:rsidR="00087F25" w:rsidRPr="00087F25" w:rsidRDefault="00087F25" w:rsidP="00087F25">
            <w:pPr>
              <w:pStyle w:val="a3"/>
              <w:tabs>
                <w:tab w:val="center" w:pos="3850"/>
              </w:tabs>
              <w:rPr>
                <w:rFonts w:ascii="Times New Roman" w:eastAsia="Calibri" w:hAnsi="Times New Roman"/>
                <w:sz w:val="22"/>
                <w:szCs w:val="22"/>
                <w:lang w:val="fr-FR"/>
              </w:rPr>
            </w:pPr>
            <w:r>
              <w:rPr>
                <w:rFonts w:ascii="Times New Roman" w:eastAsia="Calibri" w:hAnsi="Times New Roman"/>
                <w:sz w:val="22"/>
                <w:szCs w:val="22"/>
                <w:lang w:val="fr-FR"/>
              </w:rPr>
              <w:t>-Aprobarea Regulamentului deorganizare și  funcționare a gimnaziului</w:t>
            </w:r>
          </w:p>
        </w:tc>
        <w:tc>
          <w:tcPr>
            <w:tcW w:w="2268" w:type="dxa"/>
            <w:vMerge/>
          </w:tcPr>
          <w:p w:rsidR="005514E6" w:rsidRPr="008E6BE8" w:rsidRDefault="005514E6" w:rsidP="00462625">
            <w:pPr>
              <w:rPr>
                <w:rFonts w:eastAsia="Calibri"/>
                <w:sz w:val="24"/>
                <w:szCs w:val="24"/>
                <w:lang w:val="ro-RO"/>
              </w:rPr>
            </w:pPr>
          </w:p>
        </w:tc>
        <w:tc>
          <w:tcPr>
            <w:tcW w:w="1985" w:type="dxa"/>
            <w:vMerge/>
          </w:tcPr>
          <w:p w:rsidR="005514E6" w:rsidRPr="008E6BE8" w:rsidRDefault="005514E6" w:rsidP="00462625">
            <w:pPr>
              <w:spacing w:after="160" w:line="259" w:lineRule="auto"/>
              <w:rPr>
                <w:rFonts w:eastAsia="Calibri"/>
                <w:sz w:val="24"/>
                <w:szCs w:val="24"/>
                <w:lang w:val="ro-RO"/>
              </w:rPr>
            </w:pPr>
          </w:p>
        </w:tc>
        <w:tc>
          <w:tcPr>
            <w:tcW w:w="1920" w:type="dxa"/>
            <w:vMerge/>
          </w:tcPr>
          <w:p w:rsidR="005514E6" w:rsidRPr="008E6BE8" w:rsidRDefault="005514E6" w:rsidP="00462625">
            <w:pPr>
              <w:spacing w:after="160" w:line="259" w:lineRule="auto"/>
              <w:rPr>
                <w:rFonts w:eastAsia="Calibri"/>
                <w:sz w:val="24"/>
                <w:szCs w:val="24"/>
                <w:lang w:val="ro-RO"/>
              </w:rPr>
            </w:pPr>
          </w:p>
        </w:tc>
      </w:tr>
      <w:tr w:rsidR="009058C6" w:rsidRPr="00626738" w:rsidTr="00DD532A">
        <w:trPr>
          <w:trHeight w:val="533"/>
        </w:trPr>
        <w:tc>
          <w:tcPr>
            <w:tcW w:w="634" w:type="dxa"/>
          </w:tcPr>
          <w:p w:rsidR="009058C6" w:rsidRDefault="001A3DBD" w:rsidP="00462625">
            <w:pPr>
              <w:rPr>
                <w:rFonts w:eastAsia="Calibri"/>
                <w:b/>
                <w:sz w:val="24"/>
                <w:szCs w:val="24"/>
                <w:lang w:val="en-US"/>
              </w:rPr>
            </w:pPr>
            <w:r>
              <w:rPr>
                <w:rFonts w:eastAsia="Calibri"/>
                <w:b/>
                <w:sz w:val="24"/>
                <w:szCs w:val="24"/>
                <w:lang w:val="en-US"/>
              </w:rPr>
              <w:t>8</w:t>
            </w:r>
            <w:r w:rsidR="009058C6">
              <w:rPr>
                <w:rFonts w:eastAsia="Calibri"/>
                <w:b/>
                <w:sz w:val="24"/>
                <w:szCs w:val="24"/>
                <w:lang w:val="en-US"/>
              </w:rPr>
              <w:t>.</w:t>
            </w:r>
          </w:p>
        </w:tc>
        <w:tc>
          <w:tcPr>
            <w:tcW w:w="7979" w:type="dxa"/>
          </w:tcPr>
          <w:p w:rsidR="009058C6" w:rsidRPr="009058C6" w:rsidRDefault="009058C6" w:rsidP="00DA7FFC">
            <w:pPr>
              <w:rPr>
                <w:rFonts w:eastAsia="Calibri"/>
                <w:iCs/>
                <w:sz w:val="24"/>
                <w:szCs w:val="24"/>
                <w:lang w:val="ro-RO"/>
              </w:rPr>
            </w:pPr>
            <w:r w:rsidRPr="009058C6">
              <w:rPr>
                <w:rFonts w:eastAsia="Calibri"/>
                <w:iCs/>
                <w:sz w:val="24"/>
                <w:szCs w:val="24"/>
                <w:lang w:val="en-US"/>
              </w:rPr>
              <w:t>Cu privire la organi</w:t>
            </w:r>
            <w:r>
              <w:rPr>
                <w:rFonts w:eastAsia="Calibri"/>
                <w:iCs/>
                <w:sz w:val="24"/>
                <w:szCs w:val="24"/>
                <w:lang w:val="en-US"/>
              </w:rPr>
              <w:t xml:space="preserve">zarea </w:t>
            </w:r>
            <w:r w:rsidR="0023408B">
              <w:rPr>
                <w:rFonts w:eastAsia="Calibri"/>
                <w:iCs/>
                <w:sz w:val="24"/>
                <w:szCs w:val="24"/>
                <w:lang w:val="en-US"/>
              </w:rPr>
              <w:t>redeschiderii anului scolar 2021-2022</w:t>
            </w:r>
            <w:r>
              <w:rPr>
                <w:rFonts w:eastAsia="Calibri"/>
                <w:iCs/>
                <w:sz w:val="24"/>
                <w:szCs w:val="24"/>
                <w:lang w:val="en-US"/>
              </w:rPr>
              <w:t xml:space="preserve"> în context pandemic </w:t>
            </w:r>
            <w:r w:rsidR="0023408B">
              <w:rPr>
                <w:rFonts w:eastAsia="Calibri"/>
                <w:iCs/>
                <w:sz w:val="24"/>
                <w:szCs w:val="24"/>
                <w:lang w:val="en-US"/>
              </w:rPr>
              <w:t>.</w:t>
            </w:r>
          </w:p>
        </w:tc>
        <w:tc>
          <w:tcPr>
            <w:tcW w:w="2268" w:type="dxa"/>
            <w:tcBorders>
              <w:top w:val="nil"/>
            </w:tcBorders>
          </w:tcPr>
          <w:p w:rsidR="009058C6" w:rsidRPr="008E6BE8" w:rsidRDefault="009058C6" w:rsidP="00462625">
            <w:pPr>
              <w:rPr>
                <w:rFonts w:eastAsia="Calibri"/>
                <w:sz w:val="24"/>
                <w:szCs w:val="24"/>
                <w:lang w:val="ro-RO"/>
              </w:rPr>
            </w:pPr>
          </w:p>
        </w:tc>
        <w:tc>
          <w:tcPr>
            <w:tcW w:w="1985" w:type="dxa"/>
            <w:tcBorders>
              <w:top w:val="nil"/>
            </w:tcBorders>
          </w:tcPr>
          <w:p w:rsidR="009058C6" w:rsidRPr="008E6BE8" w:rsidRDefault="009058C6" w:rsidP="00462625">
            <w:pPr>
              <w:spacing w:after="160" w:line="259" w:lineRule="auto"/>
              <w:rPr>
                <w:rFonts w:eastAsia="Calibri"/>
                <w:sz w:val="24"/>
                <w:szCs w:val="24"/>
                <w:lang w:val="ro-RO"/>
              </w:rPr>
            </w:pPr>
          </w:p>
        </w:tc>
        <w:tc>
          <w:tcPr>
            <w:tcW w:w="1920" w:type="dxa"/>
            <w:tcBorders>
              <w:top w:val="nil"/>
            </w:tcBorders>
          </w:tcPr>
          <w:p w:rsidR="009058C6" w:rsidRPr="008E6BE8" w:rsidRDefault="009058C6" w:rsidP="00462625">
            <w:pPr>
              <w:spacing w:after="160" w:line="259" w:lineRule="auto"/>
              <w:rPr>
                <w:rFonts w:eastAsia="Calibri"/>
                <w:sz w:val="24"/>
                <w:szCs w:val="24"/>
                <w:lang w:val="ro-RO"/>
              </w:rPr>
            </w:pPr>
          </w:p>
        </w:tc>
      </w:tr>
      <w:tr w:rsidR="00DB7DE6" w:rsidRPr="00DB7DE6" w:rsidTr="00271FBE">
        <w:trPr>
          <w:trHeight w:val="285"/>
        </w:trPr>
        <w:tc>
          <w:tcPr>
            <w:tcW w:w="634" w:type="dxa"/>
          </w:tcPr>
          <w:p w:rsidR="00DB7DE6" w:rsidRDefault="00DB7DE6" w:rsidP="00462625">
            <w:pPr>
              <w:rPr>
                <w:rFonts w:eastAsia="Calibri"/>
                <w:b/>
                <w:sz w:val="24"/>
                <w:szCs w:val="24"/>
                <w:lang w:val="en-US"/>
              </w:rPr>
            </w:pPr>
          </w:p>
        </w:tc>
        <w:tc>
          <w:tcPr>
            <w:tcW w:w="7979" w:type="dxa"/>
          </w:tcPr>
          <w:p w:rsidR="00DB7DE6" w:rsidRDefault="00DB7DE6" w:rsidP="00462625">
            <w:pPr>
              <w:rPr>
                <w:rFonts w:eastAsia="Calibri"/>
                <w:iCs/>
                <w:sz w:val="24"/>
                <w:szCs w:val="24"/>
                <w:lang w:val="en-US"/>
              </w:rPr>
            </w:pPr>
            <w:r w:rsidRPr="008E6BE8">
              <w:rPr>
                <w:rFonts w:eastAsia="Calibri"/>
                <w:b/>
                <w:sz w:val="24"/>
                <w:szCs w:val="24"/>
                <w:lang w:val="ro-RO"/>
              </w:rPr>
              <w:t xml:space="preserve">                                    ŞEDINŢA  2</w:t>
            </w:r>
          </w:p>
        </w:tc>
        <w:tc>
          <w:tcPr>
            <w:tcW w:w="2268" w:type="dxa"/>
          </w:tcPr>
          <w:p w:rsidR="00DB7DE6" w:rsidRPr="008E6BE8" w:rsidRDefault="00DB7DE6" w:rsidP="00462625">
            <w:pPr>
              <w:rPr>
                <w:rFonts w:eastAsia="Calibri"/>
                <w:sz w:val="24"/>
                <w:szCs w:val="24"/>
                <w:lang w:val="ro-RO"/>
              </w:rPr>
            </w:pPr>
          </w:p>
        </w:tc>
        <w:tc>
          <w:tcPr>
            <w:tcW w:w="1985" w:type="dxa"/>
          </w:tcPr>
          <w:p w:rsidR="00DB7DE6" w:rsidRPr="008E6BE8" w:rsidRDefault="00DB7DE6" w:rsidP="00462625">
            <w:pPr>
              <w:rPr>
                <w:rFonts w:eastAsia="Calibri"/>
                <w:sz w:val="24"/>
                <w:szCs w:val="24"/>
                <w:lang w:val="ro-RO"/>
              </w:rPr>
            </w:pPr>
            <w:r w:rsidRPr="008E6BE8">
              <w:rPr>
                <w:rFonts w:eastAsia="Calibri"/>
                <w:sz w:val="24"/>
                <w:szCs w:val="24"/>
                <w:lang w:val="ro-RO"/>
              </w:rPr>
              <w:t>Septembrie</w:t>
            </w:r>
            <w:r>
              <w:rPr>
                <w:rFonts w:eastAsia="Calibri"/>
                <w:sz w:val="24"/>
                <w:szCs w:val="24"/>
                <w:lang w:val="ro-RO"/>
              </w:rPr>
              <w:t xml:space="preserve">  </w:t>
            </w:r>
            <w:r w:rsidRPr="008E6BE8">
              <w:rPr>
                <w:rFonts w:eastAsia="Calibri"/>
                <w:sz w:val="24"/>
                <w:szCs w:val="24"/>
                <w:lang w:val="ro-RO"/>
              </w:rPr>
              <w:t>20</w:t>
            </w:r>
            <w:r>
              <w:rPr>
                <w:rFonts w:eastAsia="Calibri"/>
                <w:sz w:val="24"/>
                <w:szCs w:val="24"/>
                <w:lang w:val="ro-RO"/>
              </w:rPr>
              <w:t>2</w:t>
            </w:r>
            <w:r w:rsidR="0023408B">
              <w:rPr>
                <w:rFonts w:eastAsia="Calibri"/>
                <w:sz w:val="24"/>
                <w:szCs w:val="24"/>
                <w:lang w:val="ro-RO"/>
              </w:rPr>
              <w:t>1</w:t>
            </w:r>
          </w:p>
        </w:tc>
        <w:tc>
          <w:tcPr>
            <w:tcW w:w="1920" w:type="dxa"/>
          </w:tcPr>
          <w:p w:rsidR="00DB7DE6" w:rsidRPr="008E6BE8" w:rsidRDefault="00DB7DE6" w:rsidP="00462625">
            <w:pPr>
              <w:spacing w:after="160" w:line="259" w:lineRule="auto"/>
              <w:rPr>
                <w:rFonts w:eastAsia="Calibri"/>
                <w:sz w:val="24"/>
                <w:szCs w:val="24"/>
                <w:lang w:val="ro-RO"/>
              </w:rPr>
            </w:pPr>
          </w:p>
        </w:tc>
      </w:tr>
      <w:tr w:rsidR="00EC63AA" w:rsidRPr="008E6BE8" w:rsidTr="00271FBE">
        <w:trPr>
          <w:trHeight w:val="903"/>
        </w:trPr>
        <w:tc>
          <w:tcPr>
            <w:tcW w:w="634" w:type="dxa"/>
          </w:tcPr>
          <w:p w:rsidR="00EC63AA" w:rsidRPr="008E6BE8" w:rsidRDefault="00EC63AA" w:rsidP="00462625">
            <w:pPr>
              <w:rPr>
                <w:b/>
                <w:sz w:val="24"/>
                <w:szCs w:val="24"/>
                <w:lang w:val="ro-RO"/>
              </w:rPr>
            </w:pPr>
            <w:r w:rsidRPr="008E6BE8">
              <w:rPr>
                <w:b/>
                <w:sz w:val="24"/>
                <w:szCs w:val="24"/>
                <w:lang w:val="ro-RO"/>
              </w:rPr>
              <w:t>1.</w:t>
            </w:r>
          </w:p>
        </w:tc>
        <w:tc>
          <w:tcPr>
            <w:tcW w:w="7979" w:type="dxa"/>
          </w:tcPr>
          <w:p w:rsidR="00EC63AA" w:rsidRPr="00EC63AA" w:rsidRDefault="00EC63AA" w:rsidP="00462625">
            <w:pPr>
              <w:rPr>
                <w:rFonts w:eastAsia="Calibri"/>
                <w:sz w:val="24"/>
                <w:szCs w:val="24"/>
                <w:lang w:val="ro-RO"/>
              </w:rPr>
            </w:pPr>
            <w:r w:rsidRPr="008E6BE8">
              <w:rPr>
                <w:rFonts w:eastAsia="Calibri"/>
                <w:sz w:val="24"/>
                <w:szCs w:val="24"/>
                <w:lang w:val="ro-RO"/>
              </w:rPr>
              <w:t>Cu privire la tarificarea cadrelor didactice şi stabilirea volumului suplimentar de</w:t>
            </w:r>
            <w:r w:rsidR="0023408B">
              <w:rPr>
                <w:rFonts w:eastAsia="Calibri"/>
                <w:sz w:val="24"/>
                <w:szCs w:val="24"/>
                <w:lang w:val="ro-RO"/>
              </w:rPr>
              <w:t xml:space="preserve"> ore pentru perioada 2021-2022</w:t>
            </w:r>
            <w:r w:rsidR="00271FBE">
              <w:rPr>
                <w:rFonts w:eastAsia="Calibri"/>
                <w:sz w:val="24"/>
                <w:szCs w:val="24"/>
                <w:lang w:val="ro-RO"/>
              </w:rPr>
              <w:t xml:space="preserve"> </w:t>
            </w:r>
            <w:r w:rsidRPr="008E6BE8">
              <w:rPr>
                <w:rFonts w:eastAsia="Calibri"/>
                <w:sz w:val="24"/>
                <w:szCs w:val="24"/>
                <w:lang w:val="ro-RO"/>
              </w:rPr>
              <w:t>(</w:t>
            </w:r>
            <w:r w:rsidRPr="008E6BE8">
              <w:rPr>
                <w:sz w:val="24"/>
                <w:szCs w:val="24"/>
                <w:lang w:val="en-US"/>
              </w:rPr>
              <w:t xml:space="preserve"> </w:t>
            </w:r>
            <w:r w:rsidRPr="008E6BE8">
              <w:rPr>
                <w:rFonts w:eastAsia="Calibri"/>
                <w:sz w:val="24"/>
                <w:szCs w:val="24"/>
                <w:lang w:val="ro-RO"/>
              </w:rPr>
              <w:t>HG nr.381 din 13.04.2006 ,p.5/</w:t>
            </w:r>
            <w:r>
              <w:rPr>
                <w:rFonts w:eastAsia="Calibri"/>
                <w:sz w:val="24"/>
                <w:szCs w:val="24"/>
                <w:lang w:val="ro-RO"/>
              </w:rPr>
              <w:t xml:space="preserve"> </w:t>
            </w:r>
            <w:r w:rsidRPr="008E6BE8">
              <w:rPr>
                <w:rFonts w:eastAsia="Calibri"/>
                <w:sz w:val="24"/>
                <w:szCs w:val="24"/>
                <w:lang w:val="ro-RO"/>
              </w:rPr>
              <w:t xml:space="preserve">înaintarea demesurilor către DÎSoroca) </w:t>
            </w:r>
            <w:r w:rsidR="00D20E72">
              <w:rPr>
                <w:rFonts w:eastAsia="Calibri"/>
                <w:sz w:val="24"/>
                <w:szCs w:val="24"/>
                <w:lang w:val="ro-RO"/>
              </w:rPr>
              <w:t xml:space="preserve"> </w:t>
            </w:r>
          </w:p>
        </w:tc>
        <w:tc>
          <w:tcPr>
            <w:tcW w:w="2268" w:type="dxa"/>
            <w:vMerge w:val="restart"/>
          </w:tcPr>
          <w:p w:rsidR="00EC63AA" w:rsidRPr="008E6BE8" w:rsidRDefault="00EC63AA" w:rsidP="00EC63AA">
            <w:pPr>
              <w:rPr>
                <w:rFonts w:eastAsia="Calibri"/>
                <w:sz w:val="24"/>
                <w:szCs w:val="24"/>
                <w:lang w:val="ro-RO"/>
              </w:rPr>
            </w:pPr>
            <w:r w:rsidRPr="008E6BE8">
              <w:rPr>
                <w:rFonts w:eastAsia="Calibri"/>
                <w:sz w:val="24"/>
                <w:szCs w:val="24"/>
                <w:lang w:val="ro-RO"/>
              </w:rPr>
              <w:t>Contabil</w:t>
            </w:r>
          </w:p>
          <w:p w:rsidR="00EC63AA" w:rsidRPr="008E6BE8" w:rsidRDefault="00EC63AA" w:rsidP="00462625">
            <w:pPr>
              <w:rPr>
                <w:rFonts w:eastAsia="Calibri"/>
                <w:sz w:val="24"/>
                <w:szCs w:val="24"/>
                <w:lang w:val="ro-RO"/>
              </w:rPr>
            </w:pPr>
          </w:p>
          <w:p w:rsidR="00EC63AA" w:rsidRPr="008E6BE8" w:rsidRDefault="00EC63AA" w:rsidP="00462625">
            <w:pPr>
              <w:rPr>
                <w:rFonts w:eastAsia="Calibri"/>
                <w:sz w:val="24"/>
                <w:szCs w:val="24"/>
                <w:lang w:val="ro-RO"/>
              </w:rPr>
            </w:pPr>
            <w:r w:rsidRPr="008E6BE8">
              <w:rPr>
                <w:rFonts w:eastAsia="Calibri"/>
                <w:sz w:val="24"/>
                <w:szCs w:val="24"/>
                <w:lang w:val="ro-RO"/>
              </w:rPr>
              <w:t>Director</w:t>
            </w:r>
          </w:p>
          <w:p w:rsidR="00EC63AA" w:rsidRPr="008E6BE8" w:rsidRDefault="00EC63AA" w:rsidP="00462625">
            <w:pPr>
              <w:rPr>
                <w:rFonts w:eastAsia="Calibri"/>
                <w:sz w:val="24"/>
                <w:szCs w:val="24"/>
                <w:lang w:val="ro-RO"/>
              </w:rPr>
            </w:pPr>
          </w:p>
          <w:p w:rsidR="00EC63AA" w:rsidRPr="008E6BE8" w:rsidRDefault="00EC63AA" w:rsidP="00462625">
            <w:pPr>
              <w:rPr>
                <w:rFonts w:eastAsia="Calibri"/>
                <w:sz w:val="24"/>
                <w:szCs w:val="24"/>
                <w:lang w:val="ro-RO"/>
              </w:rPr>
            </w:pPr>
            <w:r w:rsidRPr="008E6BE8">
              <w:rPr>
                <w:rFonts w:eastAsia="Calibri"/>
                <w:sz w:val="24"/>
                <w:szCs w:val="24"/>
                <w:lang w:val="ro-RO"/>
              </w:rPr>
              <w:t>Dir .adj.</w:t>
            </w:r>
          </w:p>
          <w:p w:rsidR="00EC63AA" w:rsidRPr="008E6BE8" w:rsidRDefault="00EC63AA" w:rsidP="00EC63AA">
            <w:pPr>
              <w:rPr>
                <w:rFonts w:eastAsia="Calibri"/>
                <w:sz w:val="24"/>
                <w:szCs w:val="24"/>
                <w:lang w:val="ro-RO"/>
              </w:rPr>
            </w:pPr>
            <w:r w:rsidRPr="008E6BE8">
              <w:rPr>
                <w:rFonts w:eastAsia="Calibri"/>
                <w:sz w:val="24"/>
                <w:szCs w:val="24"/>
                <w:lang w:val="ro-RO"/>
              </w:rPr>
              <w:t>Responsabilii de domeniile respective</w:t>
            </w:r>
          </w:p>
        </w:tc>
        <w:tc>
          <w:tcPr>
            <w:tcW w:w="1985" w:type="dxa"/>
            <w:vMerge w:val="restart"/>
          </w:tcPr>
          <w:p w:rsidR="00EC63AA" w:rsidRPr="008E6BE8" w:rsidRDefault="00EC63AA" w:rsidP="00462625">
            <w:pPr>
              <w:spacing w:after="160" w:line="259" w:lineRule="auto"/>
              <w:rPr>
                <w:rFonts w:eastAsia="Calibri"/>
                <w:sz w:val="24"/>
                <w:szCs w:val="24"/>
                <w:lang w:val="ro-RO"/>
              </w:rPr>
            </w:pPr>
          </w:p>
        </w:tc>
        <w:tc>
          <w:tcPr>
            <w:tcW w:w="1920" w:type="dxa"/>
            <w:vMerge w:val="restart"/>
          </w:tcPr>
          <w:p w:rsidR="00EC63AA" w:rsidRPr="008E6BE8" w:rsidRDefault="00EC63AA" w:rsidP="00462625">
            <w:pPr>
              <w:spacing w:after="160" w:line="259" w:lineRule="auto"/>
              <w:rPr>
                <w:rFonts w:eastAsia="Calibri"/>
                <w:sz w:val="24"/>
                <w:szCs w:val="24"/>
                <w:lang w:val="ro-RO"/>
              </w:rPr>
            </w:pPr>
            <w:r w:rsidRPr="008E6BE8">
              <w:rPr>
                <w:rFonts w:eastAsia="Calibri"/>
                <w:sz w:val="24"/>
                <w:szCs w:val="24"/>
                <w:lang w:val="ro-RO"/>
              </w:rPr>
              <w:t>Proces –verbal nr.2</w:t>
            </w:r>
          </w:p>
        </w:tc>
      </w:tr>
      <w:tr w:rsidR="00EC63AA" w:rsidRPr="00626738" w:rsidTr="00271FBE">
        <w:trPr>
          <w:trHeight w:val="1142"/>
        </w:trPr>
        <w:tc>
          <w:tcPr>
            <w:tcW w:w="634" w:type="dxa"/>
          </w:tcPr>
          <w:p w:rsidR="00EC63AA" w:rsidRPr="008E6BE8" w:rsidRDefault="00EC63AA" w:rsidP="00462625">
            <w:pPr>
              <w:rPr>
                <w:b/>
                <w:sz w:val="24"/>
                <w:szCs w:val="24"/>
                <w:lang w:val="ro-RO"/>
              </w:rPr>
            </w:pPr>
          </w:p>
          <w:p w:rsidR="00EC63AA" w:rsidRPr="008E6BE8" w:rsidRDefault="00EC63AA" w:rsidP="00462625">
            <w:pPr>
              <w:rPr>
                <w:b/>
                <w:sz w:val="24"/>
                <w:szCs w:val="24"/>
                <w:lang w:val="ro-RO"/>
              </w:rPr>
            </w:pPr>
            <w:r w:rsidRPr="008E6BE8">
              <w:rPr>
                <w:b/>
                <w:sz w:val="24"/>
                <w:szCs w:val="24"/>
                <w:lang w:val="ro-RO"/>
              </w:rPr>
              <w:t>2.</w:t>
            </w:r>
          </w:p>
          <w:p w:rsidR="00EC63AA" w:rsidRPr="008E6BE8" w:rsidRDefault="00EC63AA" w:rsidP="00462625">
            <w:pPr>
              <w:rPr>
                <w:b/>
                <w:sz w:val="24"/>
                <w:szCs w:val="24"/>
                <w:lang w:val="ro-RO"/>
              </w:rPr>
            </w:pPr>
          </w:p>
        </w:tc>
        <w:tc>
          <w:tcPr>
            <w:tcW w:w="7979" w:type="dxa"/>
          </w:tcPr>
          <w:p w:rsidR="00EC63AA" w:rsidRPr="008E6BE8" w:rsidRDefault="00EC63AA" w:rsidP="00E548C7">
            <w:pPr>
              <w:rPr>
                <w:sz w:val="24"/>
                <w:szCs w:val="24"/>
                <w:lang w:val="en-US"/>
              </w:rPr>
            </w:pPr>
            <w:r w:rsidRPr="008E6BE8">
              <w:rPr>
                <w:sz w:val="24"/>
                <w:szCs w:val="24"/>
                <w:lang w:val="en-US"/>
              </w:rPr>
              <w:t xml:space="preserve"> </w:t>
            </w:r>
            <w:r w:rsidRPr="008E6BE8">
              <w:rPr>
                <w:rFonts w:eastAsia="Calibri"/>
                <w:sz w:val="24"/>
                <w:szCs w:val="24"/>
                <w:lang w:val="ro-RO"/>
              </w:rPr>
              <w:t xml:space="preserve">Cu privire  la aprobarea comisiei a </w:t>
            </w:r>
            <w:r w:rsidRPr="008E6BE8">
              <w:rPr>
                <w:sz w:val="24"/>
                <w:szCs w:val="24"/>
                <w:lang w:val="en-US"/>
              </w:rPr>
              <w:t xml:space="preserve">Metodologiei de aplicare a Procedurii de organizare instituţională şi de intervenţie a lucrătorilor instituţiilor de învăţământ preuniversitar în cazurile de abuz, neglijare, exploatare,  trafic al copilului. </w:t>
            </w:r>
          </w:p>
        </w:tc>
        <w:tc>
          <w:tcPr>
            <w:tcW w:w="2268" w:type="dxa"/>
            <w:vMerge/>
          </w:tcPr>
          <w:p w:rsidR="00EC63AA" w:rsidRPr="008E6BE8" w:rsidRDefault="00EC63AA" w:rsidP="00462625">
            <w:pPr>
              <w:rPr>
                <w:rFonts w:eastAsia="Calibri"/>
                <w:sz w:val="24"/>
                <w:szCs w:val="24"/>
                <w:lang w:val="ro-RO"/>
              </w:rPr>
            </w:pPr>
          </w:p>
        </w:tc>
        <w:tc>
          <w:tcPr>
            <w:tcW w:w="1985" w:type="dxa"/>
            <w:vMerge/>
          </w:tcPr>
          <w:p w:rsidR="00EC63AA" w:rsidRPr="008E6BE8" w:rsidRDefault="00EC63AA" w:rsidP="00462625">
            <w:pPr>
              <w:spacing w:after="160" w:line="259" w:lineRule="auto"/>
              <w:rPr>
                <w:rFonts w:eastAsia="Calibri"/>
                <w:sz w:val="24"/>
                <w:szCs w:val="24"/>
                <w:lang w:val="ro-RO"/>
              </w:rPr>
            </w:pPr>
          </w:p>
        </w:tc>
        <w:tc>
          <w:tcPr>
            <w:tcW w:w="1920" w:type="dxa"/>
            <w:vMerge/>
          </w:tcPr>
          <w:p w:rsidR="00EC63AA" w:rsidRPr="008E6BE8" w:rsidRDefault="00EC63AA" w:rsidP="00462625">
            <w:pPr>
              <w:spacing w:after="160" w:line="259" w:lineRule="auto"/>
              <w:rPr>
                <w:rFonts w:eastAsia="Calibri"/>
                <w:sz w:val="24"/>
                <w:szCs w:val="24"/>
                <w:lang w:val="ro-RO"/>
              </w:rPr>
            </w:pPr>
          </w:p>
        </w:tc>
      </w:tr>
      <w:tr w:rsidR="00EC63AA" w:rsidRPr="00626738" w:rsidTr="00271FBE">
        <w:trPr>
          <w:trHeight w:val="366"/>
        </w:trPr>
        <w:tc>
          <w:tcPr>
            <w:tcW w:w="634" w:type="dxa"/>
          </w:tcPr>
          <w:p w:rsidR="00EC63AA" w:rsidRPr="008E6BE8" w:rsidRDefault="008E64FF" w:rsidP="00462625">
            <w:pPr>
              <w:rPr>
                <w:b/>
                <w:sz w:val="24"/>
                <w:szCs w:val="24"/>
                <w:lang w:val="ro-RO"/>
              </w:rPr>
            </w:pPr>
            <w:r>
              <w:rPr>
                <w:b/>
                <w:sz w:val="24"/>
                <w:szCs w:val="24"/>
                <w:lang w:val="ro-RO"/>
              </w:rPr>
              <w:t>3</w:t>
            </w:r>
            <w:r w:rsidR="00EC63AA" w:rsidRPr="008E6BE8">
              <w:rPr>
                <w:b/>
                <w:sz w:val="24"/>
                <w:szCs w:val="24"/>
                <w:lang w:val="ro-RO"/>
              </w:rPr>
              <w:t>.</w:t>
            </w:r>
          </w:p>
        </w:tc>
        <w:tc>
          <w:tcPr>
            <w:tcW w:w="7979" w:type="dxa"/>
          </w:tcPr>
          <w:p w:rsidR="00EC63AA" w:rsidRPr="008E6BE8" w:rsidRDefault="00EC63AA" w:rsidP="00462625">
            <w:pPr>
              <w:rPr>
                <w:sz w:val="24"/>
                <w:szCs w:val="24"/>
                <w:lang w:val="en-US"/>
              </w:rPr>
            </w:pPr>
            <w:r w:rsidRPr="008E6BE8">
              <w:rPr>
                <w:sz w:val="24"/>
                <w:szCs w:val="24"/>
                <w:lang w:val="en-US"/>
              </w:rPr>
              <w:t>Cu privire la aprobarea sarcinii didactice a CDS în instituție.</w:t>
            </w:r>
          </w:p>
        </w:tc>
        <w:tc>
          <w:tcPr>
            <w:tcW w:w="2268" w:type="dxa"/>
            <w:vMerge/>
          </w:tcPr>
          <w:p w:rsidR="00EC63AA" w:rsidRPr="008E6BE8" w:rsidRDefault="00EC63AA" w:rsidP="00462625">
            <w:pPr>
              <w:rPr>
                <w:rFonts w:eastAsia="Calibri"/>
                <w:sz w:val="24"/>
                <w:szCs w:val="24"/>
                <w:lang w:val="ro-RO"/>
              </w:rPr>
            </w:pPr>
          </w:p>
        </w:tc>
        <w:tc>
          <w:tcPr>
            <w:tcW w:w="1985" w:type="dxa"/>
            <w:vMerge/>
          </w:tcPr>
          <w:p w:rsidR="00EC63AA" w:rsidRPr="008E6BE8" w:rsidRDefault="00EC63AA" w:rsidP="00462625">
            <w:pPr>
              <w:spacing w:after="160" w:line="259" w:lineRule="auto"/>
              <w:rPr>
                <w:rFonts w:eastAsia="Calibri"/>
                <w:sz w:val="24"/>
                <w:szCs w:val="24"/>
                <w:lang w:val="ro-RO"/>
              </w:rPr>
            </w:pPr>
          </w:p>
        </w:tc>
        <w:tc>
          <w:tcPr>
            <w:tcW w:w="1920" w:type="dxa"/>
            <w:vMerge/>
          </w:tcPr>
          <w:p w:rsidR="00EC63AA" w:rsidRPr="008E6BE8" w:rsidRDefault="00EC63AA" w:rsidP="00462625">
            <w:pPr>
              <w:spacing w:after="160" w:line="259" w:lineRule="auto"/>
              <w:rPr>
                <w:rFonts w:eastAsia="Calibri"/>
                <w:sz w:val="24"/>
                <w:szCs w:val="24"/>
                <w:lang w:val="ro-RO"/>
              </w:rPr>
            </w:pPr>
          </w:p>
        </w:tc>
      </w:tr>
      <w:tr w:rsidR="009058C6" w:rsidRPr="00626738" w:rsidTr="00271FBE">
        <w:trPr>
          <w:trHeight w:val="366"/>
        </w:trPr>
        <w:tc>
          <w:tcPr>
            <w:tcW w:w="634" w:type="dxa"/>
          </w:tcPr>
          <w:p w:rsidR="009058C6" w:rsidRDefault="009058C6" w:rsidP="00462625">
            <w:pPr>
              <w:rPr>
                <w:b/>
                <w:sz w:val="24"/>
                <w:szCs w:val="24"/>
                <w:lang w:val="ro-RO"/>
              </w:rPr>
            </w:pPr>
            <w:r>
              <w:rPr>
                <w:b/>
                <w:sz w:val="24"/>
                <w:szCs w:val="24"/>
                <w:lang w:val="ro-RO"/>
              </w:rPr>
              <w:t>4.</w:t>
            </w:r>
          </w:p>
        </w:tc>
        <w:tc>
          <w:tcPr>
            <w:tcW w:w="7979" w:type="dxa"/>
          </w:tcPr>
          <w:p w:rsidR="009058C6" w:rsidRPr="008E6BE8" w:rsidRDefault="0023408B" w:rsidP="0023408B">
            <w:pPr>
              <w:rPr>
                <w:sz w:val="24"/>
                <w:szCs w:val="24"/>
                <w:lang w:val="en-US"/>
              </w:rPr>
            </w:pPr>
            <w:r w:rsidRPr="008E64FF">
              <w:rPr>
                <w:sz w:val="24"/>
                <w:szCs w:val="24"/>
                <w:lang w:val="ro-RO"/>
              </w:rPr>
              <w:t>A</w:t>
            </w:r>
            <w:r w:rsidRPr="008E64FF">
              <w:rPr>
                <w:sz w:val="24"/>
                <w:szCs w:val="24"/>
                <w:lang w:val="fr-FR"/>
              </w:rPr>
              <w:t>probarea  regimului de lucru al bibliotecii</w:t>
            </w:r>
            <w:r w:rsidRPr="006C6942">
              <w:rPr>
                <w:b/>
                <w:sz w:val="28"/>
                <w:szCs w:val="28"/>
                <w:lang w:val="fr-FR"/>
              </w:rPr>
              <w:t>.</w:t>
            </w:r>
            <w:r w:rsidRPr="008E6BE8">
              <w:rPr>
                <w:rFonts w:eastAsia="Calibri"/>
                <w:sz w:val="24"/>
                <w:szCs w:val="24"/>
                <w:lang w:val="en-US"/>
              </w:rPr>
              <w:t xml:space="preserve">Cu privire la asigurarea cu </w:t>
            </w:r>
            <w:r>
              <w:rPr>
                <w:rFonts w:eastAsia="Calibri"/>
                <w:sz w:val="24"/>
                <w:szCs w:val="24"/>
                <w:lang w:val="en-US"/>
              </w:rPr>
              <w:t xml:space="preserve">manuale </w:t>
            </w:r>
            <w:r w:rsidRPr="008E6BE8">
              <w:rPr>
                <w:rFonts w:eastAsia="Calibri"/>
                <w:sz w:val="24"/>
                <w:szCs w:val="24"/>
                <w:lang w:val="en-US"/>
              </w:rPr>
              <w:t xml:space="preserve"> şcolare</w:t>
            </w:r>
            <w:r>
              <w:rPr>
                <w:rFonts w:eastAsia="Calibri"/>
                <w:sz w:val="24"/>
                <w:szCs w:val="24"/>
                <w:lang w:val="en-US"/>
              </w:rPr>
              <w:t>.</w:t>
            </w:r>
          </w:p>
        </w:tc>
        <w:tc>
          <w:tcPr>
            <w:tcW w:w="2268" w:type="dxa"/>
          </w:tcPr>
          <w:p w:rsidR="009058C6" w:rsidRPr="008E6BE8" w:rsidRDefault="009058C6" w:rsidP="00462625">
            <w:pPr>
              <w:rPr>
                <w:rFonts w:eastAsia="Calibri"/>
                <w:sz w:val="24"/>
                <w:szCs w:val="24"/>
                <w:lang w:val="ro-RO"/>
              </w:rPr>
            </w:pPr>
          </w:p>
        </w:tc>
        <w:tc>
          <w:tcPr>
            <w:tcW w:w="1985" w:type="dxa"/>
          </w:tcPr>
          <w:p w:rsidR="009058C6" w:rsidRPr="008E6BE8" w:rsidRDefault="009058C6" w:rsidP="00462625">
            <w:pPr>
              <w:spacing w:after="160" w:line="259" w:lineRule="auto"/>
              <w:rPr>
                <w:rFonts w:eastAsia="Calibri"/>
                <w:sz w:val="24"/>
                <w:szCs w:val="24"/>
                <w:lang w:val="ro-RO"/>
              </w:rPr>
            </w:pPr>
          </w:p>
        </w:tc>
        <w:tc>
          <w:tcPr>
            <w:tcW w:w="1920" w:type="dxa"/>
          </w:tcPr>
          <w:p w:rsidR="009058C6" w:rsidRPr="008E6BE8" w:rsidRDefault="009058C6" w:rsidP="00462625">
            <w:pPr>
              <w:spacing w:after="160" w:line="259" w:lineRule="auto"/>
              <w:rPr>
                <w:rFonts w:eastAsia="Calibri"/>
                <w:sz w:val="24"/>
                <w:szCs w:val="24"/>
                <w:lang w:val="ro-RO"/>
              </w:rPr>
            </w:pPr>
          </w:p>
        </w:tc>
      </w:tr>
      <w:tr w:rsidR="00C1471E" w:rsidRPr="008E6BE8" w:rsidTr="00271FBE">
        <w:trPr>
          <w:trHeight w:val="80"/>
        </w:trPr>
        <w:tc>
          <w:tcPr>
            <w:tcW w:w="634" w:type="dxa"/>
          </w:tcPr>
          <w:p w:rsidR="00C1471E" w:rsidRPr="008E6BE8" w:rsidRDefault="00C1471E" w:rsidP="00462625">
            <w:pPr>
              <w:rPr>
                <w:sz w:val="24"/>
                <w:szCs w:val="24"/>
                <w:lang w:val="ro-RO"/>
              </w:rPr>
            </w:pPr>
          </w:p>
        </w:tc>
        <w:tc>
          <w:tcPr>
            <w:tcW w:w="7979" w:type="dxa"/>
          </w:tcPr>
          <w:p w:rsidR="009D5949" w:rsidRPr="00FB3209" w:rsidRDefault="00C1471E" w:rsidP="00FB3209">
            <w:pPr>
              <w:pStyle w:val="a3"/>
              <w:rPr>
                <w:rFonts w:ascii="Times New Roman" w:eastAsia="Calibri" w:hAnsi="Times New Roman"/>
                <w:b/>
                <w:sz w:val="24"/>
                <w:szCs w:val="24"/>
                <w:lang w:val="ro-RO"/>
              </w:rPr>
            </w:pPr>
            <w:r w:rsidRPr="00FB3209">
              <w:rPr>
                <w:rFonts w:ascii="Times New Roman" w:eastAsia="Calibri" w:hAnsi="Times New Roman"/>
                <w:sz w:val="24"/>
                <w:szCs w:val="24"/>
                <w:lang w:val="ro-RO"/>
              </w:rPr>
              <w:t xml:space="preserve">                                                 </w:t>
            </w:r>
            <w:r w:rsidRPr="00FB3209">
              <w:rPr>
                <w:rFonts w:ascii="Times New Roman" w:eastAsia="Calibri" w:hAnsi="Times New Roman"/>
                <w:b/>
                <w:sz w:val="24"/>
                <w:szCs w:val="24"/>
                <w:lang w:val="ro-RO"/>
              </w:rPr>
              <w:t>ŞEDINŢA  3</w:t>
            </w:r>
          </w:p>
        </w:tc>
        <w:tc>
          <w:tcPr>
            <w:tcW w:w="2268" w:type="dxa"/>
          </w:tcPr>
          <w:p w:rsidR="00C1471E" w:rsidRPr="00FB3209" w:rsidRDefault="00C1471E" w:rsidP="00FB3209">
            <w:pPr>
              <w:pStyle w:val="a3"/>
              <w:rPr>
                <w:rFonts w:ascii="Times New Roman" w:hAnsi="Times New Roman"/>
                <w:sz w:val="24"/>
                <w:szCs w:val="24"/>
                <w:lang w:val="ro-RO"/>
              </w:rPr>
            </w:pPr>
          </w:p>
        </w:tc>
        <w:tc>
          <w:tcPr>
            <w:tcW w:w="1985" w:type="dxa"/>
          </w:tcPr>
          <w:p w:rsidR="00C1471E" w:rsidRPr="00FB3209" w:rsidRDefault="0073647C" w:rsidP="00FB3209">
            <w:pPr>
              <w:pStyle w:val="a3"/>
              <w:rPr>
                <w:rFonts w:ascii="Times New Roman" w:eastAsia="Calibri" w:hAnsi="Times New Roman"/>
                <w:sz w:val="24"/>
                <w:szCs w:val="24"/>
                <w:lang w:val="ro-RO"/>
              </w:rPr>
            </w:pPr>
            <w:r w:rsidRPr="00FB3209">
              <w:rPr>
                <w:rFonts w:ascii="Times New Roman" w:eastAsia="Calibri" w:hAnsi="Times New Roman"/>
                <w:sz w:val="24"/>
                <w:szCs w:val="24"/>
                <w:lang w:val="ro-RO"/>
              </w:rPr>
              <w:t>Octombrie</w:t>
            </w:r>
            <w:r w:rsidR="008E64FF" w:rsidRPr="00FB3209">
              <w:rPr>
                <w:rFonts w:ascii="Times New Roman" w:eastAsia="Calibri" w:hAnsi="Times New Roman"/>
                <w:sz w:val="24"/>
                <w:szCs w:val="24"/>
                <w:lang w:val="ro-RO"/>
              </w:rPr>
              <w:t xml:space="preserve"> </w:t>
            </w:r>
            <w:r w:rsidRPr="00FB3209">
              <w:rPr>
                <w:rFonts w:ascii="Times New Roman" w:eastAsia="Calibri" w:hAnsi="Times New Roman"/>
                <w:sz w:val="24"/>
                <w:szCs w:val="24"/>
                <w:lang w:val="ro-RO"/>
              </w:rPr>
              <w:t>20</w:t>
            </w:r>
            <w:r w:rsidR="005514E6" w:rsidRPr="00FB3209">
              <w:rPr>
                <w:rFonts w:ascii="Times New Roman" w:eastAsia="Calibri" w:hAnsi="Times New Roman"/>
                <w:sz w:val="24"/>
                <w:szCs w:val="24"/>
                <w:lang w:val="ro-RO"/>
              </w:rPr>
              <w:t>2</w:t>
            </w:r>
            <w:r w:rsidR="0023408B">
              <w:rPr>
                <w:rFonts w:ascii="Times New Roman" w:eastAsia="Calibri" w:hAnsi="Times New Roman"/>
                <w:sz w:val="24"/>
                <w:szCs w:val="24"/>
                <w:lang w:val="ro-RO"/>
              </w:rPr>
              <w:t>1</w:t>
            </w:r>
          </w:p>
        </w:tc>
        <w:tc>
          <w:tcPr>
            <w:tcW w:w="1920" w:type="dxa"/>
          </w:tcPr>
          <w:p w:rsidR="00C1471E" w:rsidRPr="008E6BE8" w:rsidRDefault="00C1471E" w:rsidP="00462625">
            <w:pPr>
              <w:rPr>
                <w:sz w:val="24"/>
                <w:szCs w:val="24"/>
                <w:lang w:val="ro-RO"/>
              </w:rPr>
            </w:pPr>
          </w:p>
        </w:tc>
      </w:tr>
      <w:tr w:rsidR="002230F6" w:rsidRPr="00716D20" w:rsidTr="00271FBE">
        <w:trPr>
          <w:trHeight w:val="375"/>
        </w:trPr>
        <w:tc>
          <w:tcPr>
            <w:tcW w:w="634" w:type="dxa"/>
          </w:tcPr>
          <w:p w:rsidR="002230F6" w:rsidRPr="008E6BE8" w:rsidRDefault="002230F6" w:rsidP="00462625">
            <w:pPr>
              <w:rPr>
                <w:sz w:val="24"/>
                <w:szCs w:val="24"/>
                <w:lang w:val="ro-RO"/>
              </w:rPr>
            </w:pPr>
            <w:r w:rsidRPr="008E6BE8">
              <w:rPr>
                <w:rFonts w:eastAsia="Calibri"/>
                <w:b/>
                <w:sz w:val="24"/>
                <w:szCs w:val="24"/>
                <w:lang w:val="ro-RO"/>
              </w:rPr>
              <w:t>1</w:t>
            </w:r>
            <w:r w:rsidRPr="008E6BE8">
              <w:rPr>
                <w:rFonts w:eastAsia="Calibri"/>
                <w:sz w:val="24"/>
                <w:szCs w:val="24"/>
                <w:lang w:val="ro-RO"/>
              </w:rPr>
              <w:t>.</w:t>
            </w:r>
          </w:p>
        </w:tc>
        <w:tc>
          <w:tcPr>
            <w:tcW w:w="7979" w:type="dxa"/>
          </w:tcPr>
          <w:p w:rsidR="00716D20" w:rsidRDefault="002230F6" w:rsidP="00061B4E">
            <w:pPr>
              <w:rPr>
                <w:sz w:val="24"/>
                <w:szCs w:val="24"/>
                <w:lang w:val="en-US"/>
              </w:rPr>
            </w:pPr>
            <w:r w:rsidRPr="00061B4E">
              <w:rPr>
                <w:sz w:val="24"/>
                <w:szCs w:val="24"/>
                <w:lang w:val="en-US"/>
              </w:rPr>
              <w:t>Cu privire la respectarea normelor protecției muncii și tehnicii securității.</w:t>
            </w:r>
            <w:r>
              <w:rPr>
                <w:sz w:val="24"/>
                <w:szCs w:val="24"/>
                <w:lang w:val="en-US"/>
              </w:rPr>
              <w:t xml:space="preserve"> </w:t>
            </w:r>
          </w:p>
          <w:p w:rsidR="002230F6" w:rsidRPr="00862B39" w:rsidRDefault="00716D20" w:rsidP="00061B4E">
            <w:pPr>
              <w:rPr>
                <w:sz w:val="24"/>
                <w:szCs w:val="24"/>
                <w:lang w:val="en-US"/>
              </w:rPr>
            </w:pPr>
            <w:r>
              <w:rPr>
                <w:sz w:val="24"/>
                <w:szCs w:val="24"/>
                <w:lang w:val="en-US"/>
              </w:rPr>
              <w:t>-</w:t>
            </w:r>
            <w:r w:rsidR="002230F6" w:rsidRPr="00061B4E">
              <w:rPr>
                <w:sz w:val="24"/>
                <w:szCs w:val="24"/>
                <w:lang w:val="en-US"/>
              </w:rPr>
              <w:t>Desemnarea persoanei re</w:t>
            </w:r>
            <w:r w:rsidR="002230F6">
              <w:rPr>
                <w:sz w:val="24"/>
                <w:szCs w:val="24"/>
                <w:lang w:val="en-US"/>
              </w:rPr>
              <w:t>s</w:t>
            </w:r>
            <w:r w:rsidR="002230F6" w:rsidRPr="00061B4E">
              <w:rPr>
                <w:sz w:val="24"/>
                <w:szCs w:val="24"/>
                <w:lang w:val="en-US"/>
              </w:rPr>
              <w:t xml:space="preserve">ponsabile de realizarea măsurilor de securitate și </w:t>
            </w:r>
            <w:r w:rsidR="002230F6" w:rsidRPr="00061B4E">
              <w:rPr>
                <w:sz w:val="24"/>
                <w:szCs w:val="24"/>
                <w:lang w:val="en-US"/>
              </w:rPr>
              <w:lastRenderedPageBreak/>
              <w:t>sănătate în muncă</w:t>
            </w:r>
            <w:r w:rsidR="002230F6" w:rsidRPr="00061B4E">
              <w:rPr>
                <w:sz w:val="24"/>
                <w:szCs w:val="24"/>
                <w:lang w:val="ro-RO"/>
              </w:rPr>
              <w:t>;</w:t>
            </w:r>
          </w:p>
        </w:tc>
        <w:tc>
          <w:tcPr>
            <w:tcW w:w="2268" w:type="dxa"/>
            <w:vMerge w:val="restart"/>
          </w:tcPr>
          <w:p w:rsidR="002230F6" w:rsidRPr="008E6BE8" w:rsidRDefault="002230F6" w:rsidP="00462625">
            <w:pPr>
              <w:rPr>
                <w:rFonts w:eastAsia="Calibri"/>
                <w:sz w:val="24"/>
                <w:szCs w:val="24"/>
                <w:lang w:val="ro-RO"/>
              </w:rPr>
            </w:pPr>
            <w:r w:rsidRPr="008E6BE8">
              <w:rPr>
                <w:rFonts w:eastAsia="Calibri"/>
                <w:sz w:val="24"/>
                <w:szCs w:val="24"/>
                <w:lang w:val="ro-RO"/>
              </w:rPr>
              <w:lastRenderedPageBreak/>
              <w:t>Director</w:t>
            </w:r>
          </w:p>
          <w:p w:rsidR="002230F6" w:rsidRPr="008E6BE8" w:rsidRDefault="002230F6" w:rsidP="00462625">
            <w:pPr>
              <w:rPr>
                <w:rFonts w:eastAsia="Calibri"/>
                <w:sz w:val="24"/>
                <w:szCs w:val="24"/>
                <w:lang w:val="ro-RO"/>
              </w:rPr>
            </w:pPr>
            <w:r w:rsidRPr="008E6BE8">
              <w:rPr>
                <w:rFonts w:eastAsia="Calibri"/>
                <w:sz w:val="24"/>
                <w:szCs w:val="24"/>
                <w:lang w:val="ro-RO"/>
              </w:rPr>
              <w:t>Dir.adjunct</w:t>
            </w:r>
          </w:p>
          <w:p w:rsidR="002230F6" w:rsidRPr="008E6BE8" w:rsidRDefault="002230F6" w:rsidP="00462625">
            <w:pPr>
              <w:rPr>
                <w:rFonts w:eastAsia="Calibri"/>
                <w:sz w:val="24"/>
                <w:szCs w:val="24"/>
                <w:lang w:val="ro-RO"/>
              </w:rPr>
            </w:pPr>
            <w:r w:rsidRPr="008E6BE8">
              <w:rPr>
                <w:rFonts w:eastAsia="Calibri"/>
                <w:sz w:val="24"/>
                <w:szCs w:val="24"/>
                <w:lang w:val="ro-RO"/>
              </w:rPr>
              <w:lastRenderedPageBreak/>
              <w:t>Contabil</w:t>
            </w:r>
          </w:p>
          <w:p w:rsidR="002230F6" w:rsidRPr="008E6BE8" w:rsidRDefault="002230F6" w:rsidP="00462625">
            <w:pPr>
              <w:rPr>
                <w:rFonts w:eastAsia="Calibri"/>
                <w:sz w:val="24"/>
                <w:szCs w:val="24"/>
                <w:lang w:val="ro-RO"/>
              </w:rPr>
            </w:pPr>
            <w:r w:rsidRPr="008E6BE8">
              <w:rPr>
                <w:rFonts w:eastAsia="Calibri"/>
                <w:sz w:val="24"/>
                <w:szCs w:val="24"/>
                <w:lang w:val="ro-RO"/>
              </w:rPr>
              <w:t>Bibliotecar</w:t>
            </w:r>
          </w:p>
          <w:p w:rsidR="00803717" w:rsidRDefault="002230F6" w:rsidP="00462625">
            <w:pPr>
              <w:rPr>
                <w:rFonts w:eastAsia="Calibri"/>
                <w:sz w:val="24"/>
                <w:szCs w:val="24"/>
                <w:lang w:val="ro-RO"/>
              </w:rPr>
            </w:pPr>
            <w:r w:rsidRPr="008E6BE8">
              <w:rPr>
                <w:rFonts w:eastAsia="Calibri"/>
                <w:sz w:val="24"/>
                <w:szCs w:val="24"/>
                <w:lang w:val="ro-RO"/>
              </w:rPr>
              <w:t>CDS</w:t>
            </w:r>
          </w:p>
          <w:p w:rsidR="00803717" w:rsidRPr="002F4EB6" w:rsidRDefault="00803717" w:rsidP="00803717">
            <w:pPr>
              <w:rPr>
                <w:rFonts w:eastAsia="Calibri"/>
                <w:sz w:val="24"/>
                <w:szCs w:val="24"/>
                <w:lang w:val="en-US"/>
              </w:rPr>
            </w:pPr>
          </w:p>
          <w:p w:rsidR="002230F6" w:rsidRPr="00803717" w:rsidRDefault="002230F6" w:rsidP="00803717">
            <w:pPr>
              <w:rPr>
                <w:rFonts w:eastAsia="Calibri"/>
                <w:sz w:val="24"/>
                <w:szCs w:val="24"/>
                <w:lang w:val="ro-RO"/>
              </w:rPr>
            </w:pPr>
          </w:p>
        </w:tc>
        <w:tc>
          <w:tcPr>
            <w:tcW w:w="1985" w:type="dxa"/>
            <w:vMerge w:val="restart"/>
          </w:tcPr>
          <w:p w:rsidR="002230F6" w:rsidRPr="008E6BE8" w:rsidRDefault="002230F6" w:rsidP="00462625">
            <w:pPr>
              <w:spacing w:after="160" w:line="259" w:lineRule="auto"/>
              <w:rPr>
                <w:rFonts w:eastAsia="Calibri"/>
                <w:sz w:val="24"/>
                <w:szCs w:val="24"/>
                <w:lang w:val="ro-RO"/>
              </w:rPr>
            </w:pPr>
          </w:p>
          <w:p w:rsidR="002230F6" w:rsidRPr="008E6BE8" w:rsidRDefault="002230F6" w:rsidP="00462625">
            <w:pPr>
              <w:spacing w:after="160" w:line="259" w:lineRule="auto"/>
              <w:rPr>
                <w:rFonts w:eastAsia="Calibri"/>
                <w:sz w:val="24"/>
                <w:szCs w:val="24"/>
                <w:lang w:val="ro-RO"/>
              </w:rPr>
            </w:pPr>
          </w:p>
        </w:tc>
        <w:tc>
          <w:tcPr>
            <w:tcW w:w="1920" w:type="dxa"/>
            <w:vMerge w:val="restart"/>
          </w:tcPr>
          <w:p w:rsidR="002230F6" w:rsidRPr="008E6BE8" w:rsidRDefault="002230F6" w:rsidP="00462625">
            <w:pPr>
              <w:rPr>
                <w:rFonts w:eastAsia="Calibri"/>
                <w:sz w:val="24"/>
                <w:szCs w:val="24"/>
                <w:lang w:val="ro-RO"/>
              </w:rPr>
            </w:pPr>
            <w:r w:rsidRPr="008E6BE8">
              <w:rPr>
                <w:rFonts w:eastAsia="Calibri"/>
                <w:sz w:val="24"/>
                <w:szCs w:val="24"/>
                <w:lang w:val="ro-RO"/>
              </w:rPr>
              <w:lastRenderedPageBreak/>
              <w:t xml:space="preserve">Proces </w:t>
            </w:r>
            <w:r w:rsidR="005D15D7">
              <w:rPr>
                <w:rFonts w:eastAsia="Calibri"/>
                <w:sz w:val="24"/>
                <w:szCs w:val="24"/>
                <w:lang w:val="ro-RO"/>
              </w:rPr>
              <w:t>–</w:t>
            </w:r>
            <w:r w:rsidRPr="008E6BE8">
              <w:rPr>
                <w:rFonts w:eastAsia="Calibri"/>
                <w:sz w:val="24"/>
                <w:szCs w:val="24"/>
                <w:lang w:val="ro-RO"/>
              </w:rPr>
              <w:t>verbal nr 3.</w:t>
            </w:r>
          </w:p>
          <w:p w:rsidR="002230F6" w:rsidRPr="008E6BE8" w:rsidRDefault="002230F6" w:rsidP="00462625">
            <w:pPr>
              <w:rPr>
                <w:rFonts w:eastAsia="Calibri"/>
                <w:sz w:val="24"/>
                <w:szCs w:val="24"/>
                <w:lang w:val="ro-RO"/>
              </w:rPr>
            </w:pPr>
          </w:p>
        </w:tc>
      </w:tr>
      <w:tr w:rsidR="002230F6" w:rsidRPr="00626738" w:rsidTr="00271FBE">
        <w:trPr>
          <w:trHeight w:val="255"/>
        </w:trPr>
        <w:tc>
          <w:tcPr>
            <w:tcW w:w="634" w:type="dxa"/>
          </w:tcPr>
          <w:p w:rsidR="002230F6" w:rsidRPr="008E6BE8" w:rsidRDefault="002230F6" w:rsidP="00462625">
            <w:pPr>
              <w:rPr>
                <w:rFonts w:eastAsia="Calibri"/>
                <w:b/>
                <w:sz w:val="24"/>
                <w:szCs w:val="24"/>
                <w:lang w:val="ro-RO"/>
              </w:rPr>
            </w:pPr>
            <w:r w:rsidRPr="008E6BE8">
              <w:rPr>
                <w:rFonts w:eastAsia="Calibri"/>
                <w:b/>
                <w:sz w:val="24"/>
                <w:szCs w:val="24"/>
                <w:lang w:val="ro-RO"/>
              </w:rPr>
              <w:lastRenderedPageBreak/>
              <w:t>2</w:t>
            </w:r>
            <w:r w:rsidRPr="008E6BE8">
              <w:rPr>
                <w:rFonts w:eastAsia="Calibri"/>
                <w:sz w:val="24"/>
                <w:szCs w:val="24"/>
                <w:lang w:val="ro-RO"/>
              </w:rPr>
              <w:t>.</w:t>
            </w:r>
          </w:p>
        </w:tc>
        <w:tc>
          <w:tcPr>
            <w:tcW w:w="7979" w:type="dxa"/>
          </w:tcPr>
          <w:p w:rsidR="00716D20" w:rsidRPr="00862B39" w:rsidRDefault="00862B39" w:rsidP="00462625">
            <w:pPr>
              <w:rPr>
                <w:rFonts w:eastAsia="Calibri"/>
                <w:sz w:val="24"/>
                <w:szCs w:val="24"/>
                <w:lang w:val="ro-RO"/>
              </w:rPr>
            </w:pPr>
            <w:r>
              <w:rPr>
                <w:sz w:val="24"/>
                <w:szCs w:val="24"/>
                <w:lang w:val="fr-FR"/>
              </w:rPr>
              <w:t>-</w:t>
            </w:r>
            <w:r w:rsidRPr="00061B4E">
              <w:rPr>
                <w:sz w:val="24"/>
                <w:szCs w:val="24"/>
                <w:lang w:val="fr-FR"/>
              </w:rPr>
              <w:t>Constituirea</w:t>
            </w:r>
            <w:r>
              <w:rPr>
                <w:sz w:val="24"/>
                <w:szCs w:val="24"/>
                <w:lang w:val="fr-FR"/>
              </w:rPr>
              <w:t>/</w:t>
            </w:r>
            <w:r>
              <w:rPr>
                <w:sz w:val="24"/>
                <w:szCs w:val="24"/>
                <w:lang w:val="en-US"/>
              </w:rPr>
              <w:t xml:space="preserve"> Aprobarea</w:t>
            </w:r>
            <w:r w:rsidRPr="00061B4E">
              <w:rPr>
                <w:sz w:val="24"/>
                <w:szCs w:val="24"/>
                <w:lang w:val="fr-FR"/>
              </w:rPr>
              <w:t xml:space="preserve">  Comitetului pentru securitatea sănătății la locurile de muncă</w:t>
            </w:r>
            <w:r w:rsidR="002230F6">
              <w:rPr>
                <w:rFonts w:eastAsia="Calibri"/>
                <w:sz w:val="24"/>
                <w:szCs w:val="24"/>
                <w:lang w:val="ro-RO"/>
              </w:rPr>
              <w:t>.</w:t>
            </w:r>
          </w:p>
        </w:tc>
        <w:tc>
          <w:tcPr>
            <w:tcW w:w="2268" w:type="dxa"/>
            <w:vMerge/>
          </w:tcPr>
          <w:p w:rsidR="002230F6" w:rsidRPr="008E6BE8" w:rsidRDefault="002230F6" w:rsidP="00462625">
            <w:pPr>
              <w:rPr>
                <w:rFonts w:eastAsia="Calibri"/>
                <w:sz w:val="24"/>
                <w:szCs w:val="24"/>
                <w:lang w:val="ro-RO"/>
              </w:rPr>
            </w:pPr>
          </w:p>
        </w:tc>
        <w:tc>
          <w:tcPr>
            <w:tcW w:w="1985" w:type="dxa"/>
            <w:vMerge/>
          </w:tcPr>
          <w:p w:rsidR="002230F6" w:rsidRPr="008E6BE8" w:rsidRDefault="002230F6" w:rsidP="00462625">
            <w:pPr>
              <w:spacing w:after="160" w:line="259" w:lineRule="auto"/>
              <w:rPr>
                <w:rFonts w:eastAsia="Calibri"/>
                <w:sz w:val="24"/>
                <w:szCs w:val="24"/>
                <w:lang w:val="ro-RO"/>
              </w:rPr>
            </w:pPr>
          </w:p>
        </w:tc>
        <w:tc>
          <w:tcPr>
            <w:tcW w:w="1920" w:type="dxa"/>
            <w:vMerge/>
          </w:tcPr>
          <w:p w:rsidR="002230F6" w:rsidRPr="008E6BE8" w:rsidRDefault="002230F6" w:rsidP="00462625">
            <w:pPr>
              <w:rPr>
                <w:rFonts w:eastAsia="Calibri"/>
                <w:sz w:val="24"/>
                <w:szCs w:val="24"/>
                <w:lang w:val="ro-RO"/>
              </w:rPr>
            </w:pPr>
          </w:p>
        </w:tc>
      </w:tr>
      <w:tr w:rsidR="002230F6" w:rsidRPr="00626738" w:rsidTr="00271FBE">
        <w:trPr>
          <w:trHeight w:val="330"/>
        </w:trPr>
        <w:tc>
          <w:tcPr>
            <w:tcW w:w="634" w:type="dxa"/>
          </w:tcPr>
          <w:p w:rsidR="002230F6" w:rsidRPr="008E6BE8" w:rsidRDefault="002230F6" w:rsidP="00462625">
            <w:pPr>
              <w:rPr>
                <w:sz w:val="24"/>
                <w:szCs w:val="24"/>
                <w:lang w:val="ro-RO"/>
              </w:rPr>
            </w:pPr>
            <w:r w:rsidRPr="008E6BE8">
              <w:rPr>
                <w:rFonts w:eastAsia="Calibri"/>
                <w:b/>
                <w:sz w:val="24"/>
                <w:szCs w:val="24"/>
                <w:lang w:val="ro-RO"/>
              </w:rPr>
              <w:t>3.</w:t>
            </w:r>
          </w:p>
        </w:tc>
        <w:tc>
          <w:tcPr>
            <w:tcW w:w="7979" w:type="dxa"/>
          </w:tcPr>
          <w:p w:rsidR="002230F6" w:rsidRPr="00862B39" w:rsidRDefault="00862B39" w:rsidP="00462625">
            <w:pPr>
              <w:rPr>
                <w:rFonts w:eastAsia="Calibri"/>
                <w:sz w:val="24"/>
                <w:szCs w:val="24"/>
                <w:lang w:val="en-US"/>
              </w:rPr>
            </w:pPr>
            <w:r>
              <w:rPr>
                <w:rFonts w:eastAsia="Calibri"/>
                <w:sz w:val="24"/>
                <w:szCs w:val="24"/>
                <w:lang w:val="ro-RO"/>
              </w:rPr>
              <w:t>Cu privire la organizarea alimentației în instituție</w:t>
            </w:r>
          </w:p>
        </w:tc>
        <w:tc>
          <w:tcPr>
            <w:tcW w:w="2268" w:type="dxa"/>
            <w:vMerge/>
          </w:tcPr>
          <w:p w:rsidR="002230F6" w:rsidRPr="008E6BE8" w:rsidRDefault="002230F6" w:rsidP="00462625">
            <w:pPr>
              <w:rPr>
                <w:rFonts w:eastAsia="Calibri"/>
                <w:sz w:val="24"/>
                <w:szCs w:val="24"/>
                <w:lang w:val="ro-RO"/>
              </w:rPr>
            </w:pPr>
          </w:p>
        </w:tc>
        <w:tc>
          <w:tcPr>
            <w:tcW w:w="1985" w:type="dxa"/>
            <w:vMerge/>
          </w:tcPr>
          <w:p w:rsidR="002230F6" w:rsidRPr="008E6BE8" w:rsidRDefault="002230F6" w:rsidP="00462625">
            <w:pPr>
              <w:spacing w:after="160" w:line="259" w:lineRule="auto"/>
              <w:rPr>
                <w:rFonts w:eastAsia="Calibri"/>
                <w:sz w:val="24"/>
                <w:szCs w:val="24"/>
                <w:lang w:val="ro-RO"/>
              </w:rPr>
            </w:pPr>
          </w:p>
        </w:tc>
        <w:tc>
          <w:tcPr>
            <w:tcW w:w="1920" w:type="dxa"/>
            <w:vMerge/>
          </w:tcPr>
          <w:p w:rsidR="002230F6" w:rsidRPr="008E6BE8" w:rsidRDefault="002230F6" w:rsidP="00462625">
            <w:pPr>
              <w:rPr>
                <w:rFonts w:eastAsia="Calibri"/>
                <w:sz w:val="24"/>
                <w:szCs w:val="24"/>
                <w:lang w:val="ro-RO"/>
              </w:rPr>
            </w:pPr>
          </w:p>
        </w:tc>
      </w:tr>
      <w:tr w:rsidR="002230F6" w:rsidRPr="00626738" w:rsidTr="00271FBE">
        <w:trPr>
          <w:trHeight w:val="162"/>
        </w:trPr>
        <w:tc>
          <w:tcPr>
            <w:tcW w:w="634" w:type="dxa"/>
          </w:tcPr>
          <w:p w:rsidR="002230F6" w:rsidRPr="008E6BE8" w:rsidRDefault="002230F6" w:rsidP="00462625">
            <w:pPr>
              <w:rPr>
                <w:rFonts w:eastAsia="Calibri"/>
                <w:b/>
                <w:sz w:val="24"/>
                <w:szCs w:val="24"/>
                <w:lang w:val="ro-RO"/>
              </w:rPr>
            </w:pPr>
            <w:r>
              <w:rPr>
                <w:rFonts w:eastAsia="Calibri"/>
                <w:b/>
                <w:sz w:val="24"/>
                <w:szCs w:val="24"/>
                <w:lang w:val="ro-RO"/>
              </w:rPr>
              <w:t>4.</w:t>
            </w:r>
          </w:p>
        </w:tc>
        <w:tc>
          <w:tcPr>
            <w:tcW w:w="7979" w:type="dxa"/>
          </w:tcPr>
          <w:p w:rsidR="002230F6" w:rsidRPr="008E64FF" w:rsidRDefault="002230F6" w:rsidP="00462625">
            <w:pPr>
              <w:rPr>
                <w:sz w:val="24"/>
                <w:szCs w:val="24"/>
                <w:lang w:val="ro-RO"/>
              </w:rPr>
            </w:pPr>
            <w:r>
              <w:rPr>
                <w:sz w:val="24"/>
                <w:szCs w:val="24"/>
                <w:lang w:val="ro-RO"/>
              </w:rPr>
              <w:t>Cu privire la modificarea bugetului .</w:t>
            </w:r>
          </w:p>
        </w:tc>
        <w:tc>
          <w:tcPr>
            <w:tcW w:w="2268" w:type="dxa"/>
            <w:vMerge/>
          </w:tcPr>
          <w:p w:rsidR="002230F6" w:rsidRPr="008E6BE8" w:rsidRDefault="002230F6" w:rsidP="00462625">
            <w:pPr>
              <w:rPr>
                <w:rFonts w:eastAsia="Calibri"/>
                <w:sz w:val="24"/>
                <w:szCs w:val="24"/>
                <w:lang w:val="ro-RO"/>
              </w:rPr>
            </w:pPr>
          </w:p>
        </w:tc>
        <w:tc>
          <w:tcPr>
            <w:tcW w:w="1985" w:type="dxa"/>
            <w:vMerge/>
          </w:tcPr>
          <w:p w:rsidR="002230F6" w:rsidRPr="008E6BE8" w:rsidRDefault="002230F6" w:rsidP="00462625">
            <w:pPr>
              <w:spacing w:after="160" w:line="259" w:lineRule="auto"/>
              <w:rPr>
                <w:rFonts w:eastAsia="Calibri"/>
                <w:sz w:val="24"/>
                <w:szCs w:val="24"/>
                <w:lang w:val="ro-RO"/>
              </w:rPr>
            </w:pPr>
          </w:p>
        </w:tc>
        <w:tc>
          <w:tcPr>
            <w:tcW w:w="1920" w:type="dxa"/>
            <w:vMerge/>
          </w:tcPr>
          <w:p w:rsidR="002230F6" w:rsidRPr="008E6BE8" w:rsidRDefault="002230F6" w:rsidP="00462625">
            <w:pPr>
              <w:rPr>
                <w:rFonts w:eastAsia="Calibri"/>
                <w:sz w:val="24"/>
                <w:szCs w:val="24"/>
                <w:lang w:val="ro-RO"/>
              </w:rPr>
            </w:pPr>
          </w:p>
        </w:tc>
      </w:tr>
      <w:tr w:rsidR="00C1471E" w:rsidRPr="008E6BE8" w:rsidTr="00271FBE">
        <w:trPr>
          <w:trHeight w:val="301"/>
        </w:trPr>
        <w:tc>
          <w:tcPr>
            <w:tcW w:w="634" w:type="dxa"/>
          </w:tcPr>
          <w:p w:rsidR="00C1471E" w:rsidRPr="008E6BE8" w:rsidRDefault="00C1471E" w:rsidP="00462625">
            <w:pPr>
              <w:rPr>
                <w:sz w:val="24"/>
                <w:szCs w:val="24"/>
                <w:lang w:val="ro-RO"/>
              </w:rPr>
            </w:pPr>
          </w:p>
        </w:tc>
        <w:tc>
          <w:tcPr>
            <w:tcW w:w="7979" w:type="dxa"/>
          </w:tcPr>
          <w:p w:rsidR="009D5949" w:rsidRPr="00FB3209" w:rsidRDefault="00C1471E" w:rsidP="00FB3209">
            <w:pPr>
              <w:pStyle w:val="a3"/>
              <w:rPr>
                <w:rFonts w:ascii="Times New Roman" w:eastAsia="Calibri" w:hAnsi="Times New Roman"/>
                <w:sz w:val="24"/>
                <w:szCs w:val="24"/>
                <w:lang w:val="ro-RO"/>
              </w:rPr>
            </w:pPr>
            <w:r w:rsidRPr="00FB3209">
              <w:rPr>
                <w:rFonts w:ascii="Times New Roman" w:eastAsia="Calibri" w:hAnsi="Times New Roman"/>
                <w:lang w:val="ro-RO"/>
              </w:rPr>
              <w:t xml:space="preserve">                                          </w:t>
            </w:r>
            <w:r w:rsidRPr="00FB3209">
              <w:rPr>
                <w:rFonts w:ascii="Times New Roman" w:eastAsia="Calibri" w:hAnsi="Times New Roman"/>
                <w:b/>
                <w:sz w:val="24"/>
                <w:szCs w:val="24"/>
                <w:lang w:val="ro-RO"/>
              </w:rPr>
              <w:t>ŞEDINŢA  4</w:t>
            </w:r>
          </w:p>
        </w:tc>
        <w:tc>
          <w:tcPr>
            <w:tcW w:w="2268" w:type="dxa"/>
          </w:tcPr>
          <w:p w:rsidR="00C1471E" w:rsidRPr="00FB3209" w:rsidRDefault="00C1471E" w:rsidP="00FB3209">
            <w:pPr>
              <w:pStyle w:val="a3"/>
              <w:rPr>
                <w:rFonts w:ascii="Times New Roman" w:hAnsi="Times New Roman"/>
                <w:lang w:val="ro-RO"/>
              </w:rPr>
            </w:pPr>
          </w:p>
        </w:tc>
        <w:tc>
          <w:tcPr>
            <w:tcW w:w="1985" w:type="dxa"/>
          </w:tcPr>
          <w:p w:rsidR="00C1471E" w:rsidRPr="00FB3209" w:rsidRDefault="0073647C" w:rsidP="00FB3209">
            <w:pPr>
              <w:pStyle w:val="a3"/>
              <w:rPr>
                <w:rFonts w:ascii="Times New Roman" w:eastAsia="Calibri" w:hAnsi="Times New Roman"/>
                <w:sz w:val="24"/>
                <w:szCs w:val="24"/>
                <w:lang w:val="ro-RO"/>
              </w:rPr>
            </w:pPr>
            <w:r w:rsidRPr="00FB3209">
              <w:rPr>
                <w:rFonts w:ascii="Times New Roman" w:eastAsia="Calibri" w:hAnsi="Times New Roman"/>
                <w:sz w:val="24"/>
                <w:szCs w:val="24"/>
                <w:lang w:val="ro-RO"/>
              </w:rPr>
              <w:t>Noiembrie</w:t>
            </w:r>
            <w:r w:rsidR="008E64FF" w:rsidRPr="00FB3209">
              <w:rPr>
                <w:rFonts w:ascii="Times New Roman" w:eastAsia="Calibri" w:hAnsi="Times New Roman"/>
                <w:sz w:val="24"/>
                <w:szCs w:val="24"/>
                <w:lang w:val="ro-RO"/>
              </w:rPr>
              <w:t xml:space="preserve"> </w:t>
            </w:r>
            <w:r w:rsidRPr="00FB3209">
              <w:rPr>
                <w:rFonts w:ascii="Times New Roman" w:eastAsia="Calibri" w:hAnsi="Times New Roman"/>
                <w:sz w:val="24"/>
                <w:szCs w:val="24"/>
                <w:lang w:val="ro-RO"/>
              </w:rPr>
              <w:t>20</w:t>
            </w:r>
            <w:r w:rsidR="005514E6" w:rsidRPr="00FB3209">
              <w:rPr>
                <w:rFonts w:ascii="Times New Roman" w:eastAsia="Calibri" w:hAnsi="Times New Roman"/>
                <w:sz w:val="24"/>
                <w:szCs w:val="24"/>
                <w:lang w:val="ro-RO"/>
              </w:rPr>
              <w:t>2</w:t>
            </w:r>
            <w:r w:rsidR="0023408B">
              <w:rPr>
                <w:rFonts w:ascii="Times New Roman" w:eastAsia="Calibri" w:hAnsi="Times New Roman"/>
                <w:sz w:val="24"/>
                <w:szCs w:val="24"/>
                <w:lang w:val="ro-RO"/>
              </w:rPr>
              <w:t>1</w:t>
            </w:r>
          </w:p>
        </w:tc>
        <w:tc>
          <w:tcPr>
            <w:tcW w:w="1920" w:type="dxa"/>
          </w:tcPr>
          <w:p w:rsidR="00C1471E" w:rsidRPr="00FB3209" w:rsidRDefault="00C1471E" w:rsidP="00FB3209">
            <w:pPr>
              <w:pStyle w:val="a3"/>
              <w:rPr>
                <w:rFonts w:ascii="Times New Roman" w:hAnsi="Times New Roman"/>
                <w:lang w:val="ro-RO"/>
              </w:rPr>
            </w:pPr>
          </w:p>
        </w:tc>
      </w:tr>
      <w:tr w:rsidR="00C1471E" w:rsidRPr="008E6BE8" w:rsidTr="00271FBE">
        <w:trPr>
          <w:trHeight w:val="375"/>
        </w:trPr>
        <w:tc>
          <w:tcPr>
            <w:tcW w:w="634" w:type="dxa"/>
          </w:tcPr>
          <w:p w:rsidR="00C1471E" w:rsidRPr="008E6BE8" w:rsidRDefault="00C1471E" w:rsidP="00462625">
            <w:pPr>
              <w:rPr>
                <w:sz w:val="24"/>
                <w:szCs w:val="24"/>
                <w:lang w:val="ro-RO"/>
              </w:rPr>
            </w:pPr>
            <w:r w:rsidRPr="008E6BE8">
              <w:rPr>
                <w:rFonts w:eastAsia="Calibri"/>
                <w:b/>
                <w:color w:val="000000"/>
                <w:sz w:val="24"/>
                <w:szCs w:val="24"/>
                <w:lang w:val="ro-RO"/>
              </w:rPr>
              <w:t>1</w:t>
            </w:r>
          </w:p>
        </w:tc>
        <w:tc>
          <w:tcPr>
            <w:tcW w:w="7979" w:type="dxa"/>
          </w:tcPr>
          <w:p w:rsidR="00C1471E" w:rsidRPr="008E6BE8" w:rsidRDefault="00C1471E" w:rsidP="00462625">
            <w:pPr>
              <w:rPr>
                <w:color w:val="000000"/>
                <w:sz w:val="24"/>
                <w:szCs w:val="24"/>
                <w:lang w:val="ro-RO"/>
              </w:rPr>
            </w:pPr>
            <w:r w:rsidRPr="008E6BE8">
              <w:rPr>
                <w:color w:val="000000"/>
                <w:sz w:val="24"/>
                <w:szCs w:val="24"/>
                <w:lang w:val="ro-RO"/>
              </w:rPr>
              <w:t>Avizarea Proie</w:t>
            </w:r>
            <w:r w:rsidR="0023408B">
              <w:rPr>
                <w:color w:val="000000"/>
                <w:sz w:val="24"/>
                <w:szCs w:val="24"/>
                <w:lang w:val="ro-RO"/>
              </w:rPr>
              <w:t>ctului de buget pentru anul 2021</w:t>
            </w:r>
            <w:r w:rsidRPr="008E6BE8">
              <w:rPr>
                <w:color w:val="000000"/>
                <w:sz w:val="24"/>
                <w:szCs w:val="24"/>
                <w:lang w:val="ro-RO"/>
              </w:rPr>
              <w:t>.</w:t>
            </w:r>
          </w:p>
        </w:tc>
        <w:tc>
          <w:tcPr>
            <w:tcW w:w="2268" w:type="dxa"/>
            <w:vMerge w:val="restart"/>
          </w:tcPr>
          <w:p w:rsidR="00C1471E" w:rsidRPr="008E6BE8" w:rsidRDefault="00C1471E" w:rsidP="0073647C">
            <w:pPr>
              <w:pStyle w:val="a3"/>
              <w:rPr>
                <w:rFonts w:ascii="Times New Roman" w:eastAsia="Calibri" w:hAnsi="Times New Roman"/>
                <w:sz w:val="24"/>
                <w:szCs w:val="24"/>
                <w:lang w:val="ro-RO"/>
              </w:rPr>
            </w:pPr>
            <w:r w:rsidRPr="008E6BE8">
              <w:rPr>
                <w:rFonts w:ascii="Times New Roman" w:eastAsia="Calibri" w:hAnsi="Times New Roman"/>
                <w:sz w:val="24"/>
                <w:szCs w:val="24"/>
                <w:lang w:val="ro-RO"/>
              </w:rPr>
              <w:t>Director</w:t>
            </w:r>
          </w:p>
          <w:p w:rsidR="00C1471E" w:rsidRPr="008E6BE8" w:rsidRDefault="00C1471E" w:rsidP="0073647C">
            <w:pPr>
              <w:pStyle w:val="a3"/>
              <w:rPr>
                <w:rFonts w:ascii="Times New Roman" w:eastAsia="Calibri" w:hAnsi="Times New Roman"/>
                <w:sz w:val="24"/>
                <w:szCs w:val="24"/>
                <w:lang w:val="ro-RO"/>
              </w:rPr>
            </w:pPr>
            <w:r w:rsidRPr="008E6BE8">
              <w:rPr>
                <w:rFonts w:ascii="Times New Roman" w:eastAsia="Calibri" w:hAnsi="Times New Roman"/>
                <w:sz w:val="24"/>
                <w:szCs w:val="24"/>
                <w:lang w:val="ro-RO"/>
              </w:rPr>
              <w:t>Director adjunct</w:t>
            </w:r>
          </w:p>
          <w:p w:rsidR="00C1471E" w:rsidRPr="008E6BE8" w:rsidRDefault="00C1471E" w:rsidP="0073647C">
            <w:pPr>
              <w:pStyle w:val="a3"/>
              <w:rPr>
                <w:rFonts w:ascii="Times New Roman" w:eastAsia="Calibri" w:hAnsi="Times New Roman"/>
                <w:sz w:val="24"/>
                <w:szCs w:val="24"/>
                <w:lang w:val="ro-RO"/>
              </w:rPr>
            </w:pPr>
            <w:r w:rsidRPr="008E6BE8">
              <w:rPr>
                <w:rFonts w:ascii="Times New Roman" w:eastAsia="Calibri" w:hAnsi="Times New Roman"/>
                <w:sz w:val="24"/>
                <w:szCs w:val="24"/>
                <w:lang w:val="ro-RO"/>
              </w:rPr>
              <w:t>Contabil</w:t>
            </w:r>
          </w:p>
          <w:p w:rsidR="00C1471E" w:rsidRPr="008E6BE8" w:rsidRDefault="00C1471E" w:rsidP="0073647C">
            <w:pPr>
              <w:pStyle w:val="a3"/>
              <w:rPr>
                <w:rFonts w:eastAsia="Calibri"/>
                <w:sz w:val="24"/>
                <w:szCs w:val="24"/>
                <w:lang w:val="ro-RO"/>
              </w:rPr>
            </w:pPr>
            <w:r w:rsidRPr="008E6BE8">
              <w:rPr>
                <w:rFonts w:ascii="Times New Roman" w:hAnsi="Times New Roman"/>
                <w:sz w:val="24"/>
                <w:szCs w:val="24"/>
                <w:lang w:val="en-US"/>
              </w:rPr>
              <w:t xml:space="preserve"> </w:t>
            </w:r>
            <w:r w:rsidRPr="008E6BE8">
              <w:rPr>
                <w:rFonts w:ascii="Times New Roman" w:eastAsia="Calibri" w:hAnsi="Times New Roman"/>
                <w:sz w:val="24"/>
                <w:szCs w:val="24"/>
                <w:lang w:val="ro-RO"/>
              </w:rPr>
              <w:t>Responsabili CM</w:t>
            </w:r>
          </w:p>
        </w:tc>
        <w:tc>
          <w:tcPr>
            <w:tcW w:w="1985" w:type="dxa"/>
            <w:vMerge w:val="restart"/>
          </w:tcPr>
          <w:p w:rsidR="00C1471E" w:rsidRPr="008E6BE8" w:rsidRDefault="00C1471E" w:rsidP="00462625">
            <w:pPr>
              <w:spacing w:after="160" w:line="259" w:lineRule="auto"/>
              <w:rPr>
                <w:rFonts w:eastAsia="Calibri"/>
                <w:sz w:val="24"/>
                <w:szCs w:val="24"/>
                <w:lang w:val="ro-RO"/>
              </w:rPr>
            </w:pPr>
          </w:p>
        </w:tc>
        <w:tc>
          <w:tcPr>
            <w:tcW w:w="1920" w:type="dxa"/>
            <w:vMerge w:val="restart"/>
          </w:tcPr>
          <w:p w:rsidR="00C1471E" w:rsidRPr="008E6BE8" w:rsidRDefault="00C1471E" w:rsidP="00462625">
            <w:pPr>
              <w:spacing w:after="160" w:line="259" w:lineRule="auto"/>
              <w:rPr>
                <w:rFonts w:eastAsia="Calibri"/>
                <w:sz w:val="24"/>
                <w:szCs w:val="24"/>
                <w:lang w:val="ro-RO"/>
              </w:rPr>
            </w:pPr>
            <w:r w:rsidRPr="008E6BE8">
              <w:rPr>
                <w:rFonts w:eastAsia="Calibri"/>
                <w:sz w:val="24"/>
                <w:szCs w:val="24"/>
                <w:lang w:val="ro-RO"/>
              </w:rPr>
              <w:t>Proces- verbal nr.4</w:t>
            </w:r>
          </w:p>
        </w:tc>
      </w:tr>
      <w:tr w:rsidR="00C1471E" w:rsidRPr="008E6BE8" w:rsidTr="00271FBE">
        <w:trPr>
          <w:trHeight w:val="330"/>
        </w:trPr>
        <w:tc>
          <w:tcPr>
            <w:tcW w:w="634" w:type="dxa"/>
          </w:tcPr>
          <w:p w:rsidR="00C1471E" w:rsidRPr="008E6BE8" w:rsidRDefault="00C1471E" w:rsidP="00462625">
            <w:pPr>
              <w:rPr>
                <w:rFonts w:eastAsia="Calibri"/>
                <w:b/>
                <w:color w:val="000000"/>
                <w:sz w:val="24"/>
                <w:szCs w:val="24"/>
                <w:lang w:val="ro-RO"/>
              </w:rPr>
            </w:pPr>
            <w:r w:rsidRPr="008E6BE8">
              <w:rPr>
                <w:rFonts w:eastAsia="Calibri"/>
                <w:b/>
                <w:color w:val="000000"/>
                <w:sz w:val="24"/>
                <w:szCs w:val="24"/>
                <w:lang w:val="ro-RO"/>
              </w:rPr>
              <w:t>2.</w:t>
            </w:r>
          </w:p>
        </w:tc>
        <w:tc>
          <w:tcPr>
            <w:tcW w:w="7979" w:type="dxa"/>
          </w:tcPr>
          <w:p w:rsidR="00C1471E" w:rsidRPr="008E6BE8" w:rsidRDefault="00C1471E" w:rsidP="00462625">
            <w:pPr>
              <w:rPr>
                <w:color w:val="000000"/>
                <w:sz w:val="24"/>
                <w:szCs w:val="24"/>
                <w:lang w:val="ro-RO"/>
              </w:rPr>
            </w:pPr>
            <w:r w:rsidRPr="008E6BE8">
              <w:rPr>
                <w:color w:val="000000"/>
                <w:sz w:val="24"/>
                <w:szCs w:val="24"/>
                <w:lang w:val="ro-RO"/>
              </w:rPr>
              <w:t>Constituirea Comisiei de Inventariere</w:t>
            </w:r>
            <w:r w:rsidR="0023408B">
              <w:rPr>
                <w:color w:val="000000"/>
                <w:sz w:val="24"/>
                <w:szCs w:val="24"/>
                <w:lang w:val="ro-RO"/>
              </w:rPr>
              <w:t xml:space="preserve"> 2021</w:t>
            </w:r>
            <w:r w:rsidRPr="008E6BE8">
              <w:rPr>
                <w:color w:val="000000"/>
                <w:sz w:val="24"/>
                <w:szCs w:val="24"/>
                <w:lang w:val="ro-RO"/>
              </w:rPr>
              <w:t>.</w:t>
            </w:r>
          </w:p>
        </w:tc>
        <w:tc>
          <w:tcPr>
            <w:tcW w:w="2268" w:type="dxa"/>
            <w:vMerge/>
          </w:tcPr>
          <w:p w:rsidR="00C1471E" w:rsidRPr="008E6BE8" w:rsidRDefault="00C1471E" w:rsidP="00462625">
            <w:pPr>
              <w:spacing w:after="160" w:line="259" w:lineRule="auto"/>
              <w:rPr>
                <w:rFonts w:eastAsia="Calibri"/>
                <w:sz w:val="24"/>
                <w:szCs w:val="24"/>
                <w:lang w:val="ro-RO"/>
              </w:rPr>
            </w:pPr>
          </w:p>
        </w:tc>
        <w:tc>
          <w:tcPr>
            <w:tcW w:w="1985" w:type="dxa"/>
            <w:vMerge/>
          </w:tcPr>
          <w:p w:rsidR="00C1471E" w:rsidRPr="008E6BE8" w:rsidRDefault="00C1471E" w:rsidP="00462625">
            <w:pPr>
              <w:spacing w:after="160" w:line="259" w:lineRule="auto"/>
              <w:rPr>
                <w:rFonts w:eastAsia="Calibri"/>
                <w:sz w:val="24"/>
                <w:szCs w:val="24"/>
                <w:lang w:val="ro-RO"/>
              </w:rPr>
            </w:pPr>
          </w:p>
        </w:tc>
        <w:tc>
          <w:tcPr>
            <w:tcW w:w="1920" w:type="dxa"/>
            <w:vMerge/>
          </w:tcPr>
          <w:p w:rsidR="00C1471E" w:rsidRPr="008E6BE8" w:rsidRDefault="00C1471E" w:rsidP="00462625">
            <w:pPr>
              <w:spacing w:after="160" w:line="259" w:lineRule="auto"/>
              <w:rPr>
                <w:rFonts w:eastAsia="Calibri"/>
                <w:sz w:val="24"/>
                <w:szCs w:val="24"/>
                <w:lang w:val="ro-RO"/>
              </w:rPr>
            </w:pPr>
          </w:p>
        </w:tc>
      </w:tr>
      <w:tr w:rsidR="00C1471E" w:rsidRPr="00626738" w:rsidTr="00271FBE">
        <w:trPr>
          <w:trHeight w:val="319"/>
        </w:trPr>
        <w:tc>
          <w:tcPr>
            <w:tcW w:w="634" w:type="dxa"/>
          </w:tcPr>
          <w:p w:rsidR="00C1471E" w:rsidRPr="008E6BE8" w:rsidRDefault="00C1471E" w:rsidP="00462625">
            <w:pPr>
              <w:rPr>
                <w:rFonts w:eastAsia="Calibri"/>
                <w:b/>
                <w:color w:val="000000"/>
                <w:sz w:val="24"/>
                <w:szCs w:val="24"/>
                <w:lang w:val="ro-RO"/>
              </w:rPr>
            </w:pPr>
            <w:r w:rsidRPr="008E6BE8">
              <w:rPr>
                <w:b/>
                <w:color w:val="000000"/>
                <w:sz w:val="24"/>
                <w:szCs w:val="24"/>
                <w:lang w:val="ro-RO"/>
              </w:rPr>
              <w:t>3</w:t>
            </w:r>
            <w:r w:rsidRPr="008E6BE8">
              <w:rPr>
                <w:color w:val="000000"/>
                <w:sz w:val="24"/>
                <w:szCs w:val="24"/>
                <w:lang w:val="ro-RO"/>
              </w:rPr>
              <w:t>.</w:t>
            </w:r>
          </w:p>
        </w:tc>
        <w:tc>
          <w:tcPr>
            <w:tcW w:w="7979" w:type="dxa"/>
          </w:tcPr>
          <w:p w:rsidR="00C1471E" w:rsidRPr="008E6BE8" w:rsidRDefault="00C1471E" w:rsidP="00462625">
            <w:pPr>
              <w:rPr>
                <w:rFonts w:eastAsia="Calibri"/>
                <w:color w:val="000000"/>
                <w:sz w:val="24"/>
                <w:szCs w:val="24"/>
                <w:lang w:val="ro-RO"/>
              </w:rPr>
            </w:pPr>
            <w:r w:rsidRPr="008E6BE8">
              <w:rPr>
                <w:rFonts w:eastAsia="Calibri"/>
                <w:sz w:val="24"/>
                <w:szCs w:val="24"/>
                <w:lang w:val="ro-RO"/>
              </w:rPr>
              <w:t>Cu privire la modificarea bugetu</w:t>
            </w:r>
            <w:r w:rsidR="00E3214F" w:rsidRPr="008E6BE8">
              <w:rPr>
                <w:rFonts w:eastAsia="Calibri"/>
                <w:sz w:val="24"/>
                <w:szCs w:val="24"/>
                <w:lang w:val="ro-RO"/>
              </w:rPr>
              <w:t xml:space="preserve">lui IP Gimnaziului Schineni </w:t>
            </w:r>
            <w:r w:rsidR="0023408B">
              <w:rPr>
                <w:rFonts w:eastAsia="Calibri"/>
                <w:sz w:val="24"/>
                <w:szCs w:val="24"/>
                <w:lang w:val="ro-RO"/>
              </w:rPr>
              <w:t>2021</w:t>
            </w:r>
            <w:r w:rsidRPr="008E6BE8">
              <w:rPr>
                <w:rFonts w:eastAsia="Calibri"/>
                <w:sz w:val="24"/>
                <w:szCs w:val="24"/>
                <w:lang w:val="ro-RO"/>
              </w:rPr>
              <w:t>.</w:t>
            </w:r>
          </w:p>
        </w:tc>
        <w:tc>
          <w:tcPr>
            <w:tcW w:w="2268" w:type="dxa"/>
            <w:vMerge/>
          </w:tcPr>
          <w:p w:rsidR="00C1471E" w:rsidRPr="008E6BE8" w:rsidRDefault="00C1471E" w:rsidP="00462625">
            <w:pPr>
              <w:spacing w:after="160" w:line="259" w:lineRule="auto"/>
              <w:rPr>
                <w:rFonts w:eastAsia="Calibri"/>
                <w:sz w:val="24"/>
                <w:szCs w:val="24"/>
                <w:lang w:val="ro-RO"/>
              </w:rPr>
            </w:pPr>
          </w:p>
        </w:tc>
        <w:tc>
          <w:tcPr>
            <w:tcW w:w="1985" w:type="dxa"/>
            <w:vMerge/>
          </w:tcPr>
          <w:p w:rsidR="00C1471E" w:rsidRPr="008E6BE8" w:rsidRDefault="00C1471E" w:rsidP="00462625">
            <w:pPr>
              <w:spacing w:after="160" w:line="259" w:lineRule="auto"/>
              <w:rPr>
                <w:rFonts w:eastAsia="Calibri"/>
                <w:sz w:val="24"/>
                <w:szCs w:val="24"/>
                <w:lang w:val="ro-RO"/>
              </w:rPr>
            </w:pPr>
          </w:p>
        </w:tc>
        <w:tc>
          <w:tcPr>
            <w:tcW w:w="1920" w:type="dxa"/>
            <w:vMerge/>
          </w:tcPr>
          <w:p w:rsidR="00C1471E" w:rsidRPr="008E6BE8" w:rsidRDefault="00C1471E" w:rsidP="00462625">
            <w:pPr>
              <w:spacing w:after="160" w:line="259" w:lineRule="auto"/>
              <w:rPr>
                <w:rFonts w:eastAsia="Calibri"/>
                <w:sz w:val="24"/>
                <w:szCs w:val="24"/>
                <w:lang w:val="ro-RO"/>
              </w:rPr>
            </w:pPr>
          </w:p>
        </w:tc>
      </w:tr>
      <w:tr w:rsidR="00C1471E" w:rsidRPr="008E6BE8" w:rsidTr="00271FBE">
        <w:tc>
          <w:tcPr>
            <w:tcW w:w="634" w:type="dxa"/>
          </w:tcPr>
          <w:p w:rsidR="00C1471E" w:rsidRPr="008E6BE8" w:rsidRDefault="00C1471E" w:rsidP="00462625">
            <w:pPr>
              <w:rPr>
                <w:sz w:val="24"/>
                <w:szCs w:val="24"/>
                <w:lang w:val="ro-RO"/>
              </w:rPr>
            </w:pPr>
          </w:p>
        </w:tc>
        <w:tc>
          <w:tcPr>
            <w:tcW w:w="7979" w:type="dxa"/>
          </w:tcPr>
          <w:p w:rsidR="000F09ED" w:rsidRPr="00627981" w:rsidRDefault="00C1471E" w:rsidP="00462625">
            <w:pPr>
              <w:rPr>
                <w:rFonts w:eastAsia="Calibri"/>
                <w:b/>
                <w:sz w:val="24"/>
                <w:szCs w:val="24"/>
                <w:lang w:val="ro-RO"/>
              </w:rPr>
            </w:pPr>
            <w:r w:rsidRPr="008E6BE8">
              <w:rPr>
                <w:rFonts w:eastAsia="Calibri"/>
                <w:b/>
                <w:sz w:val="24"/>
                <w:szCs w:val="24"/>
                <w:lang w:val="ro-RO"/>
              </w:rPr>
              <w:t xml:space="preserve">                                                 ŞEDINŢA  5</w:t>
            </w:r>
          </w:p>
        </w:tc>
        <w:tc>
          <w:tcPr>
            <w:tcW w:w="2268" w:type="dxa"/>
          </w:tcPr>
          <w:p w:rsidR="00C1471E" w:rsidRPr="008E6BE8" w:rsidRDefault="00C1471E" w:rsidP="00462625">
            <w:pPr>
              <w:rPr>
                <w:sz w:val="24"/>
                <w:szCs w:val="24"/>
                <w:lang w:val="ro-RO"/>
              </w:rPr>
            </w:pPr>
          </w:p>
        </w:tc>
        <w:tc>
          <w:tcPr>
            <w:tcW w:w="1985" w:type="dxa"/>
          </w:tcPr>
          <w:p w:rsidR="00C1471E" w:rsidRPr="008E6BE8" w:rsidRDefault="00EE712A" w:rsidP="00462625">
            <w:pPr>
              <w:rPr>
                <w:sz w:val="24"/>
                <w:szCs w:val="24"/>
                <w:lang w:val="ro-RO"/>
              </w:rPr>
            </w:pPr>
            <w:r w:rsidRPr="008E6BE8">
              <w:rPr>
                <w:rFonts w:eastAsia="Calibri"/>
                <w:sz w:val="24"/>
                <w:szCs w:val="24"/>
                <w:lang w:val="ro-RO"/>
              </w:rPr>
              <w:t>Decembrie 20</w:t>
            </w:r>
            <w:r w:rsidR="00627981">
              <w:rPr>
                <w:rFonts w:eastAsia="Calibri"/>
                <w:sz w:val="24"/>
                <w:szCs w:val="24"/>
                <w:lang w:val="ro-RO"/>
              </w:rPr>
              <w:t>2</w:t>
            </w:r>
            <w:r w:rsidR="0023408B">
              <w:rPr>
                <w:rFonts w:eastAsia="Calibri"/>
                <w:sz w:val="24"/>
                <w:szCs w:val="24"/>
                <w:lang w:val="ro-RO"/>
              </w:rPr>
              <w:t>1</w:t>
            </w:r>
          </w:p>
        </w:tc>
        <w:tc>
          <w:tcPr>
            <w:tcW w:w="1920" w:type="dxa"/>
          </w:tcPr>
          <w:p w:rsidR="00C1471E" w:rsidRPr="008E6BE8" w:rsidRDefault="00C1471E" w:rsidP="00462625">
            <w:pPr>
              <w:rPr>
                <w:sz w:val="24"/>
                <w:szCs w:val="24"/>
                <w:lang w:val="ro-RO"/>
              </w:rPr>
            </w:pPr>
          </w:p>
        </w:tc>
      </w:tr>
      <w:tr w:rsidR="00CF6B0F" w:rsidRPr="008E6BE8" w:rsidTr="00271FBE">
        <w:trPr>
          <w:trHeight w:val="360"/>
        </w:trPr>
        <w:tc>
          <w:tcPr>
            <w:tcW w:w="634" w:type="dxa"/>
          </w:tcPr>
          <w:p w:rsidR="00CF6B0F" w:rsidRPr="008E6BE8" w:rsidRDefault="00CF6B0F" w:rsidP="00462625">
            <w:pPr>
              <w:rPr>
                <w:sz w:val="24"/>
                <w:szCs w:val="24"/>
                <w:lang w:val="ro-RO"/>
              </w:rPr>
            </w:pPr>
            <w:r w:rsidRPr="008E6BE8">
              <w:rPr>
                <w:rFonts w:eastAsia="Calibri"/>
                <w:b/>
                <w:sz w:val="24"/>
                <w:szCs w:val="24"/>
                <w:lang w:val="ro-RO"/>
              </w:rPr>
              <w:t>1.</w:t>
            </w:r>
          </w:p>
        </w:tc>
        <w:tc>
          <w:tcPr>
            <w:tcW w:w="7979" w:type="dxa"/>
          </w:tcPr>
          <w:p w:rsidR="00CF6B0F" w:rsidRPr="004C4520" w:rsidRDefault="00CF6B0F" w:rsidP="00462625">
            <w:pPr>
              <w:rPr>
                <w:rFonts w:eastAsia="Calibri"/>
                <w:sz w:val="24"/>
                <w:szCs w:val="24"/>
                <w:lang w:val="ro-RO"/>
              </w:rPr>
            </w:pPr>
            <w:r w:rsidRPr="008E6BE8">
              <w:rPr>
                <w:rFonts w:eastAsia="Calibri"/>
                <w:sz w:val="24"/>
                <w:szCs w:val="24"/>
                <w:lang w:val="en-US"/>
              </w:rPr>
              <w:t>Cu privire la executarea bugetului  instituţiei de învăţământ</w:t>
            </w:r>
            <w:r w:rsidR="0023408B">
              <w:rPr>
                <w:rFonts w:eastAsia="Calibri"/>
                <w:sz w:val="24"/>
                <w:szCs w:val="24"/>
                <w:lang w:val="en-US"/>
              </w:rPr>
              <w:t xml:space="preserve"> pentru 2021</w:t>
            </w:r>
            <w:r w:rsidRPr="008E6BE8">
              <w:rPr>
                <w:rFonts w:eastAsia="Calibri"/>
                <w:sz w:val="24"/>
                <w:szCs w:val="24"/>
                <w:lang w:val="ro-RO"/>
              </w:rPr>
              <w:t>.</w:t>
            </w:r>
          </w:p>
        </w:tc>
        <w:tc>
          <w:tcPr>
            <w:tcW w:w="2268" w:type="dxa"/>
            <w:vMerge w:val="restart"/>
          </w:tcPr>
          <w:p w:rsidR="00CF6B0F" w:rsidRPr="008E6BE8" w:rsidRDefault="00CF6B0F" w:rsidP="00462625">
            <w:pPr>
              <w:rPr>
                <w:rFonts w:eastAsia="Calibri"/>
                <w:sz w:val="24"/>
                <w:szCs w:val="24"/>
                <w:lang w:val="ro-RO"/>
              </w:rPr>
            </w:pPr>
            <w:r w:rsidRPr="008E6BE8">
              <w:rPr>
                <w:rFonts w:eastAsia="Calibri"/>
                <w:sz w:val="24"/>
                <w:szCs w:val="24"/>
                <w:lang w:val="ro-RO"/>
              </w:rPr>
              <w:t>Director</w:t>
            </w:r>
          </w:p>
          <w:p w:rsidR="00CF6B0F" w:rsidRPr="008E6BE8" w:rsidRDefault="00CF6B0F" w:rsidP="00462625">
            <w:pPr>
              <w:rPr>
                <w:rFonts w:eastAsia="Calibri"/>
                <w:sz w:val="24"/>
                <w:szCs w:val="24"/>
                <w:lang w:val="ro-RO"/>
              </w:rPr>
            </w:pPr>
            <w:r w:rsidRPr="008E6BE8">
              <w:rPr>
                <w:rFonts w:eastAsia="Calibri"/>
                <w:sz w:val="24"/>
                <w:szCs w:val="24"/>
                <w:lang w:val="ro-RO"/>
              </w:rPr>
              <w:t>Dir.adjunct</w:t>
            </w:r>
          </w:p>
          <w:p w:rsidR="00CF6B0F" w:rsidRPr="008E6BE8" w:rsidRDefault="00CF6B0F" w:rsidP="00462625">
            <w:pPr>
              <w:rPr>
                <w:sz w:val="24"/>
                <w:szCs w:val="24"/>
                <w:lang w:val="en-US"/>
              </w:rPr>
            </w:pPr>
            <w:r w:rsidRPr="008E6BE8">
              <w:rPr>
                <w:rFonts w:eastAsia="Calibri"/>
                <w:sz w:val="24"/>
                <w:szCs w:val="24"/>
                <w:lang w:val="ro-RO"/>
              </w:rPr>
              <w:t>Contabil</w:t>
            </w:r>
            <w:r w:rsidRPr="008E6BE8">
              <w:rPr>
                <w:sz w:val="24"/>
                <w:szCs w:val="24"/>
                <w:lang w:val="en-US"/>
              </w:rPr>
              <w:t xml:space="preserve"> </w:t>
            </w:r>
          </w:p>
          <w:p w:rsidR="00FD6E3B" w:rsidRDefault="00FD6E3B" w:rsidP="00462625">
            <w:pPr>
              <w:rPr>
                <w:rFonts w:eastAsia="Calibri"/>
                <w:sz w:val="24"/>
                <w:szCs w:val="24"/>
                <w:lang w:val="ro-RO"/>
              </w:rPr>
            </w:pPr>
          </w:p>
          <w:p w:rsidR="00CF6B0F" w:rsidRPr="008E6BE8" w:rsidRDefault="00CF6B0F" w:rsidP="00462625">
            <w:pPr>
              <w:rPr>
                <w:rFonts w:eastAsia="Calibri"/>
                <w:sz w:val="24"/>
                <w:szCs w:val="24"/>
                <w:lang w:val="ro-RO"/>
              </w:rPr>
            </w:pPr>
            <w:r w:rsidRPr="008E6BE8">
              <w:rPr>
                <w:rFonts w:eastAsia="Calibri"/>
                <w:sz w:val="24"/>
                <w:szCs w:val="24"/>
                <w:lang w:val="ro-RO"/>
              </w:rPr>
              <w:t>Responsabili CM</w:t>
            </w:r>
          </w:p>
        </w:tc>
        <w:tc>
          <w:tcPr>
            <w:tcW w:w="1985" w:type="dxa"/>
            <w:vMerge w:val="restart"/>
          </w:tcPr>
          <w:p w:rsidR="00CF6B0F" w:rsidRPr="008E6BE8" w:rsidRDefault="00CF6B0F" w:rsidP="00462625">
            <w:pPr>
              <w:spacing w:after="160" w:line="259" w:lineRule="auto"/>
              <w:rPr>
                <w:rFonts w:eastAsia="Calibri"/>
                <w:sz w:val="24"/>
                <w:szCs w:val="24"/>
                <w:lang w:val="ro-RO"/>
              </w:rPr>
            </w:pPr>
          </w:p>
        </w:tc>
        <w:tc>
          <w:tcPr>
            <w:tcW w:w="1920" w:type="dxa"/>
            <w:vMerge w:val="restart"/>
          </w:tcPr>
          <w:p w:rsidR="00CF6B0F" w:rsidRPr="008E6BE8" w:rsidRDefault="00CF6B0F" w:rsidP="00462625">
            <w:pPr>
              <w:spacing w:after="160" w:line="259" w:lineRule="auto"/>
              <w:rPr>
                <w:rFonts w:eastAsia="Calibri"/>
                <w:sz w:val="24"/>
                <w:szCs w:val="24"/>
                <w:lang w:val="ro-RO"/>
              </w:rPr>
            </w:pPr>
            <w:r w:rsidRPr="008E6BE8">
              <w:rPr>
                <w:rFonts w:eastAsia="Calibri"/>
                <w:sz w:val="24"/>
                <w:szCs w:val="24"/>
                <w:lang w:val="ro-RO"/>
              </w:rPr>
              <w:t>Proces -verbal nr.5</w:t>
            </w:r>
          </w:p>
        </w:tc>
      </w:tr>
      <w:tr w:rsidR="00CF6B0F" w:rsidRPr="00626738" w:rsidTr="00271FBE">
        <w:trPr>
          <w:trHeight w:val="285"/>
        </w:trPr>
        <w:tc>
          <w:tcPr>
            <w:tcW w:w="634" w:type="dxa"/>
          </w:tcPr>
          <w:p w:rsidR="00CF6B0F" w:rsidRPr="008E6BE8" w:rsidRDefault="00CF6B0F" w:rsidP="00462625">
            <w:pPr>
              <w:rPr>
                <w:sz w:val="24"/>
                <w:szCs w:val="24"/>
                <w:lang w:val="ro-RO"/>
              </w:rPr>
            </w:pPr>
            <w:r w:rsidRPr="008E6BE8">
              <w:rPr>
                <w:rFonts w:eastAsia="Calibri"/>
                <w:b/>
                <w:sz w:val="24"/>
                <w:szCs w:val="24"/>
                <w:lang w:val="ro-RO"/>
              </w:rPr>
              <w:t>2</w:t>
            </w:r>
            <w:r w:rsidRPr="008E6BE8">
              <w:rPr>
                <w:rFonts w:eastAsia="Calibri"/>
                <w:sz w:val="24"/>
                <w:szCs w:val="24"/>
                <w:lang w:val="ro-RO"/>
              </w:rPr>
              <w:t>.</w:t>
            </w:r>
          </w:p>
        </w:tc>
        <w:tc>
          <w:tcPr>
            <w:tcW w:w="7979" w:type="dxa"/>
          </w:tcPr>
          <w:p w:rsidR="00CF6B0F" w:rsidRPr="008E6BE8" w:rsidRDefault="00CF6B0F" w:rsidP="00462625">
            <w:pPr>
              <w:rPr>
                <w:color w:val="000000"/>
                <w:sz w:val="24"/>
                <w:szCs w:val="24"/>
                <w:lang w:val="ro-RO"/>
              </w:rPr>
            </w:pPr>
            <w:r w:rsidRPr="008E6BE8">
              <w:rPr>
                <w:color w:val="000000"/>
                <w:sz w:val="24"/>
                <w:szCs w:val="24"/>
                <w:lang w:val="ro-RO"/>
              </w:rPr>
              <w:t>Aprobarea programului de  b</w:t>
            </w:r>
            <w:r w:rsidR="0023408B">
              <w:rPr>
                <w:color w:val="000000"/>
                <w:sz w:val="24"/>
                <w:szCs w:val="24"/>
                <w:lang w:val="ro-RO"/>
              </w:rPr>
              <w:t>uget pentru  anul 2021</w:t>
            </w:r>
            <w:r>
              <w:rPr>
                <w:color w:val="000000"/>
                <w:sz w:val="24"/>
                <w:szCs w:val="24"/>
                <w:lang w:val="ro-RO"/>
              </w:rPr>
              <w:t>.</w:t>
            </w:r>
          </w:p>
        </w:tc>
        <w:tc>
          <w:tcPr>
            <w:tcW w:w="2268" w:type="dxa"/>
            <w:vMerge/>
          </w:tcPr>
          <w:p w:rsidR="00CF6B0F" w:rsidRPr="008E6BE8" w:rsidRDefault="00CF6B0F" w:rsidP="00462625">
            <w:pPr>
              <w:rPr>
                <w:rFonts w:eastAsia="Calibri"/>
                <w:sz w:val="24"/>
                <w:szCs w:val="24"/>
                <w:lang w:val="ro-RO"/>
              </w:rPr>
            </w:pPr>
          </w:p>
        </w:tc>
        <w:tc>
          <w:tcPr>
            <w:tcW w:w="1985" w:type="dxa"/>
            <w:vMerge/>
          </w:tcPr>
          <w:p w:rsidR="00CF6B0F" w:rsidRPr="008E6BE8" w:rsidRDefault="00CF6B0F" w:rsidP="00462625">
            <w:pPr>
              <w:spacing w:after="160" w:line="259" w:lineRule="auto"/>
              <w:rPr>
                <w:rFonts w:eastAsia="Calibri"/>
                <w:sz w:val="24"/>
                <w:szCs w:val="24"/>
                <w:lang w:val="ro-RO"/>
              </w:rPr>
            </w:pPr>
          </w:p>
        </w:tc>
        <w:tc>
          <w:tcPr>
            <w:tcW w:w="1920" w:type="dxa"/>
            <w:vMerge/>
          </w:tcPr>
          <w:p w:rsidR="00CF6B0F" w:rsidRPr="008E6BE8" w:rsidRDefault="00CF6B0F" w:rsidP="00462625">
            <w:pPr>
              <w:spacing w:after="160" w:line="259" w:lineRule="auto"/>
              <w:rPr>
                <w:rFonts w:eastAsia="Calibri"/>
                <w:sz w:val="24"/>
                <w:szCs w:val="24"/>
                <w:lang w:val="ro-RO"/>
              </w:rPr>
            </w:pPr>
          </w:p>
        </w:tc>
      </w:tr>
      <w:tr w:rsidR="00CF6B0F" w:rsidRPr="00626738" w:rsidTr="00271FBE">
        <w:trPr>
          <w:trHeight w:val="369"/>
        </w:trPr>
        <w:tc>
          <w:tcPr>
            <w:tcW w:w="634" w:type="dxa"/>
          </w:tcPr>
          <w:p w:rsidR="00CF6B0F" w:rsidRPr="00CF6B0F" w:rsidRDefault="00CF6B0F" w:rsidP="00462625">
            <w:pPr>
              <w:rPr>
                <w:b/>
                <w:sz w:val="24"/>
                <w:szCs w:val="24"/>
                <w:lang w:val="ro-RO"/>
              </w:rPr>
            </w:pPr>
            <w:r>
              <w:rPr>
                <w:b/>
                <w:sz w:val="24"/>
                <w:szCs w:val="24"/>
                <w:lang w:val="ro-RO"/>
              </w:rPr>
              <w:t>3</w:t>
            </w:r>
            <w:r w:rsidRPr="008E6BE8">
              <w:rPr>
                <w:b/>
                <w:sz w:val="24"/>
                <w:szCs w:val="24"/>
                <w:lang w:val="ro-RO"/>
              </w:rPr>
              <w:t>.</w:t>
            </w:r>
          </w:p>
        </w:tc>
        <w:tc>
          <w:tcPr>
            <w:tcW w:w="7979" w:type="dxa"/>
          </w:tcPr>
          <w:p w:rsidR="00CF6B0F" w:rsidRDefault="00CF6B0F" w:rsidP="008E64FF">
            <w:pPr>
              <w:rPr>
                <w:color w:val="000000"/>
                <w:sz w:val="24"/>
                <w:szCs w:val="24"/>
                <w:lang w:val="ro-RO"/>
              </w:rPr>
            </w:pPr>
            <w:r>
              <w:rPr>
                <w:sz w:val="24"/>
                <w:szCs w:val="24"/>
                <w:lang w:val="ro-RO"/>
              </w:rPr>
              <w:t>Cu privire la con</w:t>
            </w:r>
            <w:r w:rsidR="00B22F94">
              <w:rPr>
                <w:sz w:val="24"/>
                <w:szCs w:val="24"/>
                <w:lang w:val="ro-RO"/>
              </w:rPr>
              <w:t>s</w:t>
            </w:r>
            <w:r>
              <w:rPr>
                <w:sz w:val="24"/>
                <w:szCs w:val="24"/>
                <w:lang w:val="ro-RO"/>
              </w:rPr>
              <w:t>tituireea comisiei de inventariere</w:t>
            </w:r>
            <w:r>
              <w:rPr>
                <w:color w:val="000000"/>
                <w:sz w:val="24"/>
                <w:szCs w:val="24"/>
                <w:lang w:val="ro-RO"/>
              </w:rPr>
              <w:t xml:space="preserve"> pentru  </w:t>
            </w:r>
            <w:r w:rsidR="0023408B">
              <w:rPr>
                <w:color w:val="000000"/>
                <w:sz w:val="24"/>
                <w:szCs w:val="24"/>
                <w:lang w:val="ro-RO"/>
              </w:rPr>
              <w:t>anul 2021</w:t>
            </w:r>
            <w:r>
              <w:rPr>
                <w:color w:val="000000"/>
                <w:sz w:val="24"/>
                <w:szCs w:val="24"/>
                <w:lang w:val="ro-RO"/>
              </w:rPr>
              <w:t>.</w:t>
            </w:r>
          </w:p>
          <w:p w:rsidR="00FD6E3B" w:rsidRPr="00CF6B0F" w:rsidRDefault="00FD6E3B" w:rsidP="008E64FF">
            <w:pPr>
              <w:rPr>
                <w:b/>
                <w:sz w:val="28"/>
                <w:szCs w:val="28"/>
                <w:lang w:val="en-US"/>
              </w:rPr>
            </w:pPr>
          </w:p>
        </w:tc>
        <w:tc>
          <w:tcPr>
            <w:tcW w:w="2268" w:type="dxa"/>
            <w:vMerge/>
          </w:tcPr>
          <w:p w:rsidR="00CF6B0F" w:rsidRPr="008E6BE8" w:rsidRDefault="00CF6B0F" w:rsidP="00462625">
            <w:pPr>
              <w:rPr>
                <w:rFonts w:eastAsia="Calibri"/>
                <w:sz w:val="24"/>
                <w:szCs w:val="24"/>
                <w:lang w:val="ro-RO"/>
              </w:rPr>
            </w:pPr>
          </w:p>
        </w:tc>
        <w:tc>
          <w:tcPr>
            <w:tcW w:w="1985" w:type="dxa"/>
            <w:vMerge/>
          </w:tcPr>
          <w:p w:rsidR="00CF6B0F" w:rsidRPr="008E6BE8" w:rsidRDefault="00CF6B0F" w:rsidP="00462625">
            <w:pPr>
              <w:spacing w:after="160" w:line="259" w:lineRule="auto"/>
              <w:rPr>
                <w:rFonts w:eastAsia="Calibri"/>
                <w:sz w:val="24"/>
                <w:szCs w:val="24"/>
                <w:lang w:val="ro-RO"/>
              </w:rPr>
            </w:pPr>
          </w:p>
        </w:tc>
        <w:tc>
          <w:tcPr>
            <w:tcW w:w="1920" w:type="dxa"/>
            <w:vMerge/>
          </w:tcPr>
          <w:p w:rsidR="00CF6B0F" w:rsidRPr="008E6BE8" w:rsidRDefault="00CF6B0F" w:rsidP="00462625">
            <w:pPr>
              <w:spacing w:after="160" w:line="259" w:lineRule="auto"/>
              <w:rPr>
                <w:rFonts w:eastAsia="Calibri"/>
                <w:sz w:val="24"/>
                <w:szCs w:val="24"/>
                <w:lang w:val="ro-RO"/>
              </w:rPr>
            </w:pPr>
          </w:p>
        </w:tc>
      </w:tr>
      <w:tr w:rsidR="00CF6B0F" w:rsidRPr="00626738" w:rsidTr="00271FBE">
        <w:trPr>
          <w:trHeight w:val="295"/>
        </w:trPr>
        <w:tc>
          <w:tcPr>
            <w:tcW w:w="634" w:type="dxa"/>
            <w:tcBorders>
              <w:bottom w:val="single" w:sz="4" w:space="0" w:color="auto"/>
            </w:tcBorders>
          </w:tcPr>
          <w:p w:rsidR="00CF6B0F" w:rsidRDefault="00CF6B0F" w:rsidP="00462625">
            <w:pPr>
              <w:rPr>
                <w:b/>
                <w:sz w:val="24"/>
                <w:szCs w:val="24"/>
                <w:lang w:val="ro-RO"/>
              </w:rPr>
            </w:pPr>
            <w:r>
              <w:rPr>
                <w:b/>
                <w:sz w:val="24"/>
                <w:szCs w:val="24"/>
                <w:lang w:val="ro-RO"/>
              </w:rPr>
              <w:t>4.</w:t>
            </w:r>
          </w:p>
        </w:tc>
        <w:tc>
          <w:tcPr>
            <w:tcW w:w="7979" w:type="dxa"/>
            <w:tcBorders>
              <w:bottom w:val="single" w:sz="4" w:space="0" w:color="auto"/>
            </w:tcBorders>
          </w:tcPr>
          <w:p w:rsidR="00CF6B0F" w:rsidRDefault="00CF6B0F" w:rsidP="008E64FF">
            <w:pPr>
              <w:rPr>
                <w:sz w:val="24"/>
                <w:szCs w:val="24"/>
                <w:lang w:val="ro-RO"/>
              </w:rPr>
            </w:pPr>
            <w:r>
              <w:rPr>
                <w:sz w:val="24"/>
                <w:szCs w:val="24"/>
                <w:lang w:val="ro-RO"/>
              </w:rPr>
              <w:t>Cu privire la planificarea concediilor  de odihnă anuale</w:t>
            </w:r>
            <w:r w:rsidR="00B22F94">
              <w:rPr>
                <w:color w:val="000000"/>
                <w:sz w:val="24"/>
                <w:szCs w:val="24"/>
                <w:lang w:val="ro-RO"/>
              </w:rPr>
              <w:t xml:space="preserve"> pentru  anul 202</w:t>
            </w:r>
            <w:r w:rsidR="0023408B">
              <w:rPr>
                <w:color w:val="000000"/>
                <w:sz w:val="24"/>
                <w:szCs w:val="24"/>
                <w:lang w:val="ro-RO"/>
              </w:rPr>
              <w:t>2</w:t>
            </w:r>
            <w:r>
              <w:rPr>
                <w:sz w:val="24"/>
                <w:szCs w:val="24"/>
                <w:lang w:val="ro-RO"/>
              </w:rPr>
              <w:t xml:space="preserve"> .</w:t>
            </w:r>
          </w:p>
        </w:tc>
        <w:tc>
          <w:tcPr>
            <w:tcW w:w="2268" w:type="dxa"/>
            <w:vMerge/>
            <w:tcBorders>
              <w:bottom w:val="single" w:sz="4" w:space="0" w:color="auto"/>
            </w:tcBorders>
          </w:tcPr>
          <w:p w:rsidR="00CF6B0F" w:rsidRPr="008E6BE8" w:rsidRDefault="00CF6B0F" w:rsidP="00462625">
            <w:pPr>
              <w:rPr>
                <w:rFonts w:eastAsia="Calibri"/>
                <w:sz w:val="24"/>
                <w:szCs w:val="24"/>
                <w:lang w:val="ro-RO"/>
              </w:rPr>
            </w:pPr>
          </w:p>
        </w:tc>
        <w:tc>
          <w:tcPr>
            <w:tcW w:w="1985" w:type="dxa"/>
            <w:vMerge/>
            <w:tcBorders>
              <w:bottom w:val="single" w:sz="4" w:space="0" w:color="auto"/>
            </w:tcBorders>
          </w:tcPr>
          <w:p w:rsidR="00CF6B0F" w:rsidRPr="008E6BE8" w:rsidRDefault="00CF6B0F" w:rsidP="00462625">
            <w:pPr>
              <w:spacing w:after="160" w:line="259" w:lineRule="auto"/>
              <w:rPr>
                <w:rFonts w:eastAsia="Calibri"/>
                <w:sz w:val="24"/>
                <w:szCs w:val="24"/>
                <w:lang w:val="ro-RO"/>
              </w:rPr>
            </w:pPr>
          </w:p>
        </w:tc>
        <w:tc>
          <w:tcPr>
            <w:tcW w:w="1920" w:type="dxa"/>
            <w:vMerge/>
            <w:tcBorders>
              <w:bottom w:val="single" w:sz="4" w:space="0" w:color="auto"/>
            </w:tcBorders>
          </w:tcPr>
          <w:p w:rsidR="00CF6B0F" w:rsidRPr="008E6BE8" w:rsidRDefault="00CF6B0F" w:rsidP="00462625">
            <w:pPr>
              <w:spacing w:after="160" w:line="259" w:lineRule="auto"/>
              <w:rPr>
                <w:rFonts w:eastAsia="Calibri"/>
                <w:sz w:val="24"/>
                <w:szCs w:val="24"/>
                <w:lang w:val="ro-RO"/>
              </w:rPr>
            </w:pPr>
          </w:p>
        </w:tc>
      </w:tr>
      <w:tr w:rsidR="00C1471E" w:rsidRPr="008E6BE8" w:rsidTr="00271FBE">
        <w:tc>
          <w:tcPr>
            <w:tcW w:w="634" w:type="dxa"/>
          </w:tcPr>
          <w:p w:rsidR="00C1471E" w:rsidRPr="008E6BE8" w:rsidRDefault="00C1471E" w:rsidP="00462625">
            <w:pPr>
              <w:rPr>
                <w:sz w:val="24"/>
                <w:szCs w:val="24"/>
                <w:lang w:val="ro-RO"/>
              </w:rPr>
            </w:pPr>
          </w:p>
        </w:tc>
        <w:tc>
          <w:tcPr>
            <w:tcW w:w="7979" w:type="dxa"/>
          </w:tcPr>
          <w:p w:rsidR="000F09ED" w:rsidRPr="00627981" w:rsidRDefault="00C1471E" w:rsidP="00CF6B0F">
            <w:pPr>
              <w:rPr>
                <w:rFonts w:eastAsia="Calibri"/>
                <w:b/>
                <w:sz w:val="24"/>
                <w:szCs w:val="24"/>
                <w:lang w:val="ro-RO"/>
              </w:rPr>
            </w:pPr>
            <w:r w:rsidRPr="008E6BE8">
              <w:rPr>
                <w:rFonts w:eastAsia="Calibri"/>
                <w:b/>
                <w:sz w:val="24"/>
                <w:szCs w:val="24"/>
                <w:lang w:val="ro-RO"/>
              </w:rPr>
              <w:t xml:space="preserve">                                                ŞEDINŢA  6 </w:t>
            </w:r>
            <w:r w:rsidRPr="008E6BE8">
              <w:rPr>
                <w:rFonts w:eastAsia="Calibri"/>
                <w:b/>
                <w:sz w:val="24"/>
                <w:szCs w:val="24"/>
                <w:lang w:val="ro-RO"/>
              </w:rPr>
              <w:tab/>
            </w:r>
          </w:p>
        </w:tc>
        <w:tc>
          <w:tcPr>
            <w:tcW w:w="2268" w:type="dxa"/>
          </w:tcPr>
          <w:p w:rsidR="00C1471E" w:rsidRPr="008E6BE8" w:rsidRDefault="00C1471E" w:rsidP="00462625">
            <w:pPr>
              <w:rPr>
                <w:sz w:val="24"/>
                <w:szCs w:val="24"/>
                <w:lang w:val="ro-RO"/>
              </w:rPr>
            </w:pPr>
          </w:p>
        </w:tc>
        <w:tc>
          <w:tcPr>
            <w:tcW w:w="1985" w:type="dxa"/>
          </w:tcPr>
          <w:p w:rsidR="00C1471E" w:rsidRPr="008E6BE8" w:rsidRDefault="00EE712A" w:rsidP="00462625">
            <w:pPr>
              <w:rPr>
                <w:sz w:val="24"/>
                <w:szCs w:val="24"/>
                <w:lang w:val="ro-RO"/>
              </w:rPr>
            </w:pPr>
            <w:r w:rsidRPr="008E6BE8">
              <w:rPr>
                <w:rFonts w:eastAsia="Calibri"/>
                <w:sz w:val="24"/>
                <w:szCs w:val="24"/>
                <w:lang w:val="ro-RO"/>
              </w:rPr>
              <w:t>Ianuarie  20</w:t>
            </w:r>
            <w:r w:rsidR="008E64FF">
              <w:rPr>
                <w:rFonts w:eastAsia="Calibri"/>
                <w:sz w:val="24"/>
                <w:szCs w:val="24"/>
                <w:lang w:val="ro-RO"/>
              </w:rPr>
              <w:t>2</w:t>
            </w:r>
            <w:r w:rsidR="0055745A">
              <w:rPr>
                <w:rFonts w:eastAsia="Calibri"/>
                <w:sz w:val="24"/>
                <w:szCs w:val="24"/>
                <w:lang w:val="ro-RO"/>
              </w:rPr>
              <w:t>2</w:t>
            </w:r>
          </w:p>
        </w:tc>
        <w:tc>
          <w:tcPr>
            <w:tcW w:w="1920" w:type="dxa"/>
          </w:tcPr>
          <w:p w:rsidR="00C1471E" w:rsidRPr="008E6BE8" w:rsidRDefault="00C1471E" w:rsidP="00462625">
            <w:pPr>
              <w:rPr>
                <w:sz w:val="24"/>
                <w:szCs w:val="24"/>
                <w:lang w:val="ro-RO"/>
              </w:rPr>
            </w:pPr>
          </w:p>
        </w:tc>
      </w:tr>
      <w:tr w:rsidR="00596807" w:rsidRPr="008E6BE8" w:rsidTr="00271FBE">
        <w:trPr>
          <w:trHeight w:val="547"/>
        </w:trPr>
        <w:tc>
          <w:tcPr>
            <w:tcW w:w="634" w:type="dxa"/>
          </w:tcPr>
          <w:p w:rsidR="00596807" w:rsidRPr="00DF0ACE" w:rsidRDefault="00596807" w:rsidP="00462625">
            <w:pPr>
              <w:rPr>
                <w:b/>
                <w:sz w:val="24"/>
                <w:szCs w:val="24"/>
                <w:lang w:val="ro-RO"/>
              </w:rPr>
            </w:pPr>
            <w:r>
              <w:rPr>
                <w:rFonts w:eastAsia="Calibri"/>
                <w:b/>
                <w:sz w:val="24"/>
                <w:szCs w:val="24"/>
                <w:lang w:val="ro-RO"/>
              </w:rPr>
              <w:t>1</w:t>
            </w:r>
            <w:r w:rsidRPr="00DF0ACE">
              <w:rPr>
                <w:rFonts w:eastAsia="Calibri"/>
                <w:b/>
                <w:sz w:val="24"/>
                <w:szCs w:val="24"/>
                <w:lang w:val="ro-RO"/>
              </w:rPr>
              <w:t>.</w:t>
            </w:r>
          </w:p>
        </w:tc>
        <w:tc>
          <w:tcPr>
            <w:tcW w:w="7979" w:type="dxa"/>
          </w:tcPr>
          <w:p w:rsidR="003F1A04" w:rsidRPr="003F1A04" w:rsidRDefault="00596807" w:rsidP="00FB3209">
            <w:pPr>
              <w:pStyle w:val="a3"/>
              <w:rPr>
                <w:rFonts w:ascii="Times New Roman" w:eastAsia="Calibri" w:hAnsi="Times New Roman"/>
                <w:sz w:val="24"/>
                <w:szCs w:val="24"/>
                <w:lang w:val="ro-RO"/>
              </w:rPr>
            </w:pPr>
            <w:r w:rsidRPr="00FB3209">
              <w:rPr>
                <w:rFonts w:ascii="Times New Roman" w:eastAsia="Calibri" w:hAnsi="Times New Roman"/>
                <w:sz w:val="24"/>
                <w:szCs w:val="24"/>
                <w:lang w:val="ro-RO"/>
              </w:rPr>
              <w:t>Cu privire la nominalizarea comisiei pentru organizarea și desfășurarea olimpiadelor  școlare .Aprobarea orarului desfășurării  Concursurilor școlare .</w:t>
            </w:r>
          </w:p>
        </w:tc>
        <w:tc>
          <w:tcPr>
            <w:tcW w:w="2268" w:type="dxa"/>
            <w:vMerge w:val="restart"/>
          </w:tcPr>
          <w:p w:rsidR="00596807" w:rsidRPr="00FB3209" w:rsidRDefault="00596807" w:rsidP="00DF0ACE">
            <w:pPr>
              <w:pStyle w:val="a3"/>
              <w:rPr>
                <w:rFonts w:ascii="Times New Roman" w:eastAsia="Calibri" w:hAnsi="Times New Roman"/>
                <w:lang w:val="en-US"/>
              </w:rPr>
            </w:pPr>
            <w:r w:rsidRPr="00FB3209">
              <w:rPr>
                <w:rFonts w:eastAsia="Calibri"/>
                <w:lang w:val="ro-RO"/>
              </w:rPr>
              <w:t>CDS</w:t>
            </w:r>
          </w:p>
          <w:p w:rsidR="00596807" w:rsidRPr="00FB3209" w:rsidRDefault="00596807" w:rsidP="00DF0ACE">
            <w:pPr>
              <w:pStyle w:val="a3"/>
              <w:rPr>
                <w:rFonts w:ascii="Times New Roman" w:eastAsia="Calibri" w:hAnsi="Times New Roman"/>
                <w:lang w:val="en-US"/>
              </w:rPr>
            </w:pPr>
            <w:r w:rsidRPr="00FB3209">
              <w:rPr>
                <w:rFonts w:ascii="Times New Roman" w:eastAsia="Calibri" w:hAnsi="Times New Roman"/>
                <w:lang w:val="en-US"/>
              </w:rPr>
              <w:t>Director</w:t>
            </w:r>
          </w:p>
          <w:p w:rsidR="00596807" w:rsidRPr="00FB3209" w:rsidRDefault="00596807" w:rsidP="00DF0ACE">
            <w:pPr>
              <w:pStyle w:val="a3"/>
              <w:rPr>
                <w:rFonts w:ascii="Times New Roman" w:eastAsia="Calibri" w:hAnsi="Times New Roman"/>
                <w:lang w:val="en-US"/>
              </w:rPr>
            </w:pPr>
            <w:r w:rsidRPr="00FB3209">
              <w:rPr>
                <w:rFonts w:ascii="Times New Roman" w:eastAsia="Calibri" w:hAnsi="Times New Roman"/>
                <w:lang w:val="en-US"/>
              </w:rPr>
              <w:t>Director adjunct</w:t>
            </w:r>
            <w:r w:rsidRPr="00FB3209">
              <w:rPr>
                <w:rFonts w:ascii="Times New Roman" w:hAnsi="Times New Roman"/>
                <w:lang w:val="en-US"/>
              </w:rPr>
              <w:t xml:space="preserve"> </w:t>
            </w:r>
            <w:r w:rsidRPr="00FB3209">
              <w:rPr>
                <w:rFonts w:ascii="Times New Roman" w:eastAsia="Calibri" w:hAnsi="Times New Roman"/>
                <w:lang w:val="en-US"/>
              </w:rPr>
              <w:t>Responsabili CM</w:t>
            </w:r>
          </w:p>
          <w:p w:rsidR="00596807" w:rsidRPr="008E6BE8" w:rsidRDefault="00596807" w:rsidP="00DF0ACE">
            <w:pPr>
              <w:pStyle w:val="a3"/>
              <w:rPr>
                <w:rFonts w:eastAsia="Calibri"/>
              </w:rPr>
            </w:pPr>
            <w:r w:rsidRPr="00FB3209">
              <w:rPr>
                <w:rFonts w:ascii="Times New Roman" w:eastAsia="Calibri" w:hAnsi="Times New Roman"/>
                <w:lang w:val="en-US"/>
              </w:rPr>
              <w:t xml:space="preserve">Contabil </w:t>
            </w:r>
            <w:r w:rsidR="00271FBE">
              <w:rPr>
                <w:rFonts w:eastAsia="Calibri"/>
                <w:lang w:val="ro-RO"/>
              </w:rPr>
              <w:t>,</w:t>
            </w:r>
            <w:r w:rsidRPr="00FB3209">
              <w:rPr>
                <w:rFonts w:ascii="Times New Roman" w:eastAsia="Calibri" w:hAnsi="Times New Roman"/>
              </w:rPr>
              <w:t>Șefii CM</w:t>
            </w:r>
            <w:r>
              <w:rPr>
                <w:rFonts w:eastAsia="Calibri"/>
              </w:rPr>
              <w:t xml:space="preserve"> </w:t>
            </w:r>
          </w:p>
        </w:tc>
        <w:tc>
          <w:tcPr>
            <w:tcW w:w="1985" w:type="dxa"/>
            <w:vMerge w:val="restart"/>
          </w:tcPr>
          <w:p w:rsidR="00596807" w:rsidRPr="008E6BE8" w:rsidRDefault="00596807" w:rsidP="00462625">
            <w:pPr>
              <w:spacing w:after="160" w:line="259" w:lineRule="auto"/>
              <w:rPr>
                <w:rFonts w:eastAsia="Calibri"/>
                <w:sz w:val="24"/>
                <w:szCs w:val="24"/>
                <w:lang w:val="ro-RO"/>
              </w:rPr>
            </w:pPr>
          </w:p>
        </w:tc>
        <w:tc>
          <w:tcPr>
            <w:tcW w:w="1920" w:type="dxa"/>
            <w:vMerge w:val="restart"/>
          </w:tcPr>
          <w:p w:rsidR="00596807" w:rsidRDefault="00596807" w:rsidP="00462625">
            <w:pPr>
              <w:spacing w:after="160" w:line="259" w:lineRule="auto"/>
              <w:rPr>
                <w:rFonts w:eastAsia="Calibri"/>
                <w:sz w:val="24"/>
                <w:szCs w:val="24"/>
                <w:lang w:val="ro-RO"/>
              </w:rPr>
            </w:pPr>
          </w:p>
          <w:p w:rsidR="00596807" w:rsidRPr="008E6BE8" w:rsidRDefault="00596807" w:rsidP="00462625">
            <w:pPr>
              <w:spacing w:after="160" w:line="259" w:lineRule="auto"/>
              <w:rPr>
                <w:rFonts w:eastAsia="Calibri"/>
                <w:sz w:val="24"/>
                <w:szCs w:val="24"/>
                <w:lang w:val="ro-RO"/>
              </w:rPr>
            </w:pPr>
            <w:r w:rsidRPr="008E6BE8">
              <w:rPr>
                <w:rFonts w:eastAsia="Calibri"/>
                <w:sz w:val="24"/>
                <w:szCs w:val="24"/>
                <w:lang w:val="ro-RO"/>
              </w:rPr>
              <w:t>Proces -verbal nr.6</w:t>
            </w:r>
          </w:p>
        </w:tc>
      </w:tr>
      <w:tr w:rsidR="00596807" w:rsidRPr="00596807" w:rsidTr="00271FBE">
        <w:trPr>
          <w:trHeight w:val="305"/>
        </w:trPr>
        <w:tc>
          <w:tcPr>
            <w:tcW w:w="634" w:type="dxa"/>
          </w:tcPr>
          <w:p w:rsidR="00596807" w:rsidRPr="00DF0ACE" w:rsidRDefault="00596807" w:rsidP="00462625">
            <w:pPr>
              <w:rPr>
                <w:rFonts w:eastAsia="Calibri"/>
                <w:b/>
                <w:sz w:val="24"/>
                <w:szCs w:val="24"/>
                <w:lang w:val="ro-RO"/>
              </w:rPr>
            </w:pPr>
            <w:r>
              <w:rPr>
                <w:rFonts w:eastAsia="Calibri"/>
                <w:b/>
                <w:sz w:val="24"/>
                <w:szCs w:val="24"/>
                <w:lang w:val="ro-RO"/>
              </w:rPr>
              <w:t>2.</w:t>
            </w:r>
          </w:p>
        </w:tc>
        <w:tc>
          <w:tcPr>
            <w:tcW w:w="7979" w:type="dxa"/>
          </w:tcPr>
          <w:p w:rsidR="00596807" w:rsidRPr="00FB3209" w:rsidRDefault="00596807" w:rsidP="00FB3209">
            <w:pPr>
              <w:pStyle w:val="a3"/>
              <w:rPr>
                <w:rFonts w:ascii="Times New Roman" w:eastAsia="Calibri" w:hAnsi="Times New Roman"/>
                <w:sz w:val="24"/>
                <w:szCs w:val="24"/>
                <w:lang w:val="ro-RO"/>
              </w:rPr>
            </w:pPr>
            <w:r w:rsidRPr="00FB3209">
              <w:rPr>
                <w:rFonts w:ascii="Times New Roman" w:eastAsia="Calibri" w:hAnsi="Times New Roman"/>
                <w:sz w:val="24"/>
                <w:szCs w:val="24"/>
                <w:lang w:val="ro-RO"/>
              </w:rPr>
              <w:t>Aprobarea prognozei școlare 2020-2021.</w:t>
            </w:r>
          </w:p>
        </w:tc>
        <w:tc>
          <w:tcPr>
            <w:tcW w:w="2268" w:type="dxa"/>
            <w:vMerge/>
          </w:tcPr>
          <w:p w:rsidR="00596807" w:rsidRPr="008E6BE8" w:rsidRDefault="00596807" w:rsidP="00DF0ACE">
            <w:pPr>
              <w:pStyle w:val="a3"/>
              <w:rPr>
                <w:sz w:val="24"/>
                <w:szCs w:val="24"/>
                <w:lang w:val="ro-RO"/>
              </w:rPr>
            </w:pPr>
          </w:p>
        </w:tc>
        <w:tc>
          <w:tcPr>
            <w:tcW w:w="1985" w:type="dxa"/>
            <w:vMerge/>
          </w:tcPr>
          <w:p w:rsidR="00596807" w:rsidRPr="008E6BE8" w:rsidRDefault="00596807" w:rsidP="00462625">
            <w:pPr>
              <w:rPr>
                <w:sz w:val="24"/>
                <w:szCs w:val="24"/>
                <w:lang w:val="ro-RO"/>
              </w:rPr>
            </w:pPr>
          </w:p>
        </w:tc>
        <w:tc>
          <w:tcPr>
            <w:tcW w:w="1920" w:type="dxa"/>
            <w:vMerge/>
          </w:tcPr>
          <w:p w:rsidR="00596807" w:rsidRPr="008E6BE8" w:rsidRDefault="00596807" w:rsidP="00462625">
            <w:pPr>
              <w:spacing w:after="160" w:line="259" w:lineRule="auto"/>
              <w:rPr>
                <w:sz w:val="24"/>
                <w:szCs w:val="24"/>
                <w:lang w:val="ro-RO"/>
              </w:rPr>
            </w:pPr>
          </w:p>
        </w:tc>
      </w:tr>
      <w:tr w:rsidR="00596807" w:rsidRPr="00626738" w:rsidTr="00271FBE">
        <w:trPr>
          <w:trHeight w:val="261"/>
        </w:trPr>
        <w:tc>
          <w:tcPr>
            <w:tcW w:w="634" w:type="dxa"/>
          </w:tcPr>
          <w:p w:rsidR="00596807" w:rsidRPr="00DF0ACE" w:rsidRDefault="00596807" w:rsidP="00462625">
            <w:pPr>
              <w:rPr>
                <w:rFonts w:eastAsia="Calibri"/>
                <w:b/>
                <w:sz w:val="24"/>
                <w:szCs w:val="24"/>
                <w:lang w:val="ro-RO"/>
              </w:rPr>
            </w:pPr>
            <w:r>
              <w:rPr>
                <w:rFonts w:eastAsia="Calibri"/>
                <w:b/>
                <w:sz w:val="24"/>
                <w:szCs w:val="24"/>
                <w:lang w:val="ro-RO"/>
              </w:rPr>
              <w:t>3</w:t>
            </w:r>
            <w:r w:rsidRPr="00DF0ACE">
              <w:rPr>
                <w:rFonts w:eastAsia="Calibri"/>
                <w:b/>
                <w:sz w:val="24"/>
                <w:szCs w:val="24"/>
                <w:lang w:val="ro-RO"/>
              </w:rPr>
              <w:t>.</w:t>
            </w:r>
          </w:p>
        </w:tc>
        <w:tc>
          <w:tcPr>
            <w:tcW w:w="7979" w:type="dxa"/>
          </w:tcPr>
          <w:p w:rsidR="0081701F" w:rsidRPr="008E6BE8" w:rsidRDefault="00596807" w:rsidP="00462625">
            <w:pPr>
              <w:rPr>
                <w:rFonts w:eastAsia="Calibri"/>
                <w:sz w:val="24"/>
                <w:szCs w:val="24"/>
                <w:lang w:val="ro-RO"/>
              </w:rPr>
            </w:pPr>
            <w:r w:rsidRPr="008E6BE8">
              <w:rPr>
                <w:rFonts w:eastAsia="Calibri"/>
                <w:sz w:val="24"/>
                <w:szCs w:val="24"/>
                <w:lang w:val="ro-RO"/>
              </w:rPr>
              <w:t>Rezultatele inventarierii bunurilor materiale din instituţie</w:t>
            </w:r>
            <w:r>
              <w:rPr>
                <w:rFonts w:eastAsia="Calibri"/>
                <w:sz w:val="24"/>
                <w:szCs w:val="24"/>
                <w:lang w:val="ro-RO"/>
              </w:rPr>
              <w:t>.</w:t>
            </w:r>
          </w:p>
        </w:tc>
        <w:tc>
          <w:tcPr>
            <w:tcW w:w="2268" w:type="dxa"/>
            <w:vMerge/>
          </w:tcPr>
          <w:p w:rsidR="00596807" w:rsidRPr="008E6BE8" w:rsidRDefault="00596807" w:rsidP="00462625">
            <w:pPr>
              <w:rPr>
                <w:sz w:val="24"/>
                <w:szCs w:val="24"/>
                <w:lang w:val="ro-RO"/>
              </w:rPr>
            </w:pPr>
          </w:p>
        </w:tc>
        <w:tc>
          <w:tcPr>
            <w:tcW w:w="1985" w:type="dxa"/>
            <w:vMerge/>
          </w:tcPr>
          <w:p w:rsidR="00596807" w:rsidRPr="008E6BE8" w:rsidRDefault="00596807" w:rsidP="00462625">
            <w:pPr>
              <w:rPr>
                <w:sz w:val="24"/>
                <w:szCs w:val="24"/>
                <w:lang w:val="ro-RO"/>
              </w:rPr>
            </w:pPr>
          </w:p>
        </w:tc>
        <w:tc>
          <w:tcPr>
            <w:tcW w:w="1920" w:type="dxa"/>
            <w:vMerge/>
          </w:tcPr>
          <w:p w:rsidR="00596807" w:rsidRPr="008E6BE8" w:rsidRDefault="00596807" w:rsidP="00462625">
            <w:pPr>
              <w:rPr>
                <w:sz w:val="24"/>
                <w:szCs w:val="24"/>
                <w:lang w:val="ro-RO"/>
              </w:rPr>
            </w:pPr>
          </w:p>
        </w:tc>
      </w:tr>
      <w:tr w:rsidR="00C1471E" w:rsidRPr="004C4520" w:rsidTr="00271FBE">
        <w:trPr>
          <w:trHeight w:val="269"/>
        </w:trPr>
        <w:tc>
          <w:tcPr>
            <w:tcW w:w="634" w:type="dxa"/>
          </w:tcPr>
          <w:p w:rsidR="00C1471E" w:rsidRPr="00DF0ACE" w:rsidRDefault="00C1471E" w:rsidP="00462625">
            <w:pPr>
              <w:rPr>
                <w:rFonts w:eastAsia="Calibri"/>
                <w:b/>
                <w:sz w:val="24"/>
                <w:szCs w:val="24"/>
                <w:lang w:val="ro-RO"/>
              </w:rPr>
            </w:pPr>
          </w:p>
        </w:tc>
        <w:tc>
          <w:tcPr>
            <w:tcW w:w="7979" w:type="dxa"/>
          </w:tcPr>
          <w:p w:rsidR="000F09ED" w:rsidRPr="008E6BE8" w:rsidRDefault="00C1471E" w:rsidP="00462625">
            <w:pPr>
              <w:rPr>
                <w:rFonts w:eastAsia="Calibri"/>
                <w:b/>
                <w:sz w:val="24"/>
                <w:szCs w:val="24"/>
                <w:lang w:val="ro-RO"/>
              </w:rPr>
            </w:pPr>
            <w:r w:rsidRPr="008E6BE8">
              <w:rPr>
                <w:rFonts w:eastAsia="Calibri"/>
                <w:b/>
                <w:sz w:val="24"/>
                <w:szCs w:val="24"/>
                <w:lang w:val="ro-RO"/>
              </w:rPr>
              <w:t xml:space="preserve">                                                 ŞEDINŢA  7</w:t>
            </w:r>
          </w:p>
        </w:tc>
        <w:tc>
          <w:tcPr>
            <w:tcW w:w="2268" w:type="dxa"/>
          </w:tcPr>
          <w:p w:rsidR="00C1471E" w:rsidRPr="008E6BE8" w:rsidRDefault="00C1471E" w:rsidP="00462625">
            <w:pPr>
              <w:rPr>
                <w:sz w:val="24"/>
                <w:szCs w:val="24"/>
                <w:lang w:val="ro-RO"/>
              </w:rPr>
            </w:pPr>
          </w:p>
        </w:tc>
        <w:tc>
          <w:tcPr>
            <w:tcW w:w="1985" w:type="dxa"/>
          </w:tcPr>
          <w:p w:rsidR="00C1471E" w:rsidRPr="008E6BE8" w:rsidRDefault="00EE712A" w:rsidP="00462625">
            <w:pPr>
              <w:rPr>
                <w:sz w:val="24"/>
                <w:szCs w:val="24"/>
                <w:lang w:val="ro-RO"/>
              </w:rPr>
            </w:pPr>
            <w:r w:rsidRPr="008E6BE8">
              <w:rPr>
                <w:rFonts w:eastAsia="Calibri"/>
                <w:sz w:val="24"/>
                <w:szCs w:val="24"/>
                <w:lang w:val="ro-RO"/>
              </w:rPr>
              <w:t>Februarie  20</w:t>
            </w:r>
            <w:r w:rsidR="00DF0ACE">
              <w:rPr>
                <w:rFonts w:eastAsia="Calibri"/>
                <w:sz w:val="24"/>
                <w:szCs w:val="24"/>
                <w:lang w:val="ro-RO"/>
              </w:rPr>
              <w:t>2</w:t>
            </w:r>
            <w:r w:rsidR="0055745A">
              <w:rPr>
                <w:rFonts w:eastAsia="Calibri"/>
                <w:sz w:val="24"/>
                <w:szCs w:val="24"/>
                <w:lang w:val="ro-RO"/>
              </w:rPr>
              <w:t>2</w:t>
            </w:r>
          </w:p>
        </w:tc>
        <w:tc>
          <w:tcPr>
            <w:tcW w:w="1920" w:type="dxa"/>
          </w:tcPr>
          <w:p w:rsidR="00C1471E" w:rsidRPr="008E6BE8" w:rsidRDefault="00C1471E" w:rsidP="00462625">
            <w:pPr>
              <w:rPr>
                <w:sz w:val="24"/>
                <w:szCs w:val="24"/>
                <w:lang w:val="ro-RO"/>
              </w:rPr>
            </w:pPr>
          </w:p>
        </w:tc>
      </w:tr>
      <w:tr w:rsidR="00C1471E" w:rsidRPr="008E6BE8" w:rsidTr="00271FBE">
        <w:trPr>
          <w:trHeight w:val="345"/>
        </w:trPr>
        <w:tc>
          <w:tcPr>
            <w:tcW w:w="634" w:type="dxa"/>
          </w:tcPr>
          <w:p w:rsidR="00C1471E" w:rsidRPr="00DF0ACE" w:rsidRDefault="00C1471E" w:rsidP="00462625">
            <w:pPr>
              <w:rPr>
                <w:rFonts w:eastAsia="Calibri"/>
                <w:b/>
                <w:sz w:val="24"/>
                <w:szCs w:val="24"/>
                <w:lang w:val="ro-RO"/>
              </w:rPr>
            </w:pPr>
            <w:r w:rsidRPr="00DF0ACE">
              <w:rPr>
                <w:rFonts w:eastAsia="Calibri"/>
                <w:b/>
                <w:sz w:val="24"/>
                <w:szCs w:val="24"/>
                <w:lang w:val="en-US"/>
              </w:rPr>
              <w:t>1.</w:t>
            </w:r>
          </w:p>
        </w:tc>
        <w:tc>
          <w:tcPr>
            <w:tcW w:w="7979" w:type="dxa"/>
          </w:tcPr>
          <w:p w:rsidR="00C1471E" w:rsidRPr="00FC7D00" w:rsidRDefault="00596807" w:rsidP="00A61A6B">
            <w:pPr>
              <w:rPr>
                <w:b/>
                <w:bCs/>
                <w:sz w:val="28"/>
                <w:szCs w:val="28"/>
                <w:lang w:val="ro-RO"/>
              </w:rPr>
            </w:pPr>
            <w:r>
              <w:rPr>
                <w:sz w:val="24"/>
                <w:szCs w:val="24"/>
                <w:lang w:val="en-US"/>
              </w:rPr>
              <w:t>Cu privire la încadrarea personalului de conducere,cadrele didactice și auxiliare</w:t>
            </w:r>
            <w:r w:rsidR="004C4520">
              <w:rPr>
                <w:sz w:val="24"/>
                <w:szCs w:val="24"/>
                <w:lang w:val="en-US"/>
              </w:rPr>
              <w:t>.</w:t>
            </w:r>
          </w:p>
        </w:tc>
        <w:tc>
          <w:tcPr>
            <w:tcW w:w="2268" w:type="dxa"/>
            <w:vMerge w:val="restart"/>
          </w:tcPr>
          <w:p w:rsidR="00C1471E" w:rsidRPr="008E6BE8" w:rsidRDefault="00C1471E" w:rsidP="00462625">
            <w:pPr>
              <w:rPr>
                <w:rFonts w:eastAsia="Calibri"/>
                <w:sz w:val="24"/>
                <w:szCs w:val="24"/>
                <w:lang w:val="ro-RO"/>
              </w:rPr>
            </w:pPr>
            <w:r w:rsidRPr="008E6BE8">
              <w:rPr>
                <w:rFonts w:eastAsia="Calibri"/>
                <w:sz w:val="24"/>
                <w:szCs w:val="24"/>
                <w:lang w:val="ro-RO"/>
              </w:rPr>
              <w:t>Director</w:t>
            </w:r>
          </w:p>
          <w:p w:rsidR="00C1471E" w:rsidRPr="008E6BE8" w:rsidRDefault="00C1471E" w:rsidP="00462625">
            <w:pPr>
              <w:rPr>
                <w:rFonts w:eastAsia="Calibri"/>
                <w:sz w:val="24"/>
                <w:szCs w:val="24"/>
                <w:lang w:val="ro-RO"/>
              </w:rPr>
            </w:pPr>
            <w:r w:rsidRPr="008E6BE8">
              <w:rPr>
                <w:rFonts w:eastAsia="Calibri"/>
                <w:sz w:val="24"/>
                <w:szCs w:val="24"/>
                <w:lang w:val="ro-RO"/>
              </w:rPr>
              <w:t>Dir adjunct</w:t>
            </w:r>
          </w:p>
          <w:p w:rsidR="00EE712A" w:rsidRPr="008E6BE8" w:rsidRDefault="00C1471E" w:rsidP="00462625">
            <w:pPr>
              <w:rPr>
                <w:rFonts w:eastAsia="Calibri"/>
                <w:sz w:val="24"/>
                <w:szCs w:val="24"/>
                <w:lang w:val="ro-RO"/>
              </w:rPr>
            </w:pPr>
            <w:r w:rsidRPr="008E6BE8">
              <w:rPr>
                <w:rFonts w:eastAsia="Calibri"/>
                <w:sz w:val="24"/>
                <w:szCs w:val="24"/>
                <w:lang w:val="ro-RO"/>
              </w:rPr>
              <w:t>Membrii CM</w:t>
            </w:r>
          </w:p>
          <w:p w:rsidR="00C1471E" w:rsidRPr="008E6BE8" w:rsidRDefault="00EE712A" w:rsidP="00EE712A">
            <w:pPr>
              <w:rPr>
                <w:rFonts w:eastAsia="Calibri"/>
                <w:sz w:val="24"/>
                <w:szCs w:val="24"/>
                <w:lang w:val="ro-RO"/>
              </w:rPr>
            </w:pPr>
            <w:r w:rsidRPr="008E6BE8">
              <w:rPr>
                <w:rFonts w:eastAsia="Calibri"/>
                <w:sz w:val="24"/>
                <w:szCs w:val="24"/>
                <w:lang w:val="ro-RO"/>
              </w:rPr>
              <w:t>Contabil</w:t>
            </w:r>
          </w:p>
        </w:tc>
        <w:tc>
          <w:tcPr>
            <w:tcW w:w="1985" w:type="dxa"/>
            <w:vMerge w:val="restart"/>
          </w:tcPr>
          <w:p w:rsidR="00C1471E" w:rsidRPr="008E6BE8" w:rsidRDefault="00C1471E" w:rsidP="00462625">
            <w:pPr>
              <w:rPr>
                <w:rFonts w:eastAsia="Calibri"/>
                <w:sz w:val="24"/>
                <w:szCs w:val="24"/>
                <w:lang w:val="ro-RO"/>
              </w:rPr>
            </w:pPr>
          </w:p>
        </w:tc>
        <w:tc>
          <w:tcPr>
            <w:tcW w:w="1920" w:type="dxa"/>
            <w:vMerge w:val="restart"/>
          </w:tcPr>
          <w:p w:rsidR="00C1471E" w:rsidRPr="008E6BE8" w:rsidRDefault="00C1471E" w:rsidP="00462625">
            <w:pPr>
              <w:rPr>
                <w:rFonts w:eastAsia="Calibri"/>
                <w:sz w:val="24"/>
                <w:szCs w:val="24"/>
                <w:lang w:val="ro-RO"/>
              </w:rPr>
            </w:pPr>
            <w:r w:rsidRPr="008E6BE8">
              <w:rPr>
                <w:rFonts w:eastAsia="Calibri"/>
                <w:sz w:val="24"/>
                <w:szCs w:val="24"/>
                <w:lang w:val="ro-RO"/>
              </w:rPr>
              <w:t>Proces- verbal nr.8</w:t>
            </w:r>
          </w:p>
        </w:tc>
      </w:tr>
      <w:tr w:rsidR="00C1471E" w:rsidRPr="00626738" w:rsidTr="00271FBE">
        <w:trPr>
          <w:trHeight w:val="400"/>
        </w:trPr>
        <w:tc>
          <w:tcPr>
            <w:tcW w:w="634" w:type="dxa"/>
          </w:tcPr>
          <w:p w:rsidR="00C1471E" w:rsidRPr="00DF0ACE" w:rsidRDefault="00C1471E" w:rsidP="00462625">
            <w:pPr>
              <w:rPr>
                <w:rFonts w:eastAsia="Calibri"/>
                <w:b/>
                <w:sz w:val="24"/>
                <w:szCs w:val="24"/>
                <w:lang w:val="en-US"/>
              </w:rPr>
            </w:pPr>
            <w:r w:rsidRPr="00DF0ACE">
              <w:rPr>
                <w:rFonts w:eastAsia="Calibri"/>
                <w:b/>
                <w:sz w:val="24"/>
                <w:szCs w:val="24"/>
                <w:lang w:val="en-US"/>
              </w:rPr>
              <w:t>2.</w:t>
            </w:r>
          </w:p>
        </w:tc>
        <w:tc>
          <w:tcPr>
            <w:tcW w:w="7979" w:type="dxa"/>
          </w:tcPr>
          <w:p w:rsidR="00FC7D00" w:rsidRPr="008E6BE8" w:rsidRDefault="0081701F" w:rsidP="0081701F">
            <w:pPr>
              <w:autoSpaceDE w:val="0"/>
              <w:autoSpaceDN w:val="0"/>
              <w:adjustRightInd w:val="0"/>
              <w:rPr>
                <w:rFonts w:eastAsia="Calibri"/>
                <w:sz w:val="24"/>
                <w:szCs w:val="24"/>
                <w:lang w:val="en-US"/>
              </w:rPr>
            </w:pPr>
            <w:r w:rsidRPr="00D73FC4">
              <w:rPr>
                <w:sz w:val="24"/>
                <w:szCs w:val="24"/>
                <w:lang w:val="ro-RO"/>
              </w:rPr>
              <w:t>Cu privire la completarea  bazei de date pentru elevi</w:t>
            </w:r>
            <w:r>
              <w:rPr>
                <w:sz w:val="24"/>
                <w:szCs w:val="24"/>
                <w:lang w:val="ro-RO"/>
              </w:rPr>
              <w:t>i claselor absolvent</w:t>
            </w:r>
            <w:r w:rsidR="0055745A">
              <w:rPr>
                <w:sz w:val="24"/>
                <w:szCs w:val="24"/>
                <w:lang w:val="ro-RO"/>
              </w:rPr>
              <w:t>e (IV-IX) în anul de studii 2021</w:t>
            </w:r>
            <w:r>
              <w:rPr>
                <w:sz w:val="24"/>
                <w:szCs w:val="24"/>
                <w:lang w:val="ro-RO"/>
              </w:rPr>
              <w:t>-</w:t>
            </w:r>
            <w:r w:rsidRPr="00D73FC4">
              <w:rPr>
                <w:sz w:val="24"/>
                <w:szCs w:val="24"/>
                <w:lang w:val="ro-RO"/>
              </w:rPr>
              <w:t>20</w:t>
            </w:r>
            <w:r w:rsidR="0055745A">
              <w:rPr>
                <w:sz w:val="24"/>
                <w:szCs w:val="24"/>
                <w:lang w:val="ro-RO"/>
              </w:rPr>
              <w:t>22</w:t>
            </w:r>
            <w:r>
              <w:rPr>
                <w:sz w:val="24"/>
                <w:szCs w:val="24"/>
                <w:lang w:val="ro-RO"/>
              </w:rPr>
              <w:t>.</w:t>
            </w:r>
          </w:p>
        </w:tc>
        <w:tc>
          <w:tcPr>
            <w:tcW w:w="2268" w:type="dxa"/>
            <w:vMerge/>
          </w:tcPr>
          <w:p w:rsidR="00C1471E" w:rsidRPr="008E6BE8" w:rsidRDefault="00C1471E" w:rsidP="00462625">
            <w:pPr>
              <w:rPr>
                <w:rFonts w:eastAsia="Calibri"/>
                <w:sz w:val="24"/>
                <w:szCs w:val="24"/>
                <w:lang w:val="ro-RO"/>
              </w:rPr>
            </w:pPr>
          </w:p>
        </w:tc>
        <w:tc>
          <w:tcPr>
            <w:tcW w:w="1985" w:type="dxa"/>
            <w:vMerge/>
          </w:tcPr>
          <w:p w:rsidR="00C1471E" w:rsidRPr="008E6BE8" w:rsidRDefault="00C1471E" w:rsidP="00462625">
            <w:pPr>
              <w:rPr>
                <w:rFonts w:eastAsia="Calibri"/>
                <w:sz w:val="24"/>
                <w:szCs w:val="24"/>
                <w:lang w:val="ro-RO"/>
              </w:rPr>
            </w:pPr>
          </w:p>
        </w:tc>
        <w:tc>
          <w:tcPr>
            <w:tcW w:w="1920" w:type="dxa"/>
            <w:vMerge/>
          </w:tcPr>
          <w:p w:rsidR="00C1471E" w:rsidRPr="008E6BE8" w:rsidRDefault="00C1471E" w:rsidP="00462625">
            <w:pPr>
              <w:rPr>
                <w:rFonts w:eastAsia="Calibri"/>
                <w:sz w:val="24"/>
                <w:szCs w:val="24"/>
                <w:lang w:val="ro-RO"/>
              </w:rPr>
            </w:pPr>
          </w:p>
        </w:tc>
      </w:tr>
      <w:tr w:rsidR="00C1471E" w:rsidRPr="00626738" w:rsidTr="00271FBE">
        <w:trPr>
          <w:trHeight w:val="219"/>
        </w:trPr>
        <w:tc>
          <w:tcPr>
            <w:tcW w:w="634" w:type="dxa"/>
          </w:tcPr>
          <w:p w:rsidR="00C1471E" w:rsidRPr="00DF0ACE" w:rsidRDefault="00C1471E" w:rsidP="00462625">
            <w:pPr>
              <w:rPr>
                <w:rFonts w:eastAsia="Calibri"/>
                <w:b/>
                <w:sz w:val="24"/>
                <w:szCs w:val="24"/>
                <w:lang w:val="en-US"/>
              </w:rPr>
            </w:pPr>
            <w:r w:rsidRPr="00DF0ACE">
              <w:rPr>
                <w:rFonts w:eastAsia="Calibri"/>
                <w:b/>
                <w:sz w:val="24"/>
                <w:szCs w:val="24"/>
                <w:lang w:val="en-US"/>
              </w:rPr>
              <w:t>3.</w:t>
            </w:r>
          </w:p>
        </w:tc>
        <w:tc>
          <w:tcPr>
            <w:tcW w:w="7979" w:type="dxa"/>
          </w:tcPr>
          <w:p w:rsidR="00C1471E" w:rsidRPr="00FC7D00" w:rsidRDefault="0081701F" w:rsidP="0081701F">
            <w:pPr>
              <w:rPr>
                <w:sz w:val="24"/>
                <w:szCs w:val="24"/>
                <w:lang w:val="ro-RO"/>
              </w:rPr>
            </w:pPr>
            <w:r w:rsidRPr="00D73FC4">
              <w:rPr>
                <w:sz w:val="24"/>
                <w:szCs w:val="24"/>
                <w:lang w:val="ro-RO"/>
              </w:rPr>
              <w:t>Cu privire la morbiditatea copiilor din instituți</w:t>
            </w:r>
            <w:r>
              <w:rPr>
                <w:sz w:val="24"/>
                <w:szCs w:val="24"/>
                <w:lang w:val="ro-RO"/>
              </w:rPr>
              <w:t>e.</w:t>
            </w:r>
          </w:p>
        </w:tc>
        <w:tc>
          <w:tcPr>
            <w:tcW w:w="2268" w:type="dxa"/>
            <w:vMerge/>
          </w:tcPr>
          <w:p w:rsidR="00C1471E" w:rsidRPr="008E6BE8" w:rsidRDefault="00C1471E" w:rsidP="00462625">
            <w:pPr>
              <w:rPr>
                <w:rFonts w:eastAsia="Calibri"/>
                <w:sz w:val="24"/>
                <w:szCs w:val="24"/>
                <w:lang w:val="ro-RO"/>
              </w:rPr>
            </w:pPr>
          </w:p>
        </w:tc>
        <w:tc>
          <w:tcPr>
            <w:tcW w:w="1985" w:type="dxa"/>
            <w:vMerge/>
          </w:tcPr>
          <w:p w:rsidR="00C1471E" w:rsidRPr="008E6BE8" w:rsidRDefault="00C1471E" w:rsidP="00462625">
            <w:pPr>
              <w:rPr>
                <w:rFonts w:eastAsia="Calibri"/>
                <w:sz w:val="24"/>
                <w:szCs w:val="24"/>
                <w:lang w:val="ro-RO"/>
              </w:rPr>
            </w:pPr>
          </w:p>
        </w:tc>
        <w:tc>
          <w:tcPr>
            <w:tcW w:w="1920" w:type="dxa"/>
            <w:vMerge/>
          </w:tcPr>
          <w:p w:rsidR="00C1471E" w:rsidRPr="008E6BE8" w:rsidRDefault="00C1471E" w:rsidP="00462625">
            <w:pPr>
              <w:rPr>
                <w:rFonts w:eastAsia="Calibri"/>
                <w:sz w:val="24"/>
                <w:szCs w:val="24"/>
                <w:lang w:val="ro-RO"/>
              </w:rPr>
            </w:pPr>
          </w:p>
        </w:tc>
      </w:tr>
      <w:tr w:rsidR="00C1471E" w:rsidRPr="008E6BE8" w:rsidTr="00271FBE">
        <w:trPr>
          <w:trHeight w:val="159"/>
        </w:trPr>
        <w:tc>
          <w:tcPr>
            <w:tcW w:w="634" w:type="dxa"/>
          </w:tcPr>
          <w:p w:rsidR="00C1471E" w:rsidRPr="00DF0ACE" w:rsidRDefault="00C1471E" w:rsidP="00462625">
            <w:pPr>
              <w:rPr>
                <w:rFonts w:eastAsia="Calibri"/>
                <w:b/>
                <w:sz w:val="24"/>
                <w:szCs w:val="24"/>
                <w:lang w:val="ro-RO"/>
              </w:rPr>
            </w:pPr>
          </w:p>
        </w:tc>
        <w:tc>
          <w:tcPr>
            <w:tcW w:w="7979" w:type="dxa"/>
          </w:tcPr>
          <w:p w:rsidR="000F09ED" w:rsidRPr="00FB3209" w:rsidRDefault="00C1471E" w:rsidP="00FB3209">
            <w:pPr>
              <w:pStyle w:val="a3"/>
              <w:rPr>
                <w:rFonts w:ascii="Times New Roman" w:eastAsia="Calibri" w:hAnsi="Times New Roman"/>
                <w:b/>
                <w:sz w:val="24"/>
                <w:szCs w:val="24"/>
                <w:lang w:val="ro-RO"/>
              </w:rPr>
            </w:pPr>
            <w:r w:rsidRPr="00FB3209">
              <w:rPr>
                <w:rFonts w:ascii="Times New Roman" w:eastAsia="Calibri" w:hAnsi="Times New Roman"/>
                <w:b/>
                <w:sz w:val="24"/>
                <w:szCs w:val="24"/>
                <w:lang w:val="ro-RO"/>
              </w:rPr>
              <w:t xml:space="preserve">                                              ŞEDINŢA  8</w:t>
            </w:r>
          </w:p>
        </w:tc>
        <w:tc>
          <w:tcPr>
            <w:tcW w:w="2268" w:type="dxa"/>
          </w:tcPr>
          <w:p w:rsidR="00C1471E" w:rsidRPr="00FB3209" w:rsidRDefault="00C1471E" w:rsidP="00FB3209">
            <w:pPr>
              <w:pStyle w:val="a3"/>
              <w:rPr>
                <w:rFonts w:ascii="Times New Roman" w:hAnsi="Times New Roman"/>
                <w:sz w:val="24"/>
                <w:szCs w:val="24"/>
                <w:lang w:val="ro-RO"/>
              </w:rPr>
            </w:pPr>
          </w:p>
        </w:tc>
        <w:tc>
          <w:tcPr>
            <w:tcW w:w="1985" w:type="dxa"/>
          </w:tcPr>
          <w:p w:rsidR="00C1471E" w:rsidRPr="00FB3209" w:rsidRDefault="00EE712A" w:rsidP="00FB3209">
            <w:pPr>
              <w:pStyle w:val="a3"/>
              <w:rPr>
                <w:rFonts w:ascii="Times New Roman" w:hAnsi="Times New Roman"/>
                <w:sz w:val="24"/>
                <w:szCs w:val="24"/>
                <w:lang w:val="ro-RO"/>
              </w:rPr>
            </w:pPr>
            <w:r w:rsidRPr="00FB3209">
              <w:rPr>
                <w:rFonts w:ascii="Times New Roman" w:eastAsia="Calibri" w:hAnsi="Times New Roman"/>
                <w:sz w:val="24"/>
                <w:szCs w:val="24"/>
                <w:lang w:val="ro-RO" w:eastAsia="en-US"/>
              </w:rPr>
              <w:t>Martie 20</w:t>
            </w:r>
            <w:r w:rsidR="00DF0ACE" w:rsidRPr="00FB3209">
              <w:rPr>
                <w:rFonts w:ascii="Times New Roman" w:eastAsia="Calibri" w:hAnsi="Times New Roman"/>
                <w:sz w:val="24"/>
                <w:szCs w:val="24"/>
                <w:lang w:val="ro-RO" w:eastAsia="en-US"/>
              </w:rPr>
              <w:t>2</w:t>
            </w:r>
            <w:r w:rsidR="0055745A">
              <w:rPr>
                <w:rFonts w:ascii="Times New Roman" w:eastAsia="Calibri" w:hAnsi="Times New Roman"/>
                <w:sz w:val="24"/>
                <w:szCs w:val="24"/>
                <w:lang w:val="ro-RO" w:eastAsia="en-US"/>
              </w:rPr>
              <w:t>2</w:t>
            </w:r>
          </w:p>
        </w:tc>
        <w:tc>
          <w:tcPr>
            <w:tcW w:w="1920" w:type="dxa"/>
          </w:tcPr>
          <w:p w:rsidR="00C1471E" w:rsidRPr="008E6BE8" w:rsidRDefault="00C1471E" w:rsidP="00462625">
            <w:pPr>
              <w:rPr>
                <w:sz w:val="24"/>
                <w:szCs w:val="24"/>
                <w:lang w:val="ro-RO"/>
              </w:rPr>
            </w:pPr>
          </w:p>
        </w:tc>
      </w:tr>
      <w:tr w:rsidR="00A61A6B" w:rsidRPr="008E6BE8" w:rsidTr="00271FBE">
        <w:trPr>
          <w:trHeight w:val="600"/>
        </w:trPr>
        <w:tc>
          <w:tcPr>
            <w:tcW w:w="634" w:type="dxa"/>
          </w:tcPr>
          <w:p w:rsidR="00A61A6B" w:rsidRPr="00DF0ACE" w:rsidRDefault="00A61A6B" w:rsidP="00462625">
            <w:pPr>
              <w:rPr>
                <w:rFonts w:eastAsia="Calibri"/>
                <w:b/>
                <w:sz w:val="24"/>
                <w:szCs w:val="24"/>
                <w:lang w:val="ro-RO"/>
              </w:rPr>
            </w:pPr>
            <w:r w:rsidRPr="00DF0ACE">
              <w:rPr>
                <w:rFonts w:eastAsia="Calibri"/>
                <w:b/>
                <w:sz w:val="24"/>
                <w:szCs w:val="24"/>
                <w:lang w:val="ro-RO"/>
              </w:rPr>
              <w:t>1.</w:t>
            </w:r>
          </w:p>
        </w:tc>
        <w:tc>
          <w:tcPr>
            <w:tcW w:w="7979" w:type="dxa"/>
          </w:tcPr>
          <w:p w:rsidR="00FC7D00" w:rsidRPr="00627981" w:rsidRDefault="00A61A6B" w:rsidP="00462625">
            <w:pPr>
              <w:rPr>
                <w:rFonts w:eastAsia="Calibri"/>
                <w:sz w:val="24"/>
                <w:szCs w:val="24"/>
                <w:lang w:val="ro-RO"/>
              </w:rPr>
            </w:pPr>
            <w:r w:rsidRPr="008E6BE8">
              <w:rPr>
                <w:rFonts w:eastAsia="Calibri"/>
                <w:sz w:val="24"/>
                <w:szCs w:val="24"/>
                <w:lang w:val="ro-RO"/>
              </w:rPr>
              <w:t>Cu privire la mediatizarea Regulamentelor de organizare și desfășurare a examenelor de absolvire pe trep</w:t>
            </w:r>
            <w:r w:rsidR="00FC7D00">
              <w:rPr>
                <w:rFonts w:eastAsia="Calibri"/>
                <w:sz w:val="24"/>
                <w:szCs w:val="24"/>
                <w:lang w:val="ro-RO"/>
              </w:rPr>
              <w:t>te de școlaritate, sesiunea 2020</w:t>
            </w:r>
            <w:r w:rsidRPr="008E6BE8">
              <w:rPr>
                <w:rFonts w:eastAsia="Calibri"/>
                <w:sz w:val="24"/>
                <w:szCs w:val="24"/>
                <w:lang w:val="ro-RO"/>
              </w:rPr>
              <w:t>.</w:t>
            </w:r>
          </w:p>
        </w:tc>
        <w:tc>
          <w:tcPr>
            <w:tcW w:w="2268" w:type="dxa"/>
            <w:vMerge w:val="restart"/>
          </w:tcPr>
          <w:p w:rsidR="00A61A6B" w:rsidRPr="008E6BE8" w:rsidRDefault="00A61A6B" w:rsidP="00462625">
            <w:pPr>
              <w:rPr>
                <w:rFonts w:eastAsia="Calibri"/>
                <w:sz w:val="24"/>
                <w:szCs w:val="24"/>
                <w:lang w:val="ro-RO"/>
              </w:rPr>
            </w:pPr>
            <w:r w:rsidRPr="008E6BE8">
              <w:rPr>
                <w:rFonts w:eastAsia="Calibri"/>
                <w:sz w:val="24"/>
                <w:szCs w:val="24"/>
                <w:lang w:val="ro-RO"/>
              </w:rPr>
              <w:t>Director</w:t>
            </w:r>
          </w:p>
          <w:p w:rsidR="00A61A6B" w:rsidRPr="008E6BE8" w:rsidRDefault="00A61A6B" w:rsidP="00462625">
            <w:pPr>
              <w:rPr>
                <w:rFonts w:eastAsia="Calibri"/>
                <w:sz w:val="24"/>
                <w:szCs w:val="24"/>
                <w:lang w:val="ro-RO"/>
              </w:rPr>
            </w:pPr>
            <w:r w:rsidRPr="008E6BE8">
              <w:rPr>
                <w:rFonts w:eastAsia="Calibri"/>
                <w:sz w:val="24"/>
                <w:szCs w:val="24"/>
                <w:lang w:val="ro-RO"/>
              </w:rPr>
              <w:t>Dir adjunct</w:t>
            </w:r>
          </w:p>
          <w:p w:rsidR="00EE712A" w:rsidRPr="008E6BE8" w:rsidRDefault="00A61A6B" w:rsidP="00462625">
            <w:pPr>
              <w:rPr>
                <w:rFonts w:eastAsia="Calibri"/>
                <w:sz w:val="24"/>
                <w:szCs w:val="24"/>
                <w:lang w:val="ro-RO"/>
              </w:rPr>
            </w:pPr>
            <w:r w:rsidRPr="008E6BE8">
              <w:rPr>
                <w:rFonts w:eastAsia="Calibri"/>
                <w:sz w:val="24"/>
                <w:szCs w:val="24"/>
                <w:lang w:val="ro-RO"/>
              </w:rPr>
              <w:t>Membrii CM</w:t>
            </w:r>
          </w:p>
          <w:p w:rsidR="00A61A6B" w:rsidRDefault="00EE712A" w:rsidP="00EE712A">
            <w:pPr>
              <w:rPr>
                <w:rFonts w:eastAsia="Calibri"/>
                <w:sz w:val="24"/>
                <w:szCs w:val="24"/>
                <w:lang w:val="ro-RO"/>
              </w:rPr>
            </w:pPr>
            <w:r w:rsidRPr="008E6BE8">
              <w:rPr>
                <w:rFonts w:eastAsia="Calibri"/>
                <w:sz w:val="24"/>
                <w:szCs w:val="24"/>
                <w:lang w:val="ro-RO"/>
              </w:rPr>
              <w:t>CDS</w:t>
            </w:r>
          </w:p>
          <w:p w:rsidR="00616004" w:rsidRPr="008E6BE8" w:rsidRDefault="00616004" w:rsidP="00EE712A">
            <w:pPr>
              <w:rPr>
                <w:rFonts w:eastAsia="Calibri"/>
                <w:sz w:val="24"/>
                <w:szCs w:val="24"/>
                <w:lang w:val="ro-RO"/>
              </w:rPr>
            </w:pPr>
          </w:p>
        </w:tc>
        <w:tc>
          <w:tcPr>
            <w:tcW w:w="1985" w:type="dxa"/>
            <w:vMerge w:val="restart"/>
          </w:tcPr>
          <w:p w:rsidR="00A61A6B" w:rsidRDefault="00A61A6B" w:rsidP="00462625">
            <w:pPr>
              <w:rPr>
                <w:rFonts w:eastAsia="Calibri"/>
                <w:sz w:val="24"/>
                <w:szCs w:val="24"/>
                <w:lang w:val="ro-RO"/>
              </w:rPr>
            </w:pPr>
          </w:p>
          <w:p w:rsidR="00616004" w:rsidRDefault="00616004" w:rsidP="00462625">
            <w:pPr>
              <w:rPr>
                <w:rFonts w:eastAsia="Calibri"/>
                <w:sz w:val="24"/>
                <w:szCs w:val="24"/>
                <w:lang w:val="ro-RO"/>
              </w:rPr>
            </w:pPr>
          </w:p>
          <w:p w:rsidR="00616004" w:rsidRDefault="00616004" w:rsidP="00462625">
            <w:pPr>
              <w:rPr>
                <w:rFonts w:eastAsia="Calibri"/>
                <w:sz w:val="24"/>
                <w:szCs w:val="24"/>
                <w:lang w:val="ro-RO"/>
              </w:rPr>
            </w:pPr>
          </w:p>
          <w:p w:rsidR="00616004" w:rsidRDefault="00616004" w:rsidP="00462625">
            <w:pPr>
              <w:rPr>
                <w:rFonts w:eastAsia="Calibri"/>
                <w:sz w:val="24"/>
                <w:szCs w:val="24"/>
                <w:lang w:val="ro-RO"/>
              </w:rPr>
            </w:pPr>
          </w:p>
          <w:p w:rsidR="00616004" w:rsidRPr="008E6BE8" w:rsidRDefault="00616004" w:rsidP="00462625">
            <w:pPr>
              <w:rPr>
                <w:rFonts w:eastAsia="Calibri"/>
                <w:sz w:val="24"/>
                <w:szCs w:val="24"/>
                <w:lang w:val="ro-RO"/>
              </w:rPr>
            </w:pPr>
          </w:p>
        </w:tc>
        <w:tc>
          <w:tcPr>
            <w:tcW w:w="1920" w:type="dxa"/>
            <w:vMerge w:val="restart"/>
          </w:tcPr>
          <w:p w:rsidR="00A61A6B" w:rsidRDefault="00A61A6B" w:rsidP="00462625">
            <w:pPr>
              <w:rPr>
                <w:rFonts w:eastAsia="Calibri"/>
                <w:sz w:val="24"/>
                <w:szCs w:val="24"/>
                <w:lang w:val="ro-RO"/>
              </w:rPr>
            </w:pPr>
            <w:r w:rsidRPr="008E6BE8">
              <w:rPr>
                <w:rFonts w:eastAsia="Calibri"/>
                <w:sz w:val="24"/>
                <w:szCs w:val="24"/>
                <w:lang w:val="ro-RO"/>
              </w:rPr>
              <w:t>Proces- verbal nr.8</w:t>
            </w:r>
          </w:p>
          <w:p w:rsidR="00616004" w:rsidRDefault="00616004" w:rsidP="00462625">
            <w:pPr>
              <w:rPr>
                <w:rFonts w:eastAsia="Calibri"/>
                <w:sz w:val="24"/>
                <w:szCs w:val="24"/>
                <w:lang w:val="ro-RO"/>
              </w:rPr>
            </w:pPr>
          </w:p>
          <w:p w:rsidR="00616004" w:rsidRDefault="00616004" w:rsidP="00462625">
            <w:pPr>
              <w:rPr>
                <w:rFonts w:eastAsia="Calibri"/>
                <w:sz w:val="24"/>
                <w:szCs w:val="24"/>
                <w:lang w:val="ro-RO"/>
              </w:rPr>
            </w:pPr>
          </w:p>
          <w:p w:rsidR="00616004" w:rsidRPr="008E6BE8" w:rsidRDefault="00616004" w:rsidP="00462625">
            <w:pPr>
              <w:rPr>
                <w:rFonts w:eastAsia="Calibri"/>
                <w:sz w:val="24"/>
                <w:szCs w:val="24"/>
                <w:lang w:val="ro-RO"/>
              </w:rPr>
            </w:pPr>
          </w:p>
        </w:tc>
      </w:tr>
      <w:tr w:rsidR="00A61A6B" w:rsidRPr="00626738" w:rsidTr="00271FBE">
        <w:trPr>
          <w:trHeight w:val="540"/>
        </w:trPr>
        <w:tc>
          <w:tcPr>
            <w:tcW w:w="634" w:type="dxa"/>
          </w:tcPr>
          <w:p w:rsidR="00A61A6B" w:rsidRPr="008E6BE8" w:rsidRDefault="00A61A6B" w:rsidP="00462625">
            <w:pPr>
              <w:rPr>
                <w:rFonts w:eastAsia="Calibri"/>
                <w:b/>
                <w:sz w:val="24"/>
                <w:szCs w:val="24"/>
                <w:lang w:val="ro-RO"/>
              </w:rPr>
            </w:pPr>
            <w:r w:rsidRPr="008E6BE8">
              <w:rPr>
                <w:rFonts w:eastAsia="Calibri"/>
                <w:b/>
                <w:sz w:val="24"/>
                <w:szCs w:val="24"/>
                <w:lang w:val="ro-RO"/>
              </w:rPr>
              <w:t>2.</w:t>
            </w:r>
          </w:p>
        </w:tc>
        <w:tc>
          <w:tcPr>
            <w:tcW w:w="7979" w:type="dxa"/>
          </w:tcPr>
          <w:p w:rsidR="00A61A6B" w:rsidRPr="008E6BE8" w:rsidRDefault="00A61A6B" w:rsidP="00A61A6B">
            <w:pPr>
              <w:rPr>
                <w:rFonts w:eastAsia="Calibri"/>
                <w:sz w:val="24"/>
                <w:szCs w:val="24"/>
                <w:lang w:val="en-US"/>
              </w:rPr>
            </w:pPr>
            <w:r w:rsidRPr="008E6BE8">
              <w:rPr>
                <w:sz w:val="24"/>
                <w:szCs w:val="24"/>
                <w:lang w:val="ro-RO"/>
              </w:rPr>
              <w:t>Aprobarea planului de acţiuni pentru organizarea şi desfăşurarea bilunarului ecologic</w:t>
            </w:r>
            <w:r w:rsidRPr="008E6BE8">
              <w:rPr>
                <w:rFonts w:eastAsia="Calibri"/>
                <w:sz w:val="24"/>
                <w:szCs w:val="24"/>
                <w:lang w:val="en-US"/>
              </w:rPr>
              <w:t xml:space="preserve"> .</w:t>
            </w:r>
          </w:p>
        </w:tc>
        <w:tc>
          <w:tcPr>
            <w:tcW w:w="2268" w:type="dxa"/>
            <w:vMerge/>
          </w:tcPr>
          <w:p w:rsidR="00A61A6B" w:rsidRPr="008E6BE8" w:rsidRDefault="00A61A6B" w:rsidP="00462625">
            <w:pPr>
              <w:rPr>
                <w:sz w:val="24"/>
                <w:szCs w:val="24"/>
                <w:lang w:val="ro-RO"/>
              </w:rPr>
            </w:pPr>
          </w:p>
        </w:tc>
        <w:tc>
          <w:tcPr>
            <w:tcW w:w="1985" w:type="dxa"/>
            <w:vMerge/>
          </w:tcPr>
          <w:p w:rsidR="00A61A6B" w:rsidRPr="008E6BE8" w:rsidRDefault="00A61A6B" w:rsidP="00462625">
            <w:pPr>
              <w:rPr>
                <w:sz w:val="24"/>
                <w:szCs w:val="24"/>
                <w:lang w:val="ro-RO"/>
              </w:rPr>
            </w:pPr>
          </w:p>
        </w:tc>
        <w:tc>
          <w:tcPr>
            <w:tcW w:w="1920" w:type="dxa"/>
            <w:vMerge/>
          </w:tcPr>
          <w:p w:rsidR="00A61A6B" w:rsidRPr="008E6BE8" w:rsidRDefault="00A61A6B" w:rsidP="00462625">
            <w:pPr>
              <w:rPr>
                <w:sz w:val="24"/>
                <w:szCs w:val="24"/>
                <w:lang w:val="ro-RO"/>
              </w:rPr>
            </w:pPr>
          </w:p>
        </w:tc>
      </w:tr>
      <w:tr w:rsidR="00A61A6B" w:rsidRPr="00626738" w:rsidTr="00FD6E3B">
        <w:trPr>
          <w:trHeight w:val="234"/>
        </w:trPr>
        <w:tc>
          <w:tcPr>
            <w:tcW w:w="634" w:type="dxa"/>
          </w:tcPr>
          <w:p w:rsidR="00A61A6B" w:rsidRPr="008E6BE8" w:rsidRDefault="0081701F" w:rsidP="00462625">
            <w:pPr>
              <w:rPr>
                <w:rFonts w:eastAsia="Calibri"/>
                <w:b/>
                <w:sz w:val="24"/>
                <w:szCs w:val="24"/>
                <w:lang w:val="ro-RO"/>
              </w:rPr>
            </w:pPr>
            <w:r>
              <w:rPr>
                <w:rFonts w:eastAsia="Calibri"/>
                <w:b/>
                <w:sz w:val="24"/>
                <w:szCs w:val="24"/>
                <w:lang w:val="ro-RO"/>
              </w:rPr>
              <w:t>3.</w:t>
            </w:r>
          </w:p>
        </w:tc>
        <w:tc>
          <w:tcPr>
            <w:tcW w:w="7979" w:type="dxa"/>
          </w:tcPr>
          <w:p w:rsidR="00A61A6B" w:rsidRPr="008E6BE8" w:rsidRDefault="0081701F" w:rsidP="00A61A6B">
            <w:pPr>
              <w:rPr>
                <w:rFonts w:eastAsia="Calibri"/>
                <w:sz w:val="24"/>
                <w:szCs w:val="24"/>
                <w:lang w:val="ro-RO"/>
              </w:rPr>
            </w:pPr>
            <w:r w:rsidRPr="008E6BE8">
              <w:rPr>
                <w:rFonts w:eastAsia="Calibri"/>
                <w:sz w:val="24"/>
                <w:szCs w:val="24"/>
                <w:lang w:val="en-US"/>
              </w:rPr>
              <w:t>Apobarea comisiei pentru verificarea cataloagelor școlare.</w:t>
            </w:r>
          </w:p>
        </w:tc>
        <w:tc>
          <w:tcPr>
            <w:tcW w:w="2268" w:type="dxa"/>
            <w:vMerge/>
          </w:tcPr>
          <w:p w:rsidR="00A61A6B" w:rsidRPr="008E6BE8" w:rsidRDefault="00A61A6B" w:rsidP="00462625">
            <w:pPr>
              <w:rPr>
                <w:sz w:val="24"/>
                <w:szCs w:val="24"/>
                <w:lang w:val="ro-RO"/>
              </w:rPr>
            </w:pPr>
          </w:p>
        </w:tc>
        <w:tc>
          <w:tcPr>
            <w:tcW w:w="1985" w:type="dxa"/>
            <w:vMerge/>
          </w:tcPr>
          <w:p w:rsidR="00A61A6B" w:rsidRPr="008E6BE8" w:rsidRDefault="00A61A6B" w:rsidP="00462625">
            <w:pPr>
              <w:rPr>
                <w:sz w:val="24"/>
                <w:szCs w:val="24"/>
                <w:lang w:val="ro-RO"/>
              </w:rPr>
            </w:pPr>
          </w:p>
        </w:tc>
        <w:tc>
          <w:tcPr>
            <w:tcW w:w="1920" w:type="dxa"/>
            <w:vMerge/>
          </w:tcPr>
          <w:p w:rsidR="00A61A6B" w:rsidRPr="008E6BE8" w:rsidRDefault="00A61A6B" w:rsidP="00462625">
            <w:pPr>
              <w:rPr>
                <w:sz w:val="24"/>
                <w:szCs w:val="24"/>
                <w:lang w:val="ro-RO"/>
              </w:rPr>
            </w:pPr>
          </w:p>
        </w:tc>
      </w:tr>
      <w:tr w:rsidR="00A61A6B" w:rsidRPr="00626738" w:rsidTr="00271FBE">
        <w:trPr>
          <w:trHeight w:val="354"/>
        </w:trPr>
        <w:tc>
          <w:tcPr>
            <w:tcW w:w="634" w:type="dxa"/>
          </w:tcPr>
          <w:p w:rsidR="00A61A6B" w:rsidRPr="008E6BE8" w:rsidRDefault="00A61A6B" w:rsidP="00462625">
            <w:pPr>
              <w:rPr>
                <w:rFonts w:eastAsia="Calibri"/>
                <w:b/>
                <w:sz w:val="24"/>
                <w:szCs w:val="24"/>
                <w:lang w:val="ro-RO"/>
              </w:rPr>
            </w:pPr>
            <w:r w:rsidRPr="008E6BE8">
              <w:rPr>
                <w:rFonts w:eastAsia="Calibri"/>
                <w:b/>
                <w:sz w:val="24"/>
                <w:szCs w:val="24"/>
                <w:lang w:val="en-US"/>
              </w:rPr>
              <w:t>4</w:t>
            </w:r>
            <w:r w:rsidRPr="008E6BE8">
              <w:rPr>
                <w:rFonts w:eastAsia="Calibri"/>
                <w:sz w:val="24"/>
                <w:szCs w:val="24"/>
                <w:lang w:val="ro-RO"/>
              </w:rPr>
              <w:t>.</w:t>
            </w:r>
          </w:p>
        </w:tc>
        <w:tc>
          <w:tcPr>
            <w:tcW w:w="7979" w:type="dxa"/>
          </w:tcPr>
          <w:p w:rsidR="00A61A6B" w:rsidRPr="008E6BE8" w:rsidRDefault="00E548C7" w:rsidP="00462625">
            <w:pPr>
              <w:rPr>
                <w:rFonts w:eastAsia="Calibri"/>
                <w:b/>
                <w:sz w:val="24"/>
                <w:szCs w:val="24"/>
                <w:lang w:val="en-US"/>
              </w:rPr>
            </w:pPr>
            <w:r w:rsidRPr="008E6BE8">
              <w:rPr>
                <w:sz w:val="24"/>
                <w:szCs w:val="24"/>
                <w:lang w:val="ro-RO"/>
              </w:rPr>
              <w:t>Raport cu privire la activitatea  CREI   .</w:t>
            </w:r>
          </w:p>
        </w:tc>
        <w:tc>
          <w:tcPr>
            <w:tcW w:w="2268" w:type="dxa"/>
            <w:vMerge/>
          </w:tcPr>
          <w:p w:rsidR="00A61A6B" w:rsidRPr="008E6BE8" w:rsidRDefault="00A61A6B" w:rsidP="00462625">
            <w:pPr>
              <w:rPr>
                <w:sz w:val="24"/>
                <w:szCs w:val="24"/>
                <w:lang w:val="ro-RO"/>
              </w:rPr>
            </w:pPr>
          </w:p>
        </w:tc>
        <w:tc>
          <w:tcPr>
            <w:tcW w:w="1985" w:type="dxa"/>
            <w:vMerge/>
          </w:tcPr>
          <w:p w:rsidR="00A61A6B" w:rsidRPr="008E6BE8" w:rsidRDefault="00A61A6B" w:rsidP="00462625">
            <w:pPr>
              <w:rPr>
                <w:sz w:val="24"/>
                <w:szCs w:val="24"/>
                <w:lang w:val="ro-RO"/>
              </w:rPr>
            </w:pPr>
          </w:p>
        </w:tc>
        <w:tc>
          <w:tcPr>
            <w:tcW w:w="1920" w:type="dxa"/>
            <w:vMerge/>
          </w:tcPr>
          <w:p w:rsidR="00A61A6B" w:rsidRPr="008E6BE8" w:rsidRDefault="00A61A6B" w:rsidP="00462625">
            <w:pPr>
              <w:rPr>
                <w:sz w:val="24"/>
                <w:szCs w:val="24"/>
                <w:lang w:val="ro-RO"/>
              </w:rPr>
            </w:pPr>
          </w:p>
        </w:tc>
      </w:tr>
      <w:tr w:rsidR="00A614B1" w:rsidRPr="00AF52AA" w:rsidTr="00271FBE">
        <w:trPr>
          <w:trHeight w:val="256"/>
        </w:trPr>
        <w:tc>
          <w:tcPr>
            <w:tcW w:w="634" w:type="dxa"/>
          </w:tcPr>
          <w:p w:rsidR="00A614B1" w:rsidRPr="008E6BE8" w:rsidRDefault="00A614B1" w:rsidP="00462625">
            <w:pPr>
              <w:rPr>
                <w:rFonts w:eastAsia="Calibri"/>
                <w:b/>
                <w:sz w:val="24"/>
                <w:szCs w:val="24"/>
                <w:lang w:val="en-US"/>
              </w:rPr>
            </w:pPr>
          </w:p>
        </w:tc>
        <w:tc>
          <w:tcPr>
            <w:tcW w:w="7979" w:type="dxa"/>
          </w:tcPr>
          <w:p w:rsidR="0081701F" w:rsidRPr="00A614B1" w:rsidRDefault="00A614B1" w:rsidP="00462625">
            <w:pPr>
              <w:rPr>
                <w:rFonts w:eastAsia="Calibri"/>
                <w:b/>
                <w:sz w:val="24"/>
                <w:szCs w:val="24"/>
                <w:lang w:val="ro-RO"/>
              </w:rPr>
            </w:pPr>
            <w:r w:rsidRPr="008E6BE8">
              <w:rPr>
                <w:rFonts w:eastAsia="Calibri"/>
                <w:b/>
                <w:sz w:val="24"/>
                <w:szCs w:val="24"/>
                <w:lang w:val="ro-RO"/>
              </w:rPr>
              <w:t xml:space="preserve">                             </w:t>
            </w:r>
            <w:r w:rsidR="004C4520">
              <w:rPr>
                <w:rFonts w:eastAsia="Calibri"/>
                <w:b/>
                <w:sz w:val="24"/>
                <w:szCs w:val="24"/>
                <w:lang w:val="ro-RO"/>
              </w:rPr>
              <w:t xml:space="preserve">            </w:t>
            </w:r>
            <w:r w:rsidRPr="008E6BE8">
              <w:rPr>
                <w:rFonts w:eastAsia="Calibri"/>
                <w:b/>
                <w:sz w:val="24"/>
                <w:szCs w:val="24"/>
                <w:lang w:val="ro-RO"/>
              </w:rPr>
              <w:t>ŞEDINŢA  9</w:t>
            </w:r>
          </w:p>
        </w:tc>
        <w:tc>
          <w:tcPr>
            <w:tcW w:w="2268" w:type="dxa"/>
          </w:tcPr>
          <w:p w:rsidR="00627981" w:rsidRPr="008E6BE8" w:rsidRDefault="00627981" w:rsidP="00462625">
            <w:pPr>
              <w:rPr>
                <w:sz w:val="24"/>
                <w:szCs w:val="24"/>
                <w:lang w:val="ro-RO"/>
              </w:rPr>
            </w:pPr>
          </w:p>
        </w:tc>
        <w:tc>
          <w:tcPr>
            <w:tcW w:w="1985" w:type="dxa"/>
          </w:tcPr>
          <w:p w:rsidR="00A614B1" w:rsidRPr="008E6BE8" w:rsidRDefault="00A614B1" w:rsidP="00462625">
            <w:pPr>
              <w:rPr>
                <w:sz w:val="24"/>
                <w:szCs w:val="24"/>
                <w:lang w:val="ro-RO"/>
              </w:rPr>
            </w:pPr>
            <w:r w:rsidRPr="008E6BE8">
              <w:rPr>
                <w:rFonts w:eastAsia="Calibri"/>
                <w:sz w:val="24"/>
                <w:szCs w:val="24"/>
                <w:lang w:val="ro-RO"/>
              </w:rPr>
              <w:t>Aprilie  20</w:t>
            </w:r>
            <w:r>
              <w:rPr>
                <w:rFonts w:eastAsia="Calibri"/>
                <w:sz w:val="24"/>
                <w:szCs w:val="24"/>
                <w:lang w:val="ro-RO"/>
              </w:rPr>
              <w:t>2</w:t>
            </w:r>
            <w:r w:rsidR="0055745A">
              <w:rPr>
                <w:rFonts w:eastAsia="Calibri"/>
                <w:sz w:val="24"/>
                <w:szCs w:val="24"/>
                <w:lang w:val="ro-RO"/>
              </w:rPr>
              <w:t>2</w:t>
            </w:r>
          </w:p>
        </w:tc>
        <w:tc>
          <w:tcPr>
            <w:tcW w:w="1920" w:type="dxa"/>
          </w:tcPr>
          <w:p w:rsidR="00A614B1" w:rsidRPr="008E6BE8" w:rsidRDefault="00A614B1" w:rsidP="00462625">
            <w:pPr>
              <w:rPr>
                <w:sz w:val="24"/>
                <w:szCs w:val="24"/>
                <w:lang w:val="ro-RO"/>
              </w:rPr>
            </w:pPr>
          </w:p>
        </w:tc>
      </w:tr>
      <w:tr w:rsidR="0081701F" w:rsidRPr="008E6BE8" w:rsidTr="00271FBE">
        <w:trPr>
          <w:trHeight w:val="455"/>
        </w:trPr>
        <w:tc>
          <w:tcPr>
            <w:tcW w:w="634" w:type="dxa"/>
          </w:tcPr>
          <w:p w:rsidR="0081701F" w:rsidRPr="008E6BE8" w:rsidRDefault="0081701F" w:rsidP="00462625">
            <w:pPr>
              <w:rPr>
                <w:rFonts w:eastAsia="Calibri"/>
                <w:b/>
                <w:sz w:val="24"/>
                <w:szCs w:val="24"/>
                <w:lang w:val="ro-RO"/>
              </w:rPr>
            </w:pPr>
            <w:r w:rsidRPr="008E6BE8">
              <w:rPr>
                <w:rFonts w:eastAsia="Calibri"/>
                <w:b/>
                <w:sz w:val="24"/>
                <w:szCs w:val="24"/>
                <w:lang w:val="en-US"/>
              </w:rPr>
              <w:t>1.</w:t>
            </w:r>
          </w:p>
        </w:tc>
        <w:tc>
          <w:tcPr>
            <w:tcW w:w="7979" w:type="dxa"/>
          </w:tcPr>
          <w:p w:rsidR="0081701F" w:rsidRPr="008E6BE8" w:rsidRDefault="0081701F" w:rsidP="00462625">
            <w:pPr>
              <w:rPr>
                <w:rFonts w:eastAsia="Calibri"/>
                <w:sz w:val="24"/>
                <w:szCs w:val="24"/>
                <w:lang w:val="ro-RO"/>
              </w:rPr>
            </w:pPr>
            <w:r w:rsidRPr="008E6BE8">
              <w:rPr>
                <w:rFonts w:eastAsia="Calibri"/>
                <w:sz w:val="24"/>
                <w:szCs w:val="24"/>
                <w:lang w:val="ro-RO"/>
              </w:rPr>
              <w:t>Aprobarea orarului probelor de evaluare  de la DÎ Soroca și Direcția IP Gim.Schineni</w:t>
            </w:r>
          </w:p>
        </w:tc>
        <w:tc>
          <w:tcPr>
            <w:tcW w:w="2268" w:type="dxa"/>
            <w:vMerge w:val="restart"/>
          </w:tcPr>
          <w:p w:rsidR="0081701F" w:rsidRPr="008E6BE8" w:rsidRDefault="0081701F" w:rsidP="00EE712A">
            <w:pPr>
              <w:pStyle w:val="a3"/>
              <w:rPr>
                <w:rFonts w:ascii="Times New Roman" w:eastAsia="Calibri" w:hAnsi="Times New Roman"/>
                <w:sz w:val="24"/>
                <w:szCs w:val="24"/>
                <w:lang w:val="ro-RO"/>
              </w:rPr>
            </w:pPr>
            <w:r w:rsidRPr="008E6BE8">
              <w:rPr>
                <w:rFonts w:ascii="Times New Roman" w:eastAsia="Calibri" w:hAnsi="Times New Roman"/>
                <w:sz w:val="24"/>
                <w:szCs w:val="24"/>
                <w:lang w:val="ro-RO"/>
              </w:rPr>
              <w:t>Director</w:t>
            </w:r>
          </w:p>
          <w:p w:rsidR="0081701F" w:rsidRDefault="0081701F" w:rsidP="00EE712A">
            <w:pPr>
              <w:pStyle w:val="a3"/>
              <w:rPr>
                <w:rFonts w:ascii="Times New Roman" w:eastAsia="Calibri" w:hAnsi="Times New Roman"/>
                <w:sz w:val="24"/>
                <w:szCs w:val="24"/>
                <w:lang w:val="ro-RO"/>
              </w:rPr>
            </w:pPr>
            <w:r w:rsidRPr="008E6BE8">
              <w:rPr>
                <w:rFonts w:ascii="Times New Roman" w:eastAsia="Calibri" w:hAnsi="Times New Roman"/>
                <w:sz w:val="24"/>
                <w:szCs w:val="24"/>
                <w:lang w:val="ro-RO"/>
              </w:rPr>
              <w:t>Dir adjunct</w:t>
            </w:r>
          </w:p>
          <w:p w:rsidR="0081701F" w:rsidRPr="008E6BE8" w:rsidRDefault="0081701F" w:rsidP="00EE712A">
            <w:pPr>
              <w:pStyle w:val="a3"/>
              <w:rPr>
                <w:rFonts w:ascii="Times New Roman" w:eastAsia="Calibri" w:hAnsi="Times New Roman"/>
                <w:sz w:val="24"/>
                <w:szCs w:val="24"/>
                <w:lang w:val="ro-RO"/>
              </w:rPr>
            </w:pPr>
            <w:r w:rsidRPr="008E6BE8">
              <w:rPr>
                <w:rFonts w:ascii="Times New Roman" w:eastAsia="Calibri" w:hAnsi="Times New Roman"/>
                <w:sz w:val="24"/>
                <w:szCs w:val="24"/>
                <w:lang w:val="ro-RO"/>
              </w:rPr>
              <w:lastRenderedPageBreak/>
              <w:t>Contabil</w:t>
            </w:r>
          </w:p>
          <w:p w:rsidR="0081701F" w:rsidRPr="008E6BE8" w:rsidRDefault="0081701F" w:rsidP="00EE712A">
            <w:pPr>
              <w:pStyle w:val="a3"/>
              <w:rPr>
                <w:rFonts w:eastAsia="Calibri"/>
                <w:sz w:val="24"/>
                <w:szCs w:val="24"/>
                <w:lang w:val="ro-RO"/>
              </w:rPr>
            </w:pPr>
            <w:r w:rsidRPr="008E6BE8">
              <w:rPr>
                <w:rFonts w:ascii="Times New Roman" w:eastAsia="Calibri" w:hAnsi="Times New Roman"/>
                <w:sz w:val="24"/>
                <w:szCs w:val="24"/>
                <w:lang w:val="ro-RO"/>
              </w:rPr>
              <w:t>Diriginţi /CDS</w:t>
            </w:r>
          </w:p>
        </w:tc>
        <w:tc>
          <w:tcPr>
            <w:tcW w:w="1985" w:type="dxa"/>
            <w:vMerge w:val="restart"/>
          </w:tcPr>
          <w:p w:rsidR="0081701F" w:rsidRPr="008E6BE8" w:rsidRDefault="0081701F" w:rsidP="00462625">
            <w:pPr>
              <w:spacing w:after="160" w:line="259" w:lineRule="auto"/>
              <w:rPr>
                <w:rFonts w:eastAsia="Calibri"/>
                <w:sz w:val="24"/>
                <w:szCs w:val="24"/>
                <w:lang w:val="ro-RO"/>
              </w:rPr>
            </w:pPr>
          </w:p>
        </w:tc>
        <w:tc>
          <w:tcPr>
            <w:tcW w:w="1920" w:type="dxa"/>
            <w:vMerge w:val="restart"/>
          </w:tcPr>
          <w:p w:rsidR="0081701F" w:rsidRPr="008E6BE8" w:rsidRDefault="0081701F" w:rsidP="00462625">
            <w:pPr>
              <w:spacing w:after="160" w:line="259" w:lineRule="auto"/>
              <w:rPr>
                <w:rFonts w:eastAsia="Calibri"/>
                <w:sz w:val="24"/>
                <w:szCs w:val="24"/>
                <w:lang w:val="ro-RO"/>
              </w:rPr>
            </w:pPr>
            <w:r w:rsidRPr="008E6BE8">
              <w:rPr>
                <w:rFonts w:eastAsia="Calibri"/>
                <w:sz w:val="24"/>
                <w:szCs w:val="24"/>
                <w:lang w:val="ro-RO"/>
              </w:rPr>
              <w:t xml:space="preserve">Proces -verbal </w:t>
            </w:r>
            <w:r w:rsidRPr="008E6BE8">
              <w:rPr>
                <w:rFonts w:eastAsia="Calibri"/>
                <w:sz w:val="24"/>
                <w:szCs w:val="24"/>
                <w:lang w:val="ro-RO"/>
              </w:rPr>
              <w:lastRenderedPageBreak/>
              <w:t>nr.9</w:t>
            </w:r>
          </w:p>
        </w:tc>
      </w:tr>
      <w:tr w:rsidR="00EE712A" w:rsidRPr="00626738" w:rsidTr="00271FBE">
        <w:trPr>
          <w:trHeight w:val="591"/>
        </w:trPr>
        <w:tc>
          <w:tcPr>
            <w:tcW w:w="634" w:type="dxa"/>
          </w:tcPr>
          <w:p w:rsidR="00EE712A" w:rsidRPr="008E6BE8" w:rsidRDefault="0081701F" w:rsidP="00462625">
            <w:pPr>
              <w:rPr>
                <w:rFonts w:eastAsia="Calibri"/>
                <w:b/>
                <w:sz w:val="24"/>
                <w:szCs w:val="24"/>
                <w:lang w:val="en-US"/>
              </w:rPr>
            </w:pPr>
            <w:r>
              <w:rPr>
                <w:rFonts w:eastAsia="Calibri"/>
                <w:b/>
                <w:sz w:val="24"/>
                <w:szCs w:val="24"/>
                <w:lang w:val="en-US"/>
              </w:rPr>
              <w:lastRenderedPageBreak/>
              <w:t>2</w:t>
            </w:r>
            <w:r w:rsidR="00EE712A" w:rsidRPr="008E6BE8">
              <w:rPr>
                <w:rFonts w:eastAsia="Calibri"/>
                <w:b/>
                <w:sz w:val="24"/>
                <w:szCs w:val="24"/>
                <w:lang w:val="en-US"/>
              </w:rPr>
              <w:t>.</w:t>
            </w:r>
          </w:p>
          <w:p w:rsidR="00EE712A" w:rsidRPr="008E6BE8" w:rsidRDefault="00EE712A" w:rsidP="00E548C7">
            <w:pPr>
              <w:rPr>
                <w:rFonts w:eastAsia="Calibri"/>
                <w:sz w:val="24"/>
                <w:szCs w:val="24"/>
                <w:lang w:val="en-US"/>
              </w:rPr>
            </w:pPr>
          </w:p>
        </w:tc>
        <w:tc>
          <w:tcPr>
            <w:tcW w:w="7979" w:type="dxa"/>
          </w:tcPr>
          <w:p w:rsidR="00EE712A" w:rsidRPr="008E6BE8" w:rsidRDefault="00EE712A" w:rsidP="00E548C7">
            <w:pPr>
              <w:rPr>
                <w:rFonts w:eastAsia="Calibri"/>
                <w:sz w:val="24"/>
                <w:szCs w:val="24"/>
                <w:lang w:val="ro-RO"/>
              </w:rPr>
            </w:pPr>
            <w:r w:rsidRPr="008E6BE8">
              <w:rPr>
                <w:rFonts w:eastAsia="Calibri"/>
                <w:sz w:val="24"/>
                <w:szCs w:val="24"/>
                <w:lang w:val="en-US"/>
              </w:rPr>
              <w:t xml:space="preserve">Aprobarea listelor finale a beneficiarilor   foilor  de odihnă la tabăra de odihnă ,,La Dumbravă,, </w:t>
            </w:r>
            <w:r w:rsidR="00627981">
              <w:rPr>
                <w:rFonts w:eastAsia="Calibri"/>
                <w:sz w:val="24"/>
                <w:szCs w:val="24"/>
                <w:lang w:val="ro-RO"/>
              </w:rPr>
              <w:t>sezonul estival   2021.</w:t>
            </w:r>
            <w:r w:rsidRPr="008E6BE8">
              <w:rPr>
                <w:rFonts w:eastAsia="Calibri"/>
                <w:sz w:val="24"/>
                <w:szCs w:val="24"/>
                <w:lang w:val="en-US"/>
              </w:rPr>
              <w:t xml:space="preserve"> </w:t>
            </w:r>
          </w:p>
        </w:tc>
        <w:tc>
          <w:tcPr>
            <w:tcW w:w="2268" w:type="dxa"/>
            <w:vMerge/>
          </w:tcPr>
          <w:p w:rsidR="00EE712A" w:rsidRPr="008E6BE8" w:rsidRDefault="00EE712A" w:rsidP="00462625">
            <w:pPr>
              <w:spacing w:after="160" w:line="259" w:lineRule="auto"/>
              <w:rPr>
                <w:rFonts w:eastAsia="Calibri"/>
                <w:sz w:val="24"/>
                <w:szCs w:val="24"/>
                <w:lang w:val="ro-RO"/>
              </w:rPr>
            </w:pPr>
          </w:p>
        </w:tc>
        <w:tc>
          <w:tcPr>
            <w:tcW w:w="1985" w:type="dxa"/>
            <w:vMerge/>
          </w:tcPr>
          <w:p w:rsidR="00EE712A" w:rsidRPr="008E6BE8" w:rsidRDefault="00EE712A" w:rsidP="00462625">
            <w:pPr>
              <w:spacing w:after="160" w:line="259" w:lineRule="auto"/>
              <w:rPr>
                <w:rFonts w:eastAsia="Calibri"/>
                <w:sz w:val="24"/>
                <w:szCs w:val="24"/>
                <w:lang w:val="ro-RO"/>
              </w:rPr>
            </w:pPr>
          </w:p>
        </w:tc>
        <w:tc>
          <w:tcPr>
            <w:tcW w:w="1920" w:type="dxa"/>
            <w:vMerge/>
          </w:tcPr>
          <w:p w:rsidR="00EE712A" w:rsidRPr="008E6BE8" w:rsidRDefault="00EE712A" w:rsidP="00462625">
            <w:pPr>
              <w:spacing w:after="160" w:line="259" w:lineRule="auto"/>
              <w:rPr>
                <w:rFonts w:eastAsia="Calibri"/>
                <w:sz w:val="24"/>
                <w:szCs w:val="24"/>
                <w:lang w:val="ro-RO"/>
              </w:rPr>
            </w:pPr>
          </w:p>
        </w:tc>
      </w:tr>
      <w:tr w:rsidR="0086456F" w:rsidRPr="00626738" w:rsidTr="00271FBE">
        <w:trPr>
          <w:trHeight w:val="219"/>
        </w:trPr>
        <w:tc>
          <w:tcPr>
            <w:tcW w:w="634" w:type="dxa"/>
          </w:tcPr>
          <w:p w:rsidR="0086456F" w:rsidRPr="008E6BE8" w:rsidRDefault="0081701F" w:rsidP="00462625">
            <w:pPr>
              <w:rPr>
                <w:rFonts w:eastAsia="Calibri"/>
                <w:b/>
                <w:sz w:val="24"/>
                <w:szCs w:val="24"/>
                <w:lang w:val="en-US"/>
              </w:rPr>
            </w:pPr>
            <w:r>
              <w:rPr>
                <w:rFonts w:eastAsia="Calibri"/>
                <w:b/>
                <w:sz w:val="24"/>
                <w:szCs w:val="24"/>
                <w:lang w:val="en-US"/>
              </w:rPr>
              <w:lastRenderedPageBreak/>
              <w:t>3</w:t>
            </w:r>
            <w:r w:rsidR="00A614B1">
              <w:rPr>
                <w:rFonts w:eastAsia="Calibri"/>
                <w:b/>
                <w:sz w:val="24"/>
                <w:szCs w:val="24"/>
                <w:lang w:val="en-US"/>
              </w:rPr>
              <w:t>.</w:t>
            </w:r>
          </w:p>
        </w:tc>
        <w:tc>
          <w:tcPr>
            <w:tcW w:w="7979" w:type="dxa"/>
          </w:tcPr>
          <w:p w:rsidR="0086456F" w:rsidRPr="008E6BE8" w:rsidRDefault="00A614B1" w:rsidP="00E548C7">
            <w:pPr>
              <w:rPr>
                <w:rFonts w:eastAsia="Calibri"/>
                <w:sz w:val="24"/>
                <w:szCs w:val="24"/>
                <w:lang w:val="en-US"/>
              </w:rPr>
            </w:pPr>
            <w:r w:rsidRPr="002327F4">
              <w:rPr>
                <w:sz w:val="24"/>
                <w:szCs w:val="24"/>
                <w:lang w:val="fr-FR"/>
              </w:rPr>
              <w:t>Cu privire la rezultatele pretestărilor</w:t>
            </w:r>
            <w:r w:rsidR="0081701F">
              <w:rPr>
                <w:sz w:val="24"/>
                <w:szCs w:val="24"/>
                <w:lang w:val="fr-FR"/>
              </w:rPr>
              <w:t>.</w:t>
            </w:r>
          </w:p>
        </w:tc>
        <w:tc>
          <w:tcPr>
            <w:tcW w:w="2268" w:type="dxa"/>
          </w:tcPr>
          <w:p w:rsidR="0086456F" w:rsidRPr="008E6BE8" w:rsidRDefault="0086456F" w:rsidP="00462625">
            <w:pPr>
              <w:spacing w:after="160" w:line="259" w:lineRule="auto"/>
              <w:rPr>
                <w:rFonts w:eastAsia="Calibri"/>
                <w:sz w:val="24"/>
                <w:szCs w:val="24"/>
                <w:lang w:val="ro-RO"/>
              </w:rPr>
            </w:pPr>
          </w:p>
        </w:tc>
        <w:tc>
          <w:tcPr>
            <w:tcW w:w="1985" w:type="dxa"/>
          </w:tcPr>
          <w:p w:rsidR="0086456F" w:rsidRPr="008E6BE8" w:rsidRDefault="0086456F" w:rsidP="00462625">
            <w:pPr>
              <w:spacing w:after="160" w:line="259" w:lineRule="auto"/>
              <w:rPr>
                <w:rFonts w:eastAsia="Calibri"/>
                <w:sz w:val="24"/>
                <w:szCs w:val="24"/>
                <w:lang w:val="ro-RO"/>
              </w:rPr>
            </w:pPr>
          </w:p>
        </w:tc>
        <w:tc>
          <w:tcPr>
            <w:tcW w:w="1920" w:type="dxa"/>
          </w:tcPr>
          <w:p w:rsidR="0086456F" w:rsidRPr="008E6BE8" w:rsidRDefault="0086456F" w:rsidP="00462625">
            <w:pPr>
              <w:spacing w:after="160" w:line="259" w:lineRule="auto"/>
              <w:rPr>
                <w:rFonts w:eastAsia="Calibri"/>
                <w:sz w:val="24"/>
                <w:szCs w:val="24"/>
                <w:lang w:val="ro-RO"/>
              </w:rPr>
            </w:pPr>
          </w:p>
        </w:tc>
      </w:tr>
      <w:tr w:rsidR="00EE712A" w:rsidRPr="00627981" w:rsidTr="00FD6E3B">
        <w:trPr>
          <w:trHeight w:val="229"/>
        </w:trPr>
        <w:tc>
          <w:tcPr>
            <w:tcW w:w="634" w:type="dxa"/>
          </w:tcPr>
          <w:p w:rsidR="00EE712A" w:rsidRPr="008E6BE8" w:rsidRDefault="00EE712A" w:rsidP="00462625">
            <w:pPr>
              <w:rPr>
                <w:rFonts w:eastAsia="Calibri"/>
                <w:b/>
                <w:sz w:val="24"/>
                <w:szCs w:val="24"/>
                <w:lang w:val="en-US"/>
              </w:rPr>
            </w:pPr>
          </w:p>
        </w:tc>
        <w:tc>
          <w:tcPr>
            <w:tcW w:w="7979" w:type="dxa"/>
          </w:tcPr>
          <w:p w:rsidR="00EE712A" w:rsidRPr="00012571" w:rsidRDefault="00EE712A" w:rsidP="00012571">
            <w:pPr>
              <w:pStyle w:val="a3"/>
              <w:rPr>
                <w:rFonts w:ascii="Times New Roman" w:eastAsia="Calibri" w:hAnsi="Times New Roman"/>
                <w:b/>
                <w:sz w:val="24"/>
                <w:szCs w:val="24"/>
              </w:rPr>
            </w:pPr>
            <w:r w:rsidRPr="00DB7DE6">
              <w:rPr>
                <w:rFonts w:ascii="Times New Roman" w:eastAsia="Calibri" w:hAnsi="Times New Roman"/>
                <w:b/>
                <w:sz w:val="24"/>
                <w:szCs w:val="24"/>
                <w:lang w:val="en-US"/>
              </w:rPr>
              <w:t xml:space="preserve">                                </w:t>
            </w:r>
            <w:r w:rsidRPr="00012571">
              <w:rPr>
                <w:rFonts w:ascii="Times New Roman" w:eastAsia="Calibri" w:hAnsi="Times New Roman"/>
                <w:b/>
                <w:sz w:val="24"/>
                <w:szCs w:val="24"/>
              </w:rPr>
              <w:t xml:space="preserve">ŞEDINŢA  10        </w:t>
            </w:r>
          </w:p>
        </w:tc>
        <w:tc>
          <w:tcPr>
            <w:tcW w:w="2268" w:type="dxa"/>
          </w:tcPr>
          <w:p w:rsidR="00EE712A" w:rsidRPr="00012571" w:rsidRDefault="00EE712A" w:rsidP="00012571">
            <w:pPr>
              <w:pStyle w:val="a3"/>
              <w:rPr>
                <w:rFonts w:ascii="Times New Roman" w:eastAsia="Calibri" w:hAnsi="Times New Roman"/>
                <w:b/>
                <w:sz w:val="24"/>
                <w:szCs w:val="24"/>
              </w:rPr>
            </w:pPr>
          </w:p>
        </w:tc>
        <w:tc>
          <w:tcPr>
            <w:tcW w:w="1985" w:type="dxa"/>
          </w:tcPr>
          <w:p w:rsidR="00EE712A" w:rsidRPr="00012571" w:rsidRDefault="00A614B1" w:rsidP="00012571">
            <w:pPr>
              <w:pStyle w:val="a3"/>
              <w:rPr>
                <w:rFonts w:ascii="Times New Roman" w:eastAsia="Calibri" w:hAnsi="Times New Roman"/>
                <w:sz w:val="24"/>
                <w:szCs w:val="24"/>
              </w:rPr>
            </w:pPr>
            <w:r w:rsidRPr="00012571">
              <w:rPr>
                <w:rFonts w:ascii="Times New Roman" w:eastAsia="Calibri" w:hAnsi="Times New Roman"/>
                <w:sz w:val="24"/>
                <w:szCs w:val="24"/>
              </w:rPr>
              <w:t>Mai  202</w:t>
            </w:r>
            <w:r w:rsidR="00E57D25">
              <w:rPr>
                <w:rFonts w:ascii="Times New Roman" w:eastAsia="Calibri" w:hAnsi="Times New Roman"/>
                <w:sz w:val="24"/>
                <w:szCs w:val="24"/>
              </w:rPr>
              <w:t>2</w:t>
            </w:r>
          </w:p>
        </w:tc>
        <w:tc>
          <w:tcPr>
            <w:tcW w:w="1920" w:type="dxa"/>
          </w:tcPr>
          <w:p w:rsidR="00EE712A" w:rsidRPr="008E6BE8" w:rsidRDefault="00EE712A" w:rsidP="00462625">
            <w:pPr>
              <w:spacing w:after="160" w:line="259" w:lineRule="auto"/>
              <w:rPr>
                <w:rFonts w:eastAsia="Calibri"/>
                <w:sz w:val="24"/>
                <w:szCs w:val="24"/>
                <w:lang w:val="ro-RO"/>
              </w:rPr>
            </w:pPr>
          </w:p>
        </w:tc>
      </w:tr>
      <w:tr w:rsidR="00A614B1" w:rsidRPr="008E6BE8" w:rsidTr="00271FBE">
        <w:trPr>
          <w:trHeight w:val="531"/>
        </w:trPr>
        <w:tc>
          <w:tcPr>
            <w:tcW w:w="634" w:type="dxa"/>
          </w:tcPr>
          <w:p w:rsidR="00A614B1" w:rsidRPr="008E6BE8" w:rsidRDefault="00A614B1" w:rsidP="00E548C7">
            <w:pPr>
              <w:rPr>
                <w:rFonts w:eastAsia="Calibri"/>
                <w:b/>
                <w:sz w:val="24"/>
                <w:szCs w:val="24"/>
                <w:lang w:val="en-US"/>
              </w:rPr>
            </w:pPr>
            <w:r w:rsidRPr="008E6BE8">
              <w:rPr>
                <w:rFonts w:eastAsia="Calibri"/>
                <w:b/>
                <w:sz w:val="24"/>
                <w:szCs w:val="24"/>
                <w:lang w:val="en-US"/>
              </w:rPr>
              <w:t>1.</w:t>
            </w:r>
          </w:p>
        </w:tc>
        <w:tc>
          <w:tcPr>
            <w:tcW w:w="7979" w:type="dxa"/>
          </w:tcPr>
          <w:p w:rsidR="00A614B1" w:rsidRPr="00752D82" w:rsidRDefault="00A614B1" w:rsidP="00E548C7">
            <w:pPr>
              <w:rPr>
                <w:rFonts w:eastAsia="Calibri"/>
                <w:sz w:val="24"/>
                <w:szCs w:val="24"/>
                <w:lang w:val="en-US"/>
              </w:rPr>
            </w:pPr>
            <w:r w:rsidRPr="00752D82">
              <w:rPr>
                <w:rFonts w:eastAsia="Calibri"/>
                <w:sz w:val="24"/>
                <w:szCs w:val="24"/>
                <w:lang w:val="ro-RO"/>
              </w:rPr>
              <w:t>Cu privire la realizarea Programului managerial al IP Gimnaziul Schineni  pentru an</w:t>
            </w:r>
            <w:r w:rsidR="00DF53E0">
              <w:rPr>
                <w:rFonts w:eastAsia="Calibri"/>
                <w:sz w:val="24"/>
                <w:szCs w:val="24"/>
                <w:lang w:val="ro-RO"/>
              </w:rPr>
              <w:t>ul de studii 2021-2022</w:t>
            </w:r>
            <w:r w:rsidRPr="00752D82">
              <w:rPr>
                <w:rFonts w:eastAsia="Calibri"/>
                <w:sz w:val="24"/>
                <w:szCs w:val="24"/>
                <w:lang w:val="ro-RO"/>
              </w:rPr>
              <w:t>.</w:t>
            </w:r>
            <w:r w:rsidRPr="00752D82">
              <w:rPr>
                <w:rFonts w:eastAsia="Calibri"/>
                <w:sz w:val="24"/>
                <w:szCs w:val="24"/>
                <w:lang w:val="en-US"/>
              </w:rPr>
              <w:t xml:space="preserve">  </w:t>
            </w:r>
          </w:p>
        </w:tc>
        <w:tc>
          <w:tcPr>
            <w:tcW w:w="2268" w:type="dxa"/>
            <w:vMerge w:val="restart"/>
          </w:tcPr>
          <w:p w:rsidR="00A614B1" w:rsidRPr="008E6BE8" w:rsidRDefault="00A614B1" w:rsidP="00462625">
            <w:pPr>
              <w:spacing w:after="160" w:line="259" w:lineRule="auto"/>
              <w:rPr>
                <w:rFonts w:eastAsia="Calibri"/>
                <w:sz w:val="24"/>
                <w:szCs w:val="24"/>
                <w:lang w:val="ro-RO"/>
              </w:rPr>
            </w:pPr>
            <w:r w:rsidRPr="00752D82">
              <w:rPr>
                <w:rFonts w:eastAsia="Calibri"/>
                <w:sz w:val="24"/>
                <w:szCs w:val="24"/>
                <w:lang w:val="ro-RO"/>
              </w:rPr>
              <w:t>Responsabilii de domeniile respective</w:t>
            </w:r>
          </w:p>
        </w:tc>
        <w:tc>
          <w:tcPr>
            <w:tcW w:w="1985" w:type="dxa"/>
            <w:vMerge w:val="restart"/>
          </w:tcPr>
          <w:p w:rsidR="00A614B1" w:rsidRPr="008E6BE8" w:rsidRDefault="00A614B1" w:rsidP="00462625">
            <w:pPr>
              <w:spacing w:after="160" w:line="259" w:lineRule="auto"/>
              <w:rPr>
                <w:rFonts w:eastAsia="Calibri"/>
                <w:sz w:val="24"/>
                <w:szCs w:val="24"/>
                <w:lang w:val="ro-RO"/>
              </w:rPr>
            </w:pPr>
          </w:p>
          <w:p w:rsidR="00A614B1" w:rsidRPr="008E6BE8" w:rsidRDefault="00A614B1" w:rsidP="00462625">
            <w:pPr>
              <w:spacing w:after="160" w:line="259" w:lineRule="auto"/>
              <w:rPr>
                <w:rFonts w:eastAsia="Calibri"/>
                <w:sz w:val="24"/>
                <w:szCs w:val="24"/>
                <w:lang w:val="ro-RO"/>
              </w:rPr>
            </w:pPr>
          </w:p>
        </w:tc>
        <w:tc>
          <w:tcPr>
            <w:tcW w:w="1920" w:type="dxa"/>
            <w:vMerge w:val="restart"/>
          </w:tcPr>
          <w:p w:rsidR="00A614B1" w:rsidRDefault="00A614B1" w:rsidP="00462625">
            <w:pPr>
              <w:spacing w:after="160" w:line="259" w:lineRule="auto"/>
              <w:rPr>
                <w:rFonts w:eastAsia="Calibri"/>
                <w:sz w:val="24"/>
                <w:szCs w:val="24"/>
                <w:lang w:val="ro-RO"/>
              </w:rPr>
            </w:pPr>
            <w:r w:rsidRPr="008E6BE8">
              <w:rPr>
                <w:rFonts w:eastAsia="Calibri"/>
                <w:sz w:val="24"/>
                <w:szCs w:val="24"/>
                <w:lang w:val="ro-RO"/>
              </w:rPr>
              <w:t>Proces -verbal nr.10</w:t>
            </w:r>
          </w:p>
          <w:p w:rsidR="0081701F" w:rsidRPr="008E6BE8" w:rsidRDefault="0081701F" w:rsidP="00462625">
            <w:pPr>
              <w:spacing w:after="160" w:line="259" w:lineRule="auto"/>
              <w:rPr>
                <w:rFonts w:eastAsia="Calibri"/>
                <w:sz w:val="24"/>
                <w:szCs w:val="24"/>
                <w:lang w:val="ro-RO"/>
              </w:rPr>
            </w:pPr>
          </w:p>
        </w:tc>
      </w:tr>
      <w:tr w:rsidR="00A614B1" w:rsidRPr="00626738" w:rsidTr="00271FBE">
        <w:trPr>
          <w:trHeight w:val="70"/>
        </w:trPr>
        <w:tc>
          <w:tcPr>
            <w:tcW w:w="634" w:type="dxa"/>
          </w:tcPr>
          <w:p w:rsidR="00A614B1" w:rsidRPr="008E6BE8" w:rsidRDefault="00A614B1" w:rsidP="00462625">
            <w:pPr>
              <w:rPr>
                <w:rFonts w:eastAsia="Calibri"/>
                <w:b/>
                <w:sz w:val="24"/>
                <w:szCs w:val="24"/>
                <w:lang w:val="en-US"/>
              </w:rPr>
            </w:pPr>
            <w:r w:rsidRPr="008E6BE8">
              <w:rPr>
                <w:rFonts w:eastAsia="Calibri"/>
                <w:b/>
                <w:sz w:val="24"/>
                <w:szCs w:val="24"/>
                <w:lang w:val="en-US"/>
              </w:rPr>
              <w:t>2</w:t>
            </w:r>
            <w:r w:rsidRPr="008E6BE8">
              <w:rPr>
                <w:rFonts w:eastAsia="Calibri"/>
                <w:b/>
                <w:sz w:val="24"/>
                <w:szCs w:val="24"/>
                <w:lang w:val="ro-RO"/>
              </w:rPr>
              <w:t>.</w:t>
            </w:r>
          </w:p>
        </w:tc>
        <w:tc>
          <w:tcPr>
            <w:tcW w:w="7979" w:type="dxa"/>
          </w:tcPr>
          <w:p w:rsidR="00A614B1" w:rsidRPr="00752D82" w:rsidRDefault="00A614B1" w:rsidP="00462625">
            <w:pPr>
              <w:rPr>
                <w:sz w:val="24"/>
                <w:szCs w:val="24"/>
                <w:lang w:val="ro-RO"/>
              </w:rPr>
            </w:pPr>
            <w:r w:rsidRPr="00752D82">
              <w:rPr>
                <w:sz w:val="24"/>
                <w:szCs w:val="24"/>
                <w:lang w:val="ro-RO"/>
              </w:rPr>
              <w:t>Cu privire la organizarea şi desfăş</w:t>
            </w:r>
            <w:r w:rsidR="00627981">
              <w:rPr>
                <w:sz w:val="24"/>
                <w:szCs w:val="24"/>
                <w:lang w:val="ro-RO"/>
              </w:rPr>
              <w:t>urarea sesiunii de examene,2021</w:t>
            </w:r>
          </w:p>
        </w:tc>
        <w:tc>
          <w:tcPr>
            <w:tcW w:w="2268" w:type="dxa"/>
            <w:vMerge/>
          </w:tcPr>
          <w:p w:rsidR="00A614B1" w:rsidRPr="008E6BE8" w:rsidRDefault="00A614B1" w:rsidP="00462625">
            <w:pPr>
              <w:spacing w:after="160" w:line="259" w:lineRule="auto"/>
              <w:rPr>
                <w:rFonts w:eastAsia="Calibri"/>
                <w:sz w:val="24"/>
                <w:szCs w:val="24"/>
                <w:lang w:val="ro-RO"/>
              </w:rPr>
            </w:pPr>
          </w:p>
        </w:tc>
        <w:tc>
          <w:tcPr>
            <w:tcW w:w="1985" w:type="dxa"/>
            <w:vMerge/>
          </w:tcPr>
          <w:p w:rsidR="00A614B1" w:rsidRPr="008E6BE8" w:rsidRDefault="00A614B1" w:rsidP="00462625">
            <w:pPr>
              <w:spacing w:after="160" w:line="259" w:lineRule="auto"/>
              <w:rPr>
                <w:rFonts w:eastAsia="Calibri"/>
                <w:sz w:val="24"/>
                <w:szCs w:val="24"/>
                <w:lang w:val="ro-RO"/>
              </w:rPr>
            </w:pPr>
          </w:p>
        </w:tc>
        <w:tc>
          <w:tcPr>
            <w:tcW w:w="1920" w:type="dxa"/>
            <w:vMerge/>
          </w:tcPr>
          <w:p w:rsidR="00A614B1" w:rsidRPr="008E6BE8" w:rsidRDefault="00A614B1" w:rsidP="00462625">
            <w:pPr>
              <w:spacing w:after="160" w:line="259" w:lineRule="auto"/>
              <w:rPr>
                <w:rFonts w:eastAsia="Calibri"/>
                <w:sz w:val="24"/>
                <w:szCs w:val="24"/>
                <w:lang w:val="ro-RO"/>
              </w:rPr>
            </w:pPr>
          </w:p>
        </w:tc>
      </w:tr>
      <w:tr w:rsidR="0081701F" w:rsidRPr="00626738" w:rsidTr="00271FBE">
        <w:trPr>
          <w:trHeight w:val="228"/>
        </w:trPr>
        <w:tc>
          <w:tcPr>
            <w:tcW w:w="634" w:type="dxa"/>
          </w:tcPr>
          <w:p w:rsidR="0081701F" w:rsidRPr="008E6BE8" w:rsidRDefault="0081701F" w:rsidP="00462625">
            <w:pPr>
              <w:rPr>
                <w:rFonts w:eastAsia="Calibri"/>
                <w:b/>
                <w:sz w:val="24"/>
                <w:szCs w:val="24"/>
                <w:lang w:val="en-US"/>
              </w:rPr>
            </w:pPr>
            <w:r w:rsidRPr="008E6BE8">
              <w:rPr>
                <w:b/>
                <w:sz w:val="24"/>
                <w:szCs w:val="24"/>
                <w:lang w:val="ro-RO"/>
              </w:rPr>
              <w:t>3</w:t>
            </w:r>
            <w:r w:rsidRPr="008E6BE8">
              <w:rPr>
                <w:sz w:val="24"/>
                <w:szCs w:val="24"/>
                <w:lang w:val="ro-RO"/>
              </w:rPr>
              <w:t>.</w:t>
            </w:r>
          </w:p>
        </w:tc>
        <w:tc>
          <w:tcPr>
            <w:tcW w:w="7979" w:type="dxa"/>
          </w:tcPr>
          <w:p w:rsidR="0081701F" w:rsidRPr="00752D82" w:rsidRDefault="0081701F" w:rsidP="00462625">
            <w:pPr>
              <w:rPr>
                <w:rFonts w:eastAsia="Calibri"/>
                <w:sz w:val="24"/>
                <w:szCs w:val="24"/>
                <w:lang w:val="ro-RO"/>
              </w:rPr>
            </w:pPr>
            <w:r w:rsidRPr="00752D82">
              <w:rPr>
                <w:bCs/>
                <w:sz w:val="24"/>
                <w:szCs w:val="24"/>
                <w:lang w:val="en-US"/>
              </w:rPr>
              <w:t xml:space="preserve">Aprobarea cererilor pentru </w:t>
            </w:r>
            <w:r w:rsidRPr="00752D82">
              <w:rPr>
                <w:bCs/>
                <w:sz w:val="24"/>
                <w:szCs w:val="24"/>
                <w:lang w:val="ro-RO"/>
              </w:rPr>
              <w:t>conferirea gradelor didactice</w:t>
            </w:r>
            <w:r w:rsidRPr="00752D82">
              <w:rPr>
                <w:bCs/>
                <w:sz w:val="24"/>
                <w:szCs w:val="24"/>
                <w:lang w:val="en-US"/>
              </w:rPr>
              <w:t>;</w:t>
            </w:r>
            <w:r w:rsidRPr="00752D82">
              <w:rPr>
                <w:rFonts w:eastAsia="Calibri"/>
                <w:sz w:val="24"/>
                <w:szCs w:val="24"/>
                <w:lang w:val="ro-RO"/>
              </w:rPr>
              <w:t>.</w:t>
            </w:r>
          </w:p>
        </w:tc>
        <w:tc>
          <w:tcPr>
            <w:tcW w:w="2268" w:type="dxa"/>
            <w:vMerge/>
          </w:tcPr>
          <w:p w:rsidR="0081701F" w:rsidRPr="008E6BE8" w:rsidRDefault="0081701F" w:rsidP="00462625">
            <w:pPr>
              <w:spacing w:after="160" w:line="259" w:lineRule="auto"/>
              <w:rPr>
                <w:rFonts w:eastAsia="Calibri"/>
                <w:sz w:val="24"/>
                <w:szCs w:val="24"/>
                <w:lang w:val="ro-RO"/>
              </w:rPr>
            </w:pPr>
          </w:p>
        </w:tc>
        <w:tc>
          <w:tcPr>
            <w:tcW w:w="1985" w:type="dxa"/>
            <w:vMerge/>
          </w:tcPr>
          <w:p w:rsidR="0081701F" w:rsidRPr="008E6BE8" w:rsidRDefault="0081701F" w:rsidP="00462625">
            <w:pPr>
              <w:spacing w:after="160" w:line="259" w:lineRule="auto"/>
              <w:rPr>
                <w:rFonts w:eastAsia="Calibri"/>
                <w:sz w:val="24"/>
                <w:szCs w:val="24"/>
                <w:lang w:val="ro-RO"/>
              </w:rPr>
            </w:pPr>
          </w:p>
        </w:tc>
        <w:tc>
          <w:tcPr>
            <w:tcW w:w="1920" w:type="dxa"/>
            <w:vMerge/>
          </w:tcPr>
          <w:p w:rsidR="0081701F" w:rsidRPr="008E6BE8" w:rsidRDefault="0081701F" w:rsidP="00462625">
            <w:pPr>
              <w:spacing w:after="160" w:line="259" w:lineRule="auto"/>
              <w:rPr>
                <w:rFonts w:eastAsia="Calibri"/>
                <w:sz w:val="24"/>
                <w:szCs w:val="24"/>
                <w:lang w:val="ro-RO"/>
              </w:rPr>
            </w:pPr>
          </w:p>
        </w:tc>
      </w:tr>
      <w:tr w:rsidR="00EE712A" w:rsidRPr="008E6BE8" w:rsidTr="00FD6E3B">
        <w:trPr>
          <w:trHeight w:val="209"/>
        </w:trPr>
        <w:tc>
          <w:tcPr>
            <w:tcW w:w="634" w:type="dxa"/>
          </w:tcPr>
          <w:p w:rsidR="00EE712A" w:rsidRPr="008E6BE8" w:rsidRDefault="00EE712A" w:rsidP="00462625">
            <w:pPr>
              <w:rPr>
                <w:b/>
                <w:sz w:val="24"/>
                <w:szCs w:val="24"/>
                <w:lang w:val="en-US"/>
              </w:rPr>
            </w:pPr>
          </w:p>
        </w:tc>
        <w:tc>
          <w:tcPr>
            <w:tcW w:w="7979" w:type="dxa"/>
          </w:tcPr>
          <w:p w:rsidR="00EE712A" w:rsidRPr="00FB3209" w:rsidRDefault="00EE712A" w:rsidP="00FB3209">
            <w:pPr>
              <w:pStyle w:val="a3"/>
              <w:rPr>
                <w:rFonts w:ascii="Times New Roman" w:eastAsia="Calibri" w:hAnsi="Times New Roman"/>
                <w:b/>
                <w:sz w:val="24"/>
                <w:szCs w:val="24"/>
                <w:lang w:val="ro-RO"/>
              </w:rPr>
            </w:pPr>
            <w:r w:rsidRPr="00FB3209">
              <w:rPr>
                <w:rFonts w:ascii="Times New Roman" w:eastAsia="Calibri" w:hAnsi="Times New Roman"/>
                <w:sz w:val="24"/>
                <w:szCs w:val="24"/>
                <w:lang w:val="ro-RO"/>
              </w:rPr>
              <w:t xml:space="preserve">                                           </w:t>
            </w:r>
            <w:r w:rsidRPr="00FB3209">
              <w:rPr>
                <w:rFonts w:ascii="Times New Roman" w:eastAsia="Calibri" w:hAnsi="Times New Roman"/>
                <w:b/>
                <w:sz w:val="24"/>
                <w:szCs w:val="24"/>
                <w:lang w:val="ro-RO"/>
              </w:rPr>
              <w:t>ŞEDINŢA  11</w:t>
            </w:r>
          </w:p>
        </w:tc>
        <w:tc>
          <w:tcPr>
            <w:tcW w:w="2268" w:type="dxa"/>
          </w:tcPr>
          <w:p w:rsidR="00EE712A" w:rsidRPr="00FB3209" w:rsidRDefault="00EE712A" w:rsidP="00FB3209">
            <w:pPr>
              <w:pStyle w:val="a3"/>
              <w:rPr>
                <w:rFonts w:ascii="Times New Roman" w:eastAsia="Calibri" w:hAnsi="Times New Roman"/>
                <w:sz w:val="24"/>
                <w:szCs w:val="24"/>
                <w:lang w:val="ro-RO"/>
              </w:rPr>
            </w:pPr>
          </w:p>
        </w:tc>
        <w:tc>
          <w:tcPr>
            <w:tcW w:w="1985" w:type="dxa"/>
          </w:tcPr>
          <w:p w:rsidR="00EE712A" w:rsidRPr="00E57D25" w:rsidRDefault="00752D82" w:rsidP="00FB3209">
            <w:pPr>
              <w:pStyle w:val="a3"/>
              <w:rPr>
                <w:rFonts w:ascii="Times New Roman" w:eastAsia="Calibri" w:hAnsi="Times New Roman"/>
                <w:sz w:val="24"/>
                <w:szCs w:val="24"/>
              </w:rPr>
            </w:pPr>
            <w:r w:rsidRPr="00FB3209">
              <w:rPr>
                <w:rFonts w:ascii="Times New Roman" w:eastAsia="Calibri" w:hAnsi="Times New Roman"/>
                <w:sz w:val="24"/>
                <w:szCs w:val="24"/>
                <w:lang w:val="ro-RO"/>
              </w:rPr>
              <w:t>Iunie 202</w:t>
            </w:r>
            <w:r w:rsidR="00E57D25">
              <w:rPr>
                <w:rFonts w:ascii="Times New Roman" w:eastAsia="Calibri" w:hAnsi="Times New Roman"/>
                <w:sz w:val="24"/>
                <w:szCs w:val="24"/>
              </w:rPr>
              <w:t>2</w:t>
            </w:r>
          </w:p>
        </w:tc>
        <w:tc>
          <w:tcPr>
            <w:tcW w:w="1920" w:type="dxa"/>
          </w:tcPr>
          <w:p w:rsidR="00EE712A" w:rsidRPr="008E6BE8" w:rsidRDefault="00EE712A" w:rsidP="00462625">
            <w:pPr>
              <w:spacing w:after="160" w:line="259" w:lineRule="auto"/>
              <w:rPr>
                <w:rFonts w:eastAsia="Calibri"/>
                <w:sz w:val="24"/>
                <w:szCs w:val="24"/>
                <w:lang w:val="ro-RO"/>
              </w:rPr>
            </w:pPr>
          </w:p>
        </w:tc>
      </w:tr>
      <w:tr w:rsidR="00EE712A" w:rsidRPr="008E6BE8" w:rsidTr="00271FBE">
        <w:trPr>
          <w:trHeight w:val="803"/>
        </w:trPr>
        <w:tc>
          <w:tcPr>
            <w:tcW w:w="634" w:type="dxa"/>
          </w:tcPr>
          <w:p w:rsidR="00EE712A" w:rsidRPr="008E6BE8" w:rsidRDefault="00EE712A" w:rsidP="00462625">
            <w:pPr>
              <w:rPr>
                <w:rFonts w:eastAsia="Calibri"/>
                <w:sz w:val="24"/>
                <w:szCs w:val="24"/>
                <w:lang w:val="ro-RO"/>
              </w:rPr>
            </w:pPr>
            <w:r w:rsidRPr="008E6BE8">
              <w:rPr>
                <w:rFonts w:eastAsia="Calibri"/>
                <w:b/>
                <w:sz w:val="24"/>
                <w:szCs w:val="24"/>
                <w:lang w:val="ro-RO"/>
              </w:rPr>
              <w:t>1</w:t>
            </w:r>
            <w:r w:rsidRPr="008E6BE8">
              <w:rPr>
                <w:rFonts w:eastAsia="Calibri"/>
                <w:sz w:val="24"/>
                <w:szCs w:val="24"/>
                <w:lang w:val="ro-RO"/>
              </w:rPr>
              <w:t>.</w:t>
            </w:r>
          </w:p>
          <w:p w:rsidR="00EE712A" w:rsidRPr="008E6BE8" w:rsidRDefault="00EE712A" w:rsidP="00462625">
            <w:pPr>
              <w:rPr>
                <w:rFonts w:eastAsia="Calibri"/>
                <w:sz w:val="24"/>
                <w:szCs w:val="24"/>
                <w:lang w:val="ro-RO"/>
              </w:rPr>
            </w:pPr>
          </w:p>
          <w:p w:rsidR="00EE712A" w:rsidRPr="008E6BE8" w:rsidRDefault="00EE712A" w:rsidP="00462625">
            <w:pPr>
              <w:rPr>
                <w:rFonts w:eastAsia="Calibri"/>
                <w:b/>
                <w:sz w:val="24"/>
                <w:szCs w:val="24"/>
                <w:lang w:val="ro-RO"/>
              </w:rPr>
            </w:pPr>
          </w:p>
        </w:tc>
        <w:tc>
          <w:tcPr>
            <w:tcW w:w="7979" w:type="dxa"/>
          </w:tcPr>
          <w:p w:rsidR="00EE712A" w:rsidRPr="00127156" w:rsidRDefault="00EE712A" w:rsidP="00462625">
            <w:pPr>
              <w:rPr>
                <w:rFonts w:eastAsia="Calibri"/>
                <w:sz w:val="24"/>
                <w:szCs w:val="24"/>
                <w:lang w:val="en-US"/>
              </w:rPr>
            </w:pPr>
            <w:r w:rsidRPr="008E6BE8">
              <w:rPr>
                <w:rFonts w:eastAsia="Calibri"/>
                <w:sz w:val="24"/>
                <w:szCs w:val="24"/>
                <w:lang w:val="ro-RO"/>
              </w:rPr>
              <w:t>Notă informativă cu privire la desfăşurarea sesiunii d</w:t>
            </w:r>
            <w:r w:rsidR="00627981">
              <w:rPr>
                <w:rFonts w:eastAsia="Calibri"/>
                <w:sz w:val="24"/>
                <w:szCs w:val="24"/>
                <w:lang w:val="ro-RO"/>
              </w:rPr>
              <w:t>e examene gimnaziu,sesiunea 2021</w:t>
            </w:r>
            <w:r w:rsidRPr="008E6BE8">
              <w:rPr>
                <w:rFonts w:eastAsia="Calibri"/>
                <w:sz w:val="24"/>
                <w:szCs w:val="24"/>
                <w:lang w:val="en-US"/>
              </w:rPr>
              <w:t xml:space="preserve"> </w:t>
            </w:r>
            <w:r w:rsidRPr="008E6BE8">
              <w:rPr>
                <w:rFonts w:eastAsia="Calibri"/>
                <w:sz w:val="24"/>
                <w:szCs w:val="24"/>
                <w:lang w:val="ro-RO"/>
              </w:rPr>
              <w:t>Cu privire la rezultatele evaluării finale în învăţământul primar,</w:t>
            </w:r>
            <w:r w:rsidR="0073647C" w:rsidRPr="008E6BE8">
              <w:rPr>
                <w:rFonts w:eastAsia="Calibri"/>
                <w:sz w:val="24"/>
                <w:szCs w:val="24"/>
                <w:lang w:val="ro-RO"/>
              </w:rPr>
              <w:t xml:space="preserve"> </w:t>
            </w:r>
            <w:r w:rsidR="00627981">
              <w:rPr>
                <w:rFonts w:eastAsia="Calibri"/>
                <w:sz w:val="24"/>
                <w:szCs w:val="24"/>
                <w:lang w:val="ro-RO"/>
              </w:rPr>
              <w:t>sesiunea 2021</w:t>
            </w:r>
            <w:r w:rsidRPr="008E6BE8">
              <w:rPr>
                <w:rFonts w:eastAsia="Calibri"/>
                <w:sz w:val="24"/>
                <w:szCs w:val="24"/>
                <w:lang w:val="ro-RO"/>
              </w:rPr>
              <w:t>.</w:t>
            </w:r>
          </w:p>
        </w:tc>
        <w:tc>
          <w:tcPr>
            <w:tcW w:w="2268" w:type="dxa"/>
            <w:vMerge w:val="restart"/>
          </w:tcPr>
          <w:p w:rsidR="00EE712A" w:rsidRPr="008E6BE8" w:rsidRDefault="00EE712A" w:rsidP="00462625">
            <w:pPr>
              <w:spacing w:after="160" w:line="259" w:lineRule="auto"/>
              <w:rPr>
                <w:rFonts w:eastAsia="Calibri"/>
                <w:sz w:val="24"/>
                <w:szCs w:val="24"/>
                <w:lang w:val="ro-RO"/>
              </w:rPr>
            </w:pPr>
            <w:r w:rsidRPr="008E6BE8">
              <w:rPr>
                <w:rFonts w:eastAsia="Calibri"/>
                <w:sz w:val="24"/>
                <w:szCs w:val="24"/>
                <w:lang w:val="ro-RO"/>
              </w:rPr>
              <w:t xml:space="preserve">Director adjunct </w:t>
            </w:r>
          </w:p>
          <w:p w:rsidR="00EE712A" w:rsidRPr="008E6BE8" w:rsidRDefault="00EE712A" w:rsidP="00462625">
            <w:pPr>
              <w:spacing w:after="160" w:line="259" w:lineRule="auto"/>
              <w:rPr>
                <w:rFonts w:eastAsia="Calibri"/>
                <w:sz w:val="24"/>
                <w:szCs w:val="24"/>
                <w:lang w:val="ro-RO"/>
              </w:rPr>
            </w:pPr>
            <w:r w:rsidRPr="008E6BE8">
              <w:rPr>
                <w:rFonts w:eastAsia="Calibri"/>
                <w:sz w:val="24"/>
                <w:szCs w:val="24"/>
                <w:lang w:val="ro-RO"/>
              </w:rPr>
              <w:t xml:space="preserve">Șefii CM </w:t>
            </w:r>
          </w:p>
        </w:tc>
        <w:tc>
          <w:tcPr>
            <w:tcW w:w="1985" w:type="dxa"/>
            <w:vMerge w:val="restart"/>
          </w:tcPr>
          <w:p w:rsidR="00EE712A" w:rsidRPr="008E6BE8" w:rsidRDefault="00EE712A" w:rsidP="00462625">
            <w:pPr>
              <w:spacing w:after="160" w:line="259" w:lineRule="auto"/>
              <w:rPr>
                <w:rFonts w:eastAsia="Calibri"/>
                <w:sz w:val="24"/>
                <w:szCs w:val="24"/>
                <w:lang w:val="ro-RO"/>
              </w:rPr>
            </w:pPr>
          </w:p>
        </w:tc>
        <w:tc>
          <w:tcPr>
            <w:tcW w:w="1920" w:type="dxa"/>
            <w:vMerge w:val="restart"/>
          </w:tcPr>
          <w:p w:rsidR="00EE712A" w:rsidRPr="008E6BE8" w:rsidRDefault="00EE712A" w:rsidP="00EE712A">
            <w:pPr>
              <w:spacing w:after="160" w:line="259" w:lineRule="auto"/>
              <w:rPr>
                <w:rFonts w:eastAsia="Calibri"/>
                <w:sz w:val="24"/>
                <w:szCs w:val="24"/>
                <w:lang w:val="ro-RO"/>
              </w:rPr>
            </w:pPr>
            <w:r w:rsidRPr="008E6BE8">
              <w:rPr>
                <w:rFonts w:eastAsia="Calibri"/>
                <w:sz w:val="24"/>
                <w:szCs w:val="24"/>
                <w:lang w:val="ro-RO"/>
              </w:rPr>
              <w:t>Proces -verbal nr.11</w:t>
            </w:r>
          </w:p>
          <w:p w:rsidR="00EE712A" w:rsidRPr="008E6BE8" w:rsidRDefault="00EE712A" w:rsidP="00462625">
            <w:pPr>
              <w:spacing w:after="160" w:line="259" w:lineRule="auto"/>
              <w:rPr>
                <w:rFonts w:eastAsia="Calibri"/>
                <w:sz w:val="24"/>
                <w:szCs w:val="24"/>
                <w:lang w:val="ro-RO"/>
              </w:rPr>
            </w:pPr>
          </w:p>
        </w:tc>
      </w:tr>
      <w:tr w:rsidR="00EE712A" w:rsidRPr="00626738" w:rsidTr="00271FBE">
        <w:trPr>
          <w:trHeight w:val="532"/>
        </w:trPr>
        <w:tc>
          <w:tcPr>
            <w:tcW w:w="634" w:type="dxa"/>
          </w:tcPr>
          <w:p w:rsidR="00EE712A" w:rsidRPr="008E6BE8" w:rsidRDefault="00EE712A" w:rsidP="00462625">
            <w:pPr>
              <w:rPr>
                <w:b/>
                <w:sz w:val="24"/>
                <w:szCs w:val="24"/>
                <w:lang w:val="en-US"/>
              </w:rPr>
            </w:pPr>
            <w:r w:rsidRPr="008E6BE8">
              <w:rPr>
                <w:rFonts w:eastAsia="Calibri"/>
                <w:b/>
                <w:sz w:val="24"/>
                <w:szCs w:val="24"/>
                <w:lang w:val="en-US"/>
              </w:rPr>
              <w:t>2</w:t>
            </w:r>
          </w:p>
        </w:tc>
        <w:tc>
          <w:tcPr>
            <w:tcW w:w="7979" w:type="dxa"/>
          </w:tcPr>
          <w:p w:rsidR="00EE712A" w:rsidRPr="008E6BE8" w:rsidRDefault="00EE712A" w:rsidP="00462625">
            <w:pPr>
              <w:rPr>
                <w:rFonts w:eastAsia="Calibri"/>
                <w:b/>
                <w:sz w:val="24"/>
                <w:szCs w:val="24"/>
                <w:lang w:val="ro-RO"/>
              </w:rPr>
            </w:pPr>
            <w:r w:rsidRPr="008E6BE8">
              <w:rPr>
                <w:rFonts w:eastAsia="Calibri"/>
                <w:sz w:val="24"/>
                <w:szCs w:val="24"/>
                <w:lang w:val="ro-RO"/>
              </w:rPr>
              <w:t>Cu privire la elaborarea</w:t>
            </w:r>
            <w:r w:rsidR="0073647C" w:rsidRPr="008E6BE8">
              <w:rPr>
                <w:rFonts w:eastAsia="Calibri"/>
                <w:sz w:val="24"/>
                <w:szCs w:val="24"/>
                <w:lang w:val="ro-RO"/>
              </w:rPr>
              <w:t xml:space="preserve"> Raportului de activitate al IP</w:t>
            </w:r>
            <w:r w:rsidRPr="008E6BE8">
              <w:rPr>
                <w:rFonts w:eastAsia="Calibri"/>
                <w:sz w:val="24"/>
                <w:szCs w:val="24"/>
                <w:lang w:val="ro-RO"/>
              </w:rPr>
              <w:t>Gim.Schineni,</w:t>
            </w:r>
            <w:r w:rsidR="0073647C" w:rsidRPr="008E6BE8">
              <w:rPr>
                <w:rFonts w:eastAsia="Calibri"/>
                <w:sz w:val="24"/>
                <w:szCs w:val="24"/>
                <w:lang w:val="ro-RO"/>
              </w:rPr>
              <w:t xml:space="preserve"> </w:t>
            </w:r>
            <w:r w:rsidR="00127156">
              <w:rPr>
                <w:rFonts w:eastAsia="Calibri"/>
                <w:sz w:val="24"/>
                <w:szCs w:val="24"/>
                <w:lang w:val="ro-RO"/>
              </w:rPr>
              <w:t>anul şcolar 2021-2022</w:t>
            </w:r>
            <w:r w:rsidRPr="008E6BE8">
              <w:rPr>
                <w:rFonts w:eastAsia="Calibri"/>
                <w:sz w:val="24"/>
                <w:szCs w:val="24"/>
                <w:lang w:val="ro-RO"/>
              </w:rPr>
              <w:t>;</w:t>
            </w:r>
          </w:p>
        </w:tc>
        <w:tc>
          <w:tcPr>
            <w:tcW w:w="2268" w:type="dxa"/>
            <w:vMerge/>
          </w:tcPr>
          <w:p w:rsidR="00EE712A" w:rsidRPr="008E6BE8" w:rsidRDefault="00EE712A" w:rsidP="00462625">
            <w:pPr>
              <w:spacing w:after="160" w:line="259" w:lineRule="auto"/>
              <w:rPr>
                <w:rFonts w:eastAsia="Calibri"/>
                <w:sz w:val="24"/>
                <w:szCs w:val="24"/>
                <w:lang w:val="ro-RO"/>
              </w:rPr>
            </w:pPr>
          </w:p>
        </w:tc>
        <w:tc>
          <w:tcPr>
            <w:tcW w:w="1985" w:type="dxa"/>
            <w:vMerge/>
          </w:tcPr>
          <w:p w:rsidR="00EE712A" w:rsidRPr="008E6BE8" w:rsidRDefault="00EE712A" w:rsidP="00462625">
            <w:pPr>
              <w:spacing w:after="160" w:line="259" w:lineRule="auto"/>
              <w:rPr>
                <w:rFonts w:eastAsia="Calibri"/>
                <w:sz w:val="24"/>
                <w:szCs w:val="24"/>
                <w:lang w:val="ro-RO"/>
              </w:rPr>
            </w:pPr>
          </w:p>
        </w:tc>
        <w:tc>
          <w:tcPr>
            <w:tcW w:w="1920" w:type="dxa"/>
            <w:vMerge/>
          </w:tcPr>
          <w:p w:rsidR="00EE712A" w:rsidRPr="008E6BE8" w:rsidRDefault="00EE712A" w:rsidP="00462625">
            <w:pPr>
              <w:spacing w:after="160" w:line="259" w:lineRule="auto"/>
              <w:rPr>
                <w:rFonts w:eastAsia="Calibri"/>
                <w:sz w:val="24"/>
                <w:szCs w:val="24"/>
                <w:lang w:val="ro-RO"/>
              </w:rPr>
            </w:pPr>
          </w:p>
        </w:tc>
      </w:tr>
      <w:tr w:rsidR="00EE712A" w:rsidRPr="00626738" w:rsidTr="00271FBE">
        <w:trPr>
          <w:trHeight w:val="630"/>
        </w:trPr>
        <w:tc>
          <w:tcPr>
            <w:tcW w:w="634" w:type="dxa"/>
          </w:tcPr>
          <w:p w:rsidR="00EE712A" w:rsidRPr="008E6BE8" w:rsidRDefault="00EE712A" w:rsidP="00462625">
            <w:pPr>
              <w:rPr>
                <w:b/>
                <w:sz w:val="24"/>
                <w:szCs w:val="24"/>
                <w:lang w:val="en-US"/>
              </w:rPr>
            </w:pPr>
            <w:r w:rsidRPr="008E6BE8">
              <w:rPr>
                <w:rFonts w:eastAsia="Calibri"/>
                <w:b/>
                <w:sz w:val="24"/>
                <w:szCs w:val="24"/>
                <w:lang w:val="ro-RO"/>
              </w:rPr>
              <w:t>3</w:t>
            </w:r>
            <w:r w:rsidRPr="008E6BE8">
              <w:rPr>
                <w:rFonts w:eastAsia="Calibri"/>
                <w:sz w:val="24"/>
                <w:szCs w:val="24"/>
                <w:lang w:val="ro-RO"/>
              </w:rPr>
              <w:t>.</w:t>
            </w:r>
          </w:p>
        </w:tc>
        <w:tc>
          <w:tcPr>
            <w:tcW w:w="7979" w:type="dxa"/>
          </w:tcPr>
          <w:p w:rsidR="00EE712A" w:rsidRPr="008E6BE8" w:rsidRDefault="00EE712A" w:rsidP="00462625">
            <w:pPr>
              <w:rPr>
                <w:rFonts w:eastAsia="Calibri"/>
                <w:b/>
                <w:sz w:val="24"/>
                <w:szCs w:val="24"/>
                <w:lang w:val="en-US"/>
              </w:rPr>
            </w:pPr>
            <w:r w:rsidRPr="008E6BE8">
              <w:rPr>
                <w:rFonts w:eastAsia="Calibri"/>
                <w:sz w:val="24"/>
                <w:szCs w:val="24"/>
                <w:lang w:val="ro-RO"/>
              </w:rPr>
              <w:t>Cu privire la pregătirea insti</w:t>
            </w:r>
            <w:r w:rsidR="00627981">
              <w:rPr>
                <w:rFonts w:eastAsia="Calibri"/>
                <w:sz w:val="24"/>
                <w:szCs w:val="24"/>
                <w:lang w:val="ro-RO"/>
              </w:rPr>
              <w:t xml:space="preserve">tuţiei către noul an de studii </w:t>
            </w:r>
            <w:r w:rsidRPr="008E6BE8">
              <w:rPr>
                <w:rFonts w:eastAsia="Calibri"/>
                <w:sz w:val="24"/>
                <w:szCs w:val="24"/>
                <w:lang w:val="ro-RO"/>
              </w:rPr>
              <w:t>reparaţie curentă/capitală.</w:t>
            </w:r>
          </w:p>
        </w:tc>
        <w:tc>
          <w:tcPr>
            <w:tcW w:w="2268" w:type="dxa"/>
            <w:vMerge/>
          </w:tcPr>
          <w:p w:rsidR="00EE712A" w:rsidRPr="008E6BE8" w:rsidRDefault="00EE712A" w:rsidP="00462625">
            <w:pPr>
              <w:spacing w:after="160" w:line="259" w:lineRule="auto"/>
              <w:rPr>
                <w:rFonts w:eastAsia="Calibri"/>
                <w:sz w:val="24"/>
                <w:szCs w:val="24"/>
                <w:lang w:val="ro-RO"/>
              </w:rPr>
            </w:pPr>
          </w:p>
        </w:tc>
        <w:tc>
          <w:tcPr>
            <w:tcW w:w="1985" w:type="dxa"/>
            <w:vMerge/>
          </w:tcPr>
          <w:p w:rsidR="00EE712A" w:rsidRPr="008E6BE8" w:rsidRDefault="00EE712A" w:rsidP="00462625">
            <w:pPr>
              <w:spacing w:after="160" w:line="259" w:lineRule="auto"/>
              <w:rPr>
                <w:rFonts w:eastAsia="Calibri"/>
                <w:sz w:val="24"/>
                <w:szCs w:val="24"/>
                <w:lang w:val="ro-RO"/>
              </w:rPr>
            </w:pPr>
          </w:p>
        </w:tc>
        <w:tc>
          <w:tcPr>
            <w:tcW w:w="1920" w:type="dxa"/>
            <w:vMerge/>
          </w:tcPr>
          <w:p w:rsidR="00EE712A" w:rsidRPr="008E6BE8" w:rsidRDefault="00EE712A" w:rsidP="00462625">
            <w:pPr>
              <w:spacing w:after="160" w:line="259" w:lineRule="auto"/>
              <w:rPr>
                <w:rFonts w:eastAsia="Calibri"/>
                <w:sz w:val="24"/>
                <w:szCs w:val="24"/>
                <w:lang w:val="ro-RO"/>
              </w:rPr>
            </w:pPr>
          </w:p>
        </w:tc>
      </w:tr>
    </w:tbl>
    <w:p w:rsidR="00433376" w:rsidRPr="00B3728F" w:rsidRDefault="00DB7DE6" w:rsidP="00B3728F">
      <w:pPr>
        <w:spacing w:line="240" w:lineRule="auto"/>
        <w:rPr>
          <w:rFonts w:ascii="Times New Roman" w:eastAsia="Calibri" w:hAnsi="Times New Roman" w:cs="Times New Roman"/>
          <w:b/>
          <w:sz w:val="36"/>
          <w:szCs w:val="36"/>
          <w:lang w:val="en-US"/>
        </w:rPr>
      </w:pPr>
      <w:r>
        <w:rPr>
          <w:rFonts w:ascii="Times New Roman" w:hAnsi="Times New Roman" w:cs="Times New Roman"/>
          <w:sz w:val="28"/>
          <w:szCs w:val="28"/>
          <w:lang w:val="en-US"/>
        </w:rPr>
        <w:t xml:space="preserve">           </w:t>
      </w:r>
      <w:r w:rsidR="00B3728F">
        <w:rPr>
          <w:rFonts w:ascii="Times New Roman" w:eastAsia="Calibri" w:hAnsi="Times New Roman" w:cs="Times New Roman"/>
          <w:b/>
          <w:sz w:val="36"/>
          <w:szCs w:val="36"/>
          <w:lang w:val="en-US"/>
        </w:rPr>
        <w:t xml:space="preserve">    </w:t>
      </w:r>
      <w:r w:rsidR="00626738">
        <w:rPr>
          <w:rFonts w:ascii="Times New Roman" w:eastAsia="Calibri" w:hAnsi="Times New Roman" w:cs="Times New Roman"/>
          <w:b/>
          <w:sz w:val="36"/>
          <w:szCs w:val="36"/>
          <w:lang w:val="en-US"/>
        </w:rPr>
        <w:t>VIII.</w:t>
      </w:r>
      <w:r w:rsidR="00B3728F">
        <w:rPr>
          <w:rFonts w:ascii="Times New Roman" w:eastAsia="Calibri" w:hAnsi="Times New Roman" w:cs="Times New Roman"/>
          <w:b/>
          <w:sz w:val="36"/>
          <w:szCs w:val="36"/>
          <w:lang w:val="en-US"/>
        </w:rPr>
        <w:t xml:space="preserve">  </w:t>
      </w:r>
      <w:r w:rsidR="00E7737F" w:rsidRPr="001250BF">
        <w:rPr>
          <w:rFonts w:ascii="Times New Roman" w:eastAsia="Calibri" w:hAnsi="Times New Roman" w:cs="Times New Roman"/>
          <w:b/>
          <w:sz w:val="36"/>
          <w:szCs w:val="36"/>
          <w:lang w:val="en-US"/>
        </w:rPr>
        <w:t xml:space="preserve"> </w:t>
      </w:r>
      <w:r w:rsidR="000E10CB" w:rsidRPr="001250BF">
        <w:rPr>
          <w:rFonts w:ascii="Times New Roman" w:eastAsia="Calibri" w:hAnsi="Times New Roman" w:cs="Times New Roman"/>
          <w:b/>
          <w:sz w:val="36"/>
          <w:szCs w:val="36"/>
          <w:lang w:val="en-US"/>
        </w:rPr>
        <w:t xml:space="preserve"> </w:t>
      </w:r>
      <w:r w:rsidR="00A634C3" w:rsidRPr="001250BF">
        <w:rPr>
          <w:rFonts w:ascii="Times New Roman" w:eastAsia="Calibri" w:hAnsi="Times New Roman" w:cs="Times New Roman"/>
          <w:b/>
          <w:sz w:val="36"/>
          <w:szCs w:val="36"/>
          <w:u w:val="single"/>
          <w:lang w:val="en-US"/>
        </w:rPr>
        <w:t>INSPECŢII TEMATICE.</w:t>
      </w:r>
    </w:p>
    <w:tbl>
      <w:tblPr>
        <w:tblStyle w:val="11"/>
        <w:tblW w:w="14884" w:type="dxa"/>
        <w:tblInd w:w="-34" w:type="dxa"/>
        <w:tblLayout w:type="fixed"/>
        <w:tblLook w:val="04A0"/>
      </w:tblPr>
      <w:tblGrid>
        <w:gridCol w:w="709"/>
        <w:gridCol w:w="7938"/>
        <w:gridCol w:w="2268"/>
        <w:gridCol w:w="1985"/>
        <w:gridCol w:w="1984"/>
      </w:tblGrid>
      <w:tr w:rsidR="00433376" w:rsidRPr="00626738" w:rsidTr="00B3728F">
        <w:tc>
          <w:tcPr>
            <w:tcW w:w="709" w:type="dxa"/>
          </w:tcPr>
          <w:p w:rsidR="00433376" w:rsidRPr="009C1090" w:rsidRDefault="00433376" w:rsidP="00944EA3">
            <w:pPr>
              <w:rPr>
                <w:rFonts w:ascii="Times New Roman" w:eastAsia="Calibri" w:hAnsi="Times New Roman" w:cs="Times New Roman"/>
                <w:b/>
                <w:sz w:val="24"/>
                <w:szCs w:val="24"/>
                <w:lang w:val="en-US"/>
              </w:rPr>
            </w:pPr>
            <w:r w:rsidRPr="009C1090">
              <w:rPr>
                <w:rFonts w:ascii="Times New Roman" w:eastAsia="Calibri" w:hAnsi="Times New Roman" w:cs="Times New Roman"/>
                <w:b/>
                <w:sz w:val="24"/>
                <w:szCs w:val="24"/>
                <w:lang w:val="en-US"/>
              </w:rPr>
              <w:t>Nr</w:t>
            </w:r>
          </w:p>
        </w:tc>
        <w:tc>
          <w:tcPr>
            <w:tcW w:w="7938" w:type="dxa"/>
          </w:tcPr>
          <w:p w:rsidR="00433376" w:rsidRPr="009C1090" w:rsidRDefault="009C1090" w:rsidP="00944EA3">
            <w:pPr>
              <w:rPr>
                <w:rFonts w:ascii="Times New Roman" w:eastAsia="Calibri" w:hAnsi="Times New Roman" w:cs="Times New Roman"/>
                <w:b/>
                <w:sz w:val="24"/>
                <w:szCs w:val="24"/>
                <w:lang w:val="ro-RO"/>
              </w:rPr>
            </w:pPr>
            <w:r w:rsidRPr="009C1090">
              <w:rPr>
                <w:rFonts w:ascii="Times New Roman" w:eastAsia="Calibri" w:hAnsi="Times New Roman" w:cs="Times New Roman"/>
                <w:b/>
                <w:sz w:val="24"/>
                <w:szCs w:val="24"/>
                <w:lang w:val="en-US"/>
              </w:rPr>
              <w:t xml:space="preserve">  </w:t>
            </w:r>
            <w:r w:rsidRPr="009C1090">
              <w:rPr>
                <w:rFonts w:ascii="Times New Roman" w:eastAsia="Calibri" w:hAnsi="Times New Roman" w:cs="Times New Roman"/>
                <w:b/>
                <w:sz w:val="24"/>
                <w:szCs w:val="24"/>
                <w:lang w:val="ro-RO"/>
              </w:rPr>
              <w:t>ACTIVITĂȚI</w:t>
            </w:r>
          </w:p>
        </w:tc>
        <w:tc>
          <w:tcPr>
            <w:tcW w:w="2268" w:type="dxa"/>
          </w:tcPr>
          <w:p w:rsidR="00433376" w:rsidRPr="009C1090" w:rsidRDefault="009C1090" w:rsidP="00944EA3">
            <w:pPr>
              <w:rPr>
                <w:rFonts w:ascii="Times New Roman" w:eastAsia="Calibri" w:hAnsi="Times New Roman" w:cs="Times New Roman"/>
                <w:b/>
                <w:sz w:val="24"/>
                <w:szCs w:val="24"/>
                <w:lang w:val="ro-RO"/>
              </w:rPr>
            </w:pPr>
            <w:r w:rsidRPr="009C1090">
              <w:rPr>
                <w:rFonts w:ascii="Times New Roman" w:eastAsia="Calibri" w:hAnsi="Times New Roman" w:cs="Times New Roman"/>
                <w:b/>
                <w:sz w:val="24"/>
                <w:szCs w:val="24"/>
                <w:lang w:val="en-US"/>
              </w:rPr>
              <w:t xml:space="preserve">    </w:t>
            </w:r>
            <w:r w:rsidRPr="009C1090">
              <w:rPr>
                <w:rFonts w:ascii="Times New Roman" w:eastAsia="Calibri" w:hAnsi="Times New Roman" w:cs="Times New Roman"/>
                <w:b/>
                <w:sz w:val="24"/>
                <w:szCs w:val="24"/>
                <w:lang w:val="ro-RO"/>
              </w:rPr>
              <w:t>TERMEN</w:t>
            </w:r>
          </w:p>
        </w:tc>
        <w:tc>
          <w:tcPr>
            <w:tcW w:w="1985" w:type="dxa"/>
          </w:tcPr>
          <w:p w:rsidR="00433376" w:rsidRPr="009C1090" w:rsidRDefault="009C1090" w:rsidP="00944EA3">
            <w:pPr>
              <w:ind w:left="132"/>
              <w:rPr>
                <w:rFonts w:ascii="Times New Roman" w:eastAsia="Calibri" w:hAnsi="Times New Roman" w:cs="Times New Roman"/>
                <w:b/>
                <w:sz w:val="24"/>
                <w:szCs w:val="24"/>
                <w:lang w:val="ro-RO"/>
              </w:rPr>
            </w:pPr>
            <w:r w:rsidRPr="009C1090">
              <w:rPr>
                <w:rFonts w:ascii="Times New Roman" w:eastAsia="Calibri" w:hAnsi="Times New Roman" w:cs="Times New Roman"/>
                <w:b/>
                <w:sz w:val="24"/>
                <w:szCs w:val="24"/>
                <w:lang w:val="ro-RO"/>
              </w:rPr>
              <w:t xml:space="preserve">INDICATOR </w:t>
            </w:r>
          </w:p>
        </w:tc>
        <w:tc>
          <w:tcPr>
            <w:tcW w:w="1984" w:type="dxa"/>
          </w:tcPr>
          <w:p w:rsidR="00433376" w:rsidRPr="009C1090" w:rsidRDefault="009C1090" w:rsidP="00944EA3">
            <w:pPr>
              <w:rPr>
                <w:rFonts w:ascii="Times New Roman" w:eastAsia="Calibri" w:hAnsi="Times New Roman" w:cs="Times New Roman"/>
                <w:b/>
                <w:sz w:val="24"/>
                <w:szCs w:val="24"/>
                <w:lang w:val="ro-RO"/>
              </w:rPr>
            </w:pPr>
            <w:r w:rsidRPr="009C1090">
              <w:rPr>
                <w:rFonts w:ascii="Times New Roman" w:eastAsia="Calibri" w:hAnsi="Times New Roman" w:cs="Times New Roman"/>
                <w:b/>
                <w:sz w:val="24"/>
                <w:szCs w:val="24"/>
                <w:lang w:val="en-US"/>
              </w:rPr>
              <w:t>R</w:t>
            </w:r>
            <w:r w:rsidRPr="009C1090">
              <w:rPr>
                <w:rFonts w:ascii="Times New Roman" w:eastAsia="Calibri" w:hAnsi="Times New Roman" w:cs="Times New Roman"/>
                <w:b/>
                <w:sz w:val="24"/>
                <w:szCs w:val="24"/>
                <w:lang w:val="ro-RO"/>
              </w:rPr>
              <w:t>ESPONSABIL</w:t>
            </w:r>
            <w:r w:rsidRPr="009C1090">
              <w:rPr>
                <w:rFonts w:ascii="Times New Roman" w:eastAsia="Calibri" w:hAnsi="Times New Roman" w:cs="Times New Roman"/>
                <w:b/>
                <w:sz w:val="24"/>
                <w:szCs w:val="24"/>
                <w:lang w:val="en-US"/>
              </w:rPr>
              <w:t xml:space="preserve">             </w:t>
            </w:r>
          </w:p>
        </w:tc>
      </w:tr>
      <w:tr w:rsidR="00433376" w:rsidRPr="009C1090" w:rsidTr="00B3728F">
        <w:tc>
          <w:tcPr>
            <w:tcW w:w="709" w:type="dxa"/>
          </w:tcPr>
          <w:p w:rsidR="00433376" w:rsidRPr="00626738" w:rsidRDefault="00433376" w:rsidP="00944EA3">
            <w:pPr>
              <w:rPr>
                <w:rFonts w:ascii="Times New Roman" w:eastAsia="Calibri" w:hAnsi="Times New Roman" w:cs="Times New Roman"/>
                <w:b/>
                <w:sz w:val="24"/>
                <w:szCs w:val="24"/>
                <w:lang w:val="en-US"/>
              </w:rPr>
            </w:pPr>
            <w:r w:rsidRPr="00626738">
              <w:rPr>
                <w:rFonts w:ascii="Times New Roman" w:eastAsia="Calibri" w:hAnsi="Times New Roman" w:cs="Times New Roman"/>
                <w:b/>
                <w:sz w:val="24"/>
                <w:szCs w:val="24"/>
                <w:lang w:val="en-US"/>
              </w:rPr>
              <w:t>1.</w:t>
            </w:r>
          </w:p>
        </w:tc>
        <w:tc>
          <w:tcPr>
            <w:tcW w:w="7938" w:type="dxa"/>
          </w:tcPr>
          <w:p w:rsidR="00433376" w:rsidRPr="004B775D" w:rsidRDefault="007A29C4" w:rsidP="00CE4639">
            <w:pPr>
              <w:rPr>
                <w:rFonts w:ascii="Times New Roman" w:eastAsia="Calibri" w:hAnsi="Times New Roman" w:cs="Times New Roman"/>
                <w:sz w:val="24"/>
                <w:szCs w:val="24"/>
                <w:lang w:val="en-US"/>
              </w:rPr>
            </w:pPr>
            <w:r w:rsidRPr="004B775D">
              <w:rPr>
                <w:rFonts w:ascii="Times New Roman" w:hAnsi="Times New Roman"/>
                <w:i/>
                <w:sz w:val="24"/>
                <w:szCs w:val="24"/>
                <w:lang w:val="en-US"/>
              </w:rPr>
              <w:t xml:space="preserve"> </w:t>
            </w:r>
            <w:r w:rsidR="00CE4639">
              <w:rPr>
                <w:rFonts w:ascii="Times New Roman" w:hAnsi="Times New Roman" w:cs="Times New Roman"/>
                <w:sz w:val="24"/>
                <w:szCs w:val="24"/>
                <w:lang w:val="en-US"/>
              </w:rPr>
              <w:t>Corectitudinea elaborării proiectelor de lungă durată la disciplinele școlare în baza Reperelor Me</w:t>
            </w:r>
            <w:r w:rsidR="001A3DBD">
              <w:rPr>
                <w:rFonts w:ascii="Times New Roman" w:hAnsi="Times New Roman" w:cs="Times New Roman"/>
                <w:sz w:val="24"/>
                <w:szCs w:val="24"/>
                <w:lang w:val="en-US"/>
              </w:rPr>
              <w:t>todologice aprobate de MECC 2021</w:t>
            </w:r>
            <w:r w:rsidR="00CE4639">
              <w:rPr>
                <w:rFonts w:ascii="Times New Roman" w:hAnsi="Times New Roman" w:cs="Times New Roman"/>
                <w:sz w:val="24"/>
                <w:szCs w:val="24"/>
                <w:lang w:val="en-US"/>
              </w:rPr>
              <w:t>-202</w:t>
            </w:r>
            <w:r w:rsidR="001A3DBD">
              <w:rPr>
                <w:rFonts w:ascii="Times New Roman" w:hAnsi="Times New Roman" w:cs="Times New Roman"/>
                <w:sz w:val="24"/>
                <w:szCs w:val="24"/>
                <w:lang w:val="en-US"/>
              </w:rPr>
              <w:t>2</w:t>
            </w:r>
            <w:r w:rsidR="00DD532A">
              <w:rPr>
                <w:rFonts w:ascii="Times New Roman" w:hAnsi="Times New Roman" w:cs="Times New Roman"/>
                <w:sz w:val="24"/>
                <w:szCs w:val="24"/>
                <w:lang w:val="en-US"/>
              </w:rPr>
              <w:t>.</w:t>
            </w:r>
          </w:p>
        </w:tc>
        <w:tc>
          <w:tcPr>
            <w:tcW w:w="2268" w:type="dxa"/>
          </w:tcPr>
          <w:p w:rsidR="00433376" w:rsidRPr="009C1090" w:rsidRDefault="00433376" w:rsidP="00944EA3">
            <w:pPr>
              <w:rPr>
                <w:rFonts w:ascii="Times New Roman" w:eastAsia="Calibri" w:hAnsi="Times New Roman" w:cs="Times New Roman"/>
                <w:sz w:val="24"/>
                <w:szCs w:val="24"/>
                <w:lang w:val="en-US"/>
              </w:rPr>
            </w:pPr>
            <w:r w:rsidRPr="009C1090">
              <w:rPr>
                <w:rFonts w:ascii="Times New Roman" w:eastAsia="Calibri" w:hAnsi="Times New Roman" w:cs="Times New Roman"/>
                <w:sz w:val="24"/>
                <w:szCs w:val="24"/>
                <w:lang w:val="en-US"/>
              </w:rPr>
              <w:t>Semestrul I</w:t>
            </w:r>
          </w:p>
        </w:tc>
        <w:tc>
          <w:tcPr>
            <w:tcW w:w="1985" w:type="dxa"/>
          </w:tcPr>
          <w:p w:rsidR="00433376" w:rsidRPr="009C1090" w:rsidRDefault="00433376" w:rsidP="001A3DBD">
            <w:pPr>
              <w:rPr>
                <w:rFonts w:ascii="Times New Roman" w:eastAsia="Calibri" w:hAnsi="Times New Roman" w:cs="Times New Roman"/>
                <w:sz w:val="24"/>
                <w:szCs w:val="24"/>
                <w:lang w:val="ro-RO"/>
              </w:rPr>
            </w:pPr>
            <w:r w:rsidRPr="009C1090">
              <w:rPr>
                <w:rFonts w:ascii="Times New Roman" w:eastAsia="Calibri" w:hAnsi="Times New Roman" w:cs="Times New Roman"/>
                <w:sz w:val="24"/>
                <w:szCs w:val="24"/>
                <w:lang w:val="en-US"/>
              </w:rPr>
              <w:t xml:space="preserve"> </w:t>
            </w:r>
            <w:r w:rsidR="001A3DBD">
              <w:rPr>
                <w:rFonts w:ascii="Times New Roman" w:eastAsia="Calibri" w:hAnsi="Times New Roman" w:cs="Times New Roman"/>
                <w:sz w:val="24"/>
                <w:szCs w:val="24"/>
                <w:lang w:val="en-US"/>
              </w:rPr>
              <w:t xml:space="preserve">Pertofolii </w:t>
            </w:r>
          </w:p>
        </w:tc>
        <w:tc>
          <w:tcPr>
            <w:tcW w:w="1984" w:type="dxa"/>
          </w:tcPr>
          <w:p w:rsidR="00433376" w:rsidRPr="009C1090" w:rsidRDefault="00433376" w:rsidP="007A29C4">
            <w:pPr>
              <w:rPr>
                <w:rFonts w:ascii="Times New Roman" w:eastAsia="Calibri" w:hAnsi="Times New Roman" w:cs="Times New Roman"/>
                <w:sz w:val="24"/>
                <w:szCs w:val="24"/>
                <w:lang w:val="en-US"/>
              </w:rPr>
            </w:pPr>
            <w:r w:rsidRPr="009C1090">
              <w:rPr>
                <w:rFonts w:ascii="Times New Roman" w:eastAsia="Calibri" w:hAnsi="Times New Roman" w:cs="Times New Roman"/>
                <w:sz w:val="24"/>
                <w:szCs w:val="24"/>
                <w:lang w:val="en-US"/>
              </w:rPr>
              <w:t>CM /</w:t>
            </w:r>
            <w:r w:rsidR="007A29C4">
              <w:rPr>
                <w:rFonts w:ascii="Times New Roman" w:eastAsia="Calibri" w:hAnsi="Times New Roman" w:cs="Times New Roman"/>
                <w:sz w:val="24"/>
                <w:szCs w:val="24"/>
                <w:lang w:val="en-US"/>
              </w:rPr>
              <w:t xml:space="preserve"> Director</w:t>
            </w:r>
          </w:p>
        </w:tc>
      </w:tr>
      <w:tr w:rsidR="00433376" w:rsidRPr="009C1090" w:rsidTr="00B3728F">
        <w:tc>
          <w:tcPr>
            <w:tcW w:w="709" w:type="dxa"/>
          </w:tcPr>
          <w:p w:rsidR="00433376" w:rsidRPr="009C1090" w:rsidRDefault="00433376" w:rsidP="00944EA3">
            <w:pPr>
              <w:rPr>
                <w:rFonts w:ascii="Times New Roman" w:eastAsia="Calibri" w:hAnsi="Times New Roman" w:cs="Times New Roman"/>
                <w:b/>
                <w:sz w:val="24"/>
                <w:szCs w:val="24"/>
              </w:rPr>
            </w:pPr>
            <w:r w:rsidRPr="009C1090">
              <w:rPr>
                <w:rFonts w:ascii="Times New Roman" w:eastAsia="Calibri" w:hAnsi="Times New Roman" w:cs="Times New Roman"/>
                <w:b/>
                <w:sz w:val="24"/>
                <w:szCs w:val="24"/>
              </w:rPr>
              <w:t>2.</w:t>
            </w:r>
          </w:p>
        </w:tc>
        <w:tc>
          <w:tcPr>
            <w:tcW w:w="7938" w:type="dxa"/>
          </w:tcPr>
          <w:p w:rsidR="00433376" w:rsidRPr="004B775D" w:rsidRDefault="001A3DBD" w:rsidP="00944EA3">
            <w:pPr>
              <w:rPr>
                <w:rFonts w:ascii="Times New Roman" w:eastAsia="Calibri" w:hAnsi="Times New Roman" w:cs="Times New Roman"/>
                <w:sz w:val="24"/>
                <w:szCs w:val="24"/>
                <w:lang w:val="en-US"/>
              </w:rPr>
            </w:pPr>
            <w:r w:rsidRPr="001A3DBD">
              <w:rPr>
                <w:rFonts w:ascii="Times New Roman" w:hAnsi="Times New Roman" w:cs="Times New Roman"/>
                <w:sz w:val="24"/>
                <w:szCs w:val="24"/>
                <w:shd w:val="clear" w:color="auto" w:fill="FFFFFF"/>
                <w:lang w:val="ro-RO"/>
              </w:rPr>
              <w:t>Implementarea noilor tehnologii de predare-învăţare în procesul educaţional, orientate spre identificarea şi dezvoltarea elevilor.</w:t>
            </w:r>
          </w:p>
        </w:tc>
        <w:tc>
          <w:tcPr>
            <w:tcW w:w="2268" w:type="dxa"/>
          </w:tcPr>
          <w:p w:rsidR="00433376" w:rsidRPr="004B775D" w:rsidRDefault="00433376" w:rsidP="00944EA3">
            <w:pPr>
              <w:rPr>
                <w:rFonts w:ascii="Times New Roman" w:eastAsia="Calibri" w:hAnsi="Times New Roman" w:cs="Times New Roman"/>
                <w:sz w:val="24"/>
                <w:szCs w:val="24"/>
                <w:lang w:val="ro-RO"/>
              </w:rPr>
            </w:pPr>
            <w:r w:rsidRPr="009C1090">
              <w:rPr>
                <w:rFonts w:ascii="Times New Roman" w:eastAsia="Calibri" w:hAnsi="Times New Roman" w:cs="Times New Roman"/>
                <w:sz w:val="24"/>
                <w:szCs w:val="24"/>
              </w:rPr>
              <w:t>Semestrul I</w:t>
            </w:r>
            <w:r w:rsidR="004B775D">
              <w:rPr>
                <w:rFonts w:ascii="Times New Roman" w:eastAsia="Calibri" w:hAnsi="Times New Roman" w:cs="Times New Roman"/>
                <w:sz w:val="24"/>
                <w:szCs w:val="24"/>
                <w:lang w:val="ro-RO"/>
              </w:rPr>
              <w:t>I</w:t>
            </w:r>
          </w:p>
          <w:p w:rsidR="00433376" w:rsidRPr="009C1090" w:rsidRDefault="00433376" w:rsidP="00944EA3">
            <w:pPr>
              <w:rPr>
                <w:rFonts w:ascii="Times New Roman" w:eastAsia="Calibri" w:hAnsi="Times New Roman" w:cs="Times New Roman"/>
                <w:sz w:val="24"/>
                <w:szCs w:val="24"/>
              </w:rPr>
            </w:pPr>
          </w:p>
        </w:tc>
        <w:tc>
          <w:tcPr>
            <w:tcW w:w="1985" w:type="dxa"/>
          </w:tcPr>
          <w:p w:rsidR="00433376" w:rsidRPr="009C1090" w:rsidRDefault="000E10CB" w:rsidP="001A3DB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Portofoliu </w:t>
            </w:r>
          </w:p>
        </w:tc>
        <w:tc>
          <w:tcPr>
            <w:tcW w:w="1984" w:type="dxa"/>
          </w:tcPr>
          <w:p w:rsidR="00433376" w:rsidRPr="009C1090" w:rsidRDefault="00433376" w:rsidP="00944EA3">
            <w:pPr>
              <w:rPr>
                <w:rFonts w:ascii="Times New Roman" w:eastAsia="Calibri" w:hAnsi="Times New Roman" w:cs="Times New Roman"/>
                <w:sz w:val="24"/>
                <w:szCs w:val="24"/>
              </w:rPr>
            </w:pPr>
            <w:r w:rsidRPr="009C1090">
              <w:rPr>
                <w:rFonts w:ascii="Times New Roman" w:eastAsia="Calibri" w:hAnsi="Times New Roman" w:cs="Times New Roman"/>
                <w:sz w:val="24"/>
                <w:szCs w:val="24"/>
              </w:rPr>
              <w:t>Director/director adjunct</w:t>
            </w:r>
          </w:p>
        </w:tc>
      </w:tr>
    </w:tbl>
    <w:p w:rsidR="00433376" w:rsidRPr="001250BF" w:rsidRDefault="00E7737F" w:rsidP="00433376">
      <w:pPr>
        <w:spacing w:after="160" w:line="259" w:lineRule="auto"/>
        <w:rPr>
          <w:rFonts w:ascii="Times New Roman" w:eastAsia="Calibri" w:hAnsi="Times New Roman" w:cs="Times New Roman"/>
          <w:b/>
          <w:sz w:val="32"/>
          <w:szCs w:val="32"/>
          <w:u w:val="single"/>
          <w:lang w:val="ro-RO"/>
        </w:rPr>
      </w:pPr>
      <w:r>
        <w:rPr>
          <w:rFonts w:ascii="Times New Roman" w:eastAsia="Calibri" w:hAnsi="Times New Roman" w:cs="Times New Roman"/>
          <w:b/>
          <w:bCs/>
          <w:sz w:val="32"/>
          <w:szCs w:val="32"/>
          <w:lang w:val="en-US"/>
        </w:rPr>
        <w:t xml:space="preserve">             </w:t>
      </w:r>
      <w:r w:rsidR="000E10CB">
        <w:rPr>
          <w:rFonts w:ascii="Times New Roman" w:eastAsia="Calibri" w:hAnsi="Times New Roman" w:cs="Times New Roman"/>
          <w:b/>
          <w:bCs/>
          <w:sz w:val="32"/>
          <w:szCs w:val="32"/>
          <w:lang w:val="en-US"/>
        </w:rPr>
        <w:t xml:space="preserve"> </w:t>
      </w:r>
      <w:r w:rsidR="00A634C3" w:rsidRPr="001250BF">
        <w:rPr>
          <w:rFonts w:ascii="Times New Roman" w:eastAsia="Calibri" w:hAnsi="Times New Roman" w:cs="Times New Roman"/>
          <w:b/>
          <w:bCs/>
          <w:sz w:val="32"/>
          <w:szCs w:val="32"/>
          <w:u w:val="single"/>
          <w:lang w:val="en-US"/>
        </w:rPr>
        <w:t>SEMINARE INSTRUCTIV-METODICE ŞI PRACTICE.</w:t>
      </w:r>
    </w:p>
    <w:tbl>
      <w:tblPr>
        <w:tblStyle w:val="21"/>
        <w:tblW w:w="14884" w:type="dxa"/>
        <w:tblInd w:w="-34" w:type="dxa"/>
        <w:tblLayout w:type="fixed"/>
        <w:tblLook w:val="04A0"/>
      </w:tblPr>
      <w:tblGrid>
        <w:gridCol w:w="709"/>
        <w:gridCol w:w="7938"/>
        <w:gridCol w:w="2268"/>
        <w:gridCol w:w="1985"/>
        <w:gridCol w:w="1984"/>
      </w:tblGrid>
      <w:tr w:rsidR="004F0300" w:rsidRPr="009C1090" w:rsidTr="00B3728F">
        <w:tc>
          <w:tcPr>
            <w:tcW w:w="709" w:type="dxa"/>
          </w:tcPr>
          <w:p w:rsidR="004F0300" w:rsidRPr="00E7737F" w:rsidRDefault="004F0300" w:rsidP="00944EA3">
            <w:pPr>
              <w:rPr>
                <w:rFonts w:ascii="Times New Roman" w:hAnsi="Times New Roman"/>
                <w:b/>
                <w:sz w:val="24"/>
                <w:szCs w:val="24"/>
                <w:lang w:val="ro-RO"/>
              </w:rPr>
            </w:pPr>
            <w:r w:rsidRPr="00E7737F">
              <w:rPr>
                <w:rFonts w:ascii="Times New Roman" w:hAnsi="Times New Roman"/>
                <w:b/>
                <w:sz w:val="24"/>
                <w:szCs w:val="24"/>
                <w:lang w:val="ro-RO"/>
              </w:rPr>
              <w:t>Nr/r</w:t>
            </w:r>
          </w:p>
        </w:tc>
        <w:tc>
          <w:tcPr>
            <w:tcW w:w="7938" w:type="dxa"/>
          </w:tcPr>
          <w:p w:rsidR="004F0300" w:rsidRPr="00E7737F" w:rsidRDefault="004F0300" w:rsidP="00543844">
            <w:pPr>
              <w:rPr>
                <w:rFonts w:ascii="Times New Roman" w:hAnsi="Times New Roman"/>
                <w:b/>
                <w:sz w:val="24"/>
                <w:szCs w:val="24"/>
                <w:lang w:val="ro-RO"/>
              </w:rPr>
            </w:pPr>
            <w:r w:rsidRPr="00E7737F">
              <w:rPr>
                <w:rFonts w:ascii="Times New Roman" w:hAnsi="Times New Roman"/>
                <w:b/>
                <w:sz w:val="24"/>
                <w:szCs w:val="24"/>
                <w:lang w:val="ro-RO"/>
              </w:rPr>
              <w:t xml:space="preserve">                 ACTIVITĂTI</w:t>
            </w:r>
          </w:p>
        </w:tc>
        <w:tc>
          <w:tcPr>
            <w:tcW w:w="2268" w:type="dxa"/>
          </w:tcPr>
          <w:p w:rsidR="004F0300" w:rsidRPr="00E7737F" w:rsidRDefault="004F0300" w:rsidP="00543844">
            <w:pPr>
              <w:rPr>
                <w:rFonts w:ascii="Times New Roman" w:hAnsi="Times New Roman"/>
                <w:b/>
                <w:sz w:val="24"/>
                <w:szCs w:val="24"/>
                <w:lang w:val="ro-RO"/>
              </w:rPr>
            </w:pPr>
            <w:r w:rsidRPr="00E7737F">
              <w:rPr>
                <w:rFonts w:ascii="Times New Roman" w:hAnsi="Times New Roman"/>
                <w:b/>
                <w:sz w:val="24"/>
                <w:szCs w:val="24"/>
                <w:lang w:val="ro-RO"/>
              </w:rPr>
              <w:t>TERMEN</w:t>
            </w:r>
          </w:p>
        </w:tc>
        <w:tc>
          <w:tcPr>
            <w:tcW w:w="1985" w:type="dxa"/>
          </w:tcPr>
          <w:p w:rsidR="004F0300" w:rsidRPr="00E7737F" w:rsidRDefault="004F0300" w:rsidP="00543844">
            <w:pPr>
              <w:rPr>
                <w:rFonts w:ascii="Times New Roman" w:hAnsi="Times New Roman"/>
                <w:b/>
                <w:sz w:val="24"/>
                <w:szCs w:val="24"/>
                <w:lang w:val="ro-RO"/>
              </w:rPr>
            </w:pPr>
            <w:r w:rsidRPr="00E7737F">
              <w:rPr>
                <w:rFonts w:ascii="Times New Roman" w:hAnsi="Times New Roman"/>
                <w:b/>
                <w:sz w:val="24"/>
                <w:szCs w:val="24"/>
                <w:lang w:val="ro-RO"/>
              </w:rPr>
              <w:t xml:space="preserve">RESPONSABIL </w:t>
            </w:r>
          </w:p>
        </w:tc>
        <w:tc>
          <w:tcPr>
            <w:tcW w:w="1984" w:type="dxa"/>
          </w:tcPr>
          <w:p w:rsidR="004F0300" w:rsidRPr="00E7737F" w:rsidRDefault="004F0300" w:rsidP="00543844">
            <w:pPr>
              <w:rPr>
                <w:rFonts w:ascii="Times New Roman" w:hAnsi="Times New Roman"/>
                <w:b/>
                <w:sz w:val="24"/>
                <w:szCs w:val="24"/>
                <w:lang w:val="ro-RO"/>
              </w:rPr>
            </w:pPr>
            <w:r w:rsidRPr="00E7737F">
              <w:rPr>
                <w:rFonts w:ascii="Times New Roman" w:hAnsi="Times New Roman"/>
                <w:b/>
                <w:sz w:val="24"/>
                <w:szCs w:val="24"/>
                <w:lang w:val="ro-RO"/>
              </w:rPr>
              <w:t>INDICATORI</w:t>
            </w:r>
          </w:p>
        </w:tc>
      </w:tr>
      <w:tr w:rsidR="004F0300" w:rsidRPr="00AF52AA" w:rsidTr="00B3728F">
        <w:tc>
          <w:tcPr>
            <w:tcW w:w="709" w:type="dxa"/>
          </w:tcPr>
          <w:p w:rsidR="004F0300" w:rsidRPr="009C1090" w:rsidRDefault="004F0300" w:rsidP="00944EA3">
            <w:pPr>
              <w:rPr>
                <w:rFonts w:ascii="Times New Roman" w:hAnsi="Times New Roman"/>
                <w:b/>
                <w:sz w:val="24"/>
                <w:szCs w:val="24"/>
                <w:lang w:val="ro-RO"/>
              </w:rPr>
            </w:pPr>
            <w:r w:rsidRPr="009C1090">
              <w:rPr>
                <w:rFonts w:ascii="Times New Roman" w:hAnsi="Times New Roman"/>
                <w:b/>
                <w:sz w:val="24"/>
                <w:szCs w:val="24"/>
                <w:lang w:val="ro-RO"/>
              </w:rPr>
              <w:t>1.</w:t>
            </w:r>
          </w:p>
        </w:tc>
        <w:tc>
          <w:tcPr>
            <w:tcW w:w="7938" w:type="dxa"/>
          </w:tcPr>
          <w:p w:rsidR="004F0300" w:rsidRPr="00F56880" w:rsidRDefault="0029790C" w:rsidP="00D343E2">
            <w:pPr>
              <w:pStyle w:val="Default"/>
              <w:rPr>
                <w:lang w:val="en-US"/>
              </w:rPr>
            </w:pPr>
            <w:r w:rsidRPr="0029790C">
              <w:rPr>
                <w:color w:val="050505"/>
                <w:shd w:val="clear" w:color="auto" w:fill="FFFFFF"/>
                <w:lang w:val="en-US"/>
              </w:rPr>
              <w:t>Organizarea procesului educațional în anul școlar 2021-2022 - elemente de noutate. Cunoaşterea şi aplicarea documentelor curriculare şi a noilor documente de ordin general, care reglementează activitatea de organizare a procesului educaţional</w:t>
            </w:r>
            <w:r w:rsidR="00127156">
              <w:rPr>
                <w:color w:val="050505"/>
                <w:shd w:val="clear" w:color="auto" w:fill="FFFFFF"/>
                <w:lang w:val="en-US"/>
              </w:rPr>
              <w:t>.</w:t>
            </w:r>
          </w:p>
        </w:tc>
        <w:tc>
          <w:tcPr>
            <w:tcW w:w="2268" w:type="dxa"/>
          </w:tcPr>
          <w:p w:rsidR="004F0300" w:rsidRPr="009C1090" w:rsidRDefault="004F0300" w:rsidP="00944EA3">
            <w:pPr>
              <w:rPr>
                <w:rFonts w:ascii="Times New Roman" w:hAnsi="Times New Roman"/>
                <w:sz w:val="24"/>
                <w:szCs w:val="24"/>
                <w:lang w:val="ro-RO"/>
              </w:rPr>
            </w:pPr>
            <w:r w:rsidRPr="009C1090">
              <w:rPr>
                <w:rFonts w:ascii="Times New Roman" w:hAnsi="Times New Roman"/>
                <w:sz w:val="24"/>
                <w:szCs w:val="24"/>
                <w:lang w:val="ro-RO"/>
              </w:rPr>
              <w:t xml:space="preserve">Octombrie </w:t>
            </w:r>
          </w:p>
        </w:tc>
        <w:tc>
          <w:tcPr>
            <w:tcW w:w="1985" w:type="dxa"/>
          </w:tcPr>
          <w:p w:rsidR="004F0300" w:rsidRPr="009C1090" w:rsidRDefault="004F0300" w:rsidP="00944EA3">
            <w:pPr>
              <w:rPr>
                <w:rFonts w:ascii="Times New Roman" w:hAnsi="Times New Roman"/>
                <w:sz w:val="24"/>
                <w:szCs w:val="24"/>
                <w:lang w:val="ro-RO"/>
              </w:rPr>
            </w:pPr>
            <w:r w:rsidRPr="009C1090">
              <w:rPr>
                <w:rFonts w:ascii="Times New Roman" w:hAnsi="Times New Roman"/>
                <w:sz w:val="24"/>
                <w:szCs w:val="24"/>
                <w:lang w:val="ro-RO"/>
              </w:rPr>
              <w:t>Director adjunct</w:t>
            </w:r>
          </w:p>
        </w:tc>
        <w:tc>
          <w:tcPr>
            <w:tcW w:w="1984" w:type="dxa"/>
          </w:tcPr>
          <w:p w:rsidR="004F0300" w:rsidRPr="00D343E2" w:rsidRDefault="00D343E2" w:rsidP="00944EA3">
            <w:pPr>
              <w:autoSpaceDE w:val="0"/>
              <w:autoSpaceDN w:val="0"/>
              <w:adjustRightInd w:val="0"/>
              <w:rPr>
                <w:rFonts w:ascii="Times New Roman" w:hAnsi="Times New Roman"/>
                <w:sz w:val="24"/>
                <w:szCs w:val="24"/>
                <w:lang w:val="ro-RO"/>
              </w:rPr>
            </w:pPr>
            <w:r>
              <w:rPr>
                <w:rFonts w:ascii="Times New Roman" w:hAnsi="Times New Roman"/>
                <w:sz w:val="24"/>
                <w:szCs w:val="24"/>
                <w:lang w:val="en-US"/>
              </w:rPr>
              <w:t>Ședință CM</w:t>
            </w:r>
          </w:p>
          <w:p w:rsidR="004F0300" w:rsidRPr="009C1090" w:rsidRDefault="004F0300" w:rsidP="007A29C4">
            <w:pPr>
              <w:autoSpaceDE w:val="0"/>
              <w:autoSpaceDN w:val="0"/>
              <w:adjustRightInd w:val="0"/>
              <w:rPr>
                <w:rFonts w:ascii="Times New Roman" w:hAnsi="Times New Roman"/>
                <w:sz w:val="24"/>
                <w:szCs w:val="24"/>
                <w:lang w:val="en-US"/>
              </w:rPr>
            </w:pPr>
          </w:p>
        </w:tc>
      </w:tr>
      <w:tr w:rsidR="007A29C4" w:rsidRPr="00FB19D7" w:rsidTr="00B3728F">
        <w:trPr>
          <w:trHeight w:val="591"/>
        </w:trPr>
        <w:tc>
          <w:tcPr>
            <w:tcW w:w="709" w:type="dxa"/>
          </w:tcPr>
          <w:p w:rsidR="007A29C4" w:rsidRPr="009C1090" w:rsidRDefault="004B775D" w:rsidP="00944EA3">
            <w:pPr>
              <w:rPr>
                <w:rFonts w:ascii="Times New Roman" w:hAnsi="Times New Roman"/>
                <w:b/>
                <w:sz w:val="24"/>
                <w:szCs w:val="24"/>
                <w:lang w:val="ro-RO"/>
              </w:rPr>
            </w:pPr>
            <w:r>
              <w:rPr>
                <w:rFonts w:ascii="Times New Roman" w:hAnsi="Times New Roman"/>
                <w:b/>
                <w:sz w:val="24"/>
                <w:szCs w:val="24"/>
                <w:lang w:val="ro-RO"/>
              </w:rPr>
              <w:t>2.</w:t>
            </w:r>
          </w:p>
        </w:tc>
        <w:tc>
          <w:tcPr>
            <w:tcW w:w="7938" w:type="dxa"/>
          </w:tcPr>
          <w:p w:rsidR="007A29C4" w:rsidRPr="004B775D" w:rsidRDefault="0029790C" w:rsidP="00D343E2">
            <w:pPr>
              <w:tabs>
                <w:tab w:val="left" w:pos="1590"/>
              </w:tabs>
              <w:rPr>
                <w:rFonts w:ascii="Times New Roman" w:hAnsi="Times New Roman"/>
                <w:sz w:val="24"/>
                <w:szCs w:val="24"/>
                <w:lang w:val="en-US"/>
              </w:rPr>
            </w:pPr>
            <w:r w:rsidRPr="0029790C">
              <w:rPr>
                <w:rFonts w:ascii="Times New Roman" w:hAnsi="Times New Roman"/>
                <w:sz w:val="24"/>
                <w:szCs w:val="24"/>
                <w:lang w:val="en-US"/>
              </w:rPr>
              <w:t>Masă rotundă ,,Aspecte metodologice specifice predării disciplinelor şcolare prin învăţarea în bază de proiect”</w:t>
            </w:r>
          </w:p>
        </w:tc>
        <w:tc>
          <w:tcPr>
            <w:tcW w:w="2268" w:type="dxa"/>
          </w:tcPr>
          <w:p w:rsidR="007A29C4" w:rsidRPr="009C1090" w:rsidRDefault="00E7737F" w:rsidP="00944EA3">
            <w:pPr>
              <w:rPr>
                <w:rFonts w:ascii="Times New Roman" w:hAnsi="Times New Roman"/>
                <w:sz w:val="24"/>
                <w:szCs w:val="24"/>
                <w:lang w:val="ro-RO"/>
              </w:rPr>
            </w:pPr>
            <w:r>
              <w:rPr>
                <w:rFonts w:ascii="Times New Roman" w:hAnsi="Times New Roman"/>
                <w:sz w:val="24"/>
                <w:szCs w:val="24"/>
                <w:lang w:val="ro-RO"/>
              </w:rPr>
              <w:t xml:space="preserve">Februarie </w:t>
            </w:r>
          </w:p>
        </w:tc>
        <w:tc>
          <w:tcPr>
            <w:tcW w:w="1985" w:type="dxa"/>
          </w:tcPr>
          <w:p w:rsidR="007A29C4" w:rsidRPr="009C1090" w:rsidRDefault="007A29C4" w:rsidP="004B72C0">
            <w:pPr>
              <w:rPr>
                <w:rFonts w:ascii="Times New Roman" w:hAnsi="Times New Roman"/>
                <w:sz w:val="24"/>
                <w:szCs w:val="24"/>
                <w:lang w:val="ro-RO"/>
              </w:rPr>
            </w:pPr>
            <w:r w:rsidRPr="009C1090">
              <w:rPr>
                <w:rFonts w:ascii="Times New Roman" w:hAnsi="Times New Roman"/>
                <w:sz w:val="24"/>
                <w:szCs w:val="24"/>
                <w:lang w:val="ro-RO"/>
              </w:rPr>
              <w:t>Director adjunct</w:t>
            </w:r>
          </w:p>
        </w:tc>
        <w:tc>
          <w:tcPr>
            <w:tcW w:w="1984" w:type="dxa"/>
          </w:tcPr>
          <w:p w:rsidR="007A29C4" w:rsidRPr="00404B18" w:rsidRDefault="007A29C4" w:rsidP="00404B18">
            <w:pPr>
              <w:autoSpaceDE w:val="0"/>
              <w:autoSpaceDN w:val="0"/>
              <w:adjustRightInd w:val="0"/>
              <w:rPr>
                <w:rFonts w:ascii="Times New Roman" w:hAnsi="Times New Roman"/>
                <w:sz w:val="24"/>
                <w:szCs w:val="24"/>
                <w:lang w:val="en-US"/>
              </w:rPr>
            </w:pPr>
            <w:r w:rsidRPr="009C1090">
              <w:rPr>
                <w:rFonts w:ascii="Times New Roman" w:hAnsi="Times New Roman"/>
                <w:sz w:val="24"/>
                <w:szCs w:val="24"/>
                <w:lang w:val="en-US"/>
              </w:rPr>
              <w:t>Sugestii  metodologice</w:t>
            </w:r>
          </w:p>
        </w:tc>
      </w:tr>
    </w:tbl>
    <w:p w:rsidR="00127156" w:rsidRPr="00B3728F" w:rsidRDefault="000E10CB" w:rsidP="004E6D61">
      <w:pPr>
        <w:spacing w:after="0" w:line="240" w:lineRule="auto"/>
        <w:rPr>
          <w:rFonts w:ascii="Times New Roman" w:eastAsia="Calibri" w:hAnsi="Times New Roman" w:cs="Times New Roman"/>
          <w:b/>
          <w:sz w:val="32"/>
          <w:szCs w:val="32"/>
          <w:u w:val="single"/>
          <w:lang w:val="ro-RO"/>
        </w:rPr>
      </w:pPr>
      <w:r>
        <w:rPr>
          <w:rFonts w:ascii="Times New Roman" w:eastAsia="Calibri" w:hAnsi="Times New Roman" w:cs="Times New Roman"/>
          <w:b/>
          <w:sz w:val="32"/>
          <w:szCs w:val="32"/>
          <w:lang w:val="ro-RO"/>
        </w:rPr>
        <w:t xml:space="preserve">            </w:t>
      </w:r>
      <w:r w:rsidR="00AE0A59">
        <w:rPr>
          <w:rFonts w:ascii="Times New Roman" w:eastAsia="Calibri" w:hAnsi="Times New Roman" w:cs="Times New Roman"/>
          <w:b/>
          <w:sz w:val="32"/>
          <w:szCs w:val="32"/>
          <w:lang w:val="ro-RO"/>
        </w:rPr>
        <w:t xml:space="preserve">  </w:t>
      </w:r>
      <w:r w:rsidR="00A634C3" w:rsidRPr="001250BF">
        <w:rPr>
          <w:rFonts w:ascii="Times New Roman" w:eastAsia="Calibri" w:hAnsi="Times New Roman" w:cs="Times New Roman"/>
          <w:b/>
          <w:sz w:val="32"/>
          <w:szCs w:val="32"/>
          <w:u w:val="single"/>
          <w:lang w:val="ro-RO"/>
        </w:rPr>
        <w:t xml:space="preserve">ŞCOALA TINERILOR  SPECIALIȘTI. </w:t>
      </w:r>
    </w:p>
    <w:tbl>
      <w:tblPr>
        <w:tblStyle w:val="a7"/>
        <w:tblW w:w="0" w:type="auto"/>
        <w:tblInd w:w="-34" w:type="dxa"/>
        <w:tblLook w:val="04A0"/>
      </w:tblPr>
      <w:tblGrid>
        <w:gridCol w:w="709"/>
        <w:gridCol w:w="7088"/>
        <w:gridCol w:w="2410"/>
        <w:gridCol w:w="1984"/>
        <w:gridCol w:w="2693"/>
      </w:tblGrid>
      <w:tr w:rsidR="00BB7301" w:rsidRPr="00974ED0" w:rsidTr="00B3728F">
        <w:tc>
          <w:tcPr>
            <w:tcW w:w="709" w:type="dxa"/>
          </w:tcPr>
          <w:p w:rsidR="00BB7301" w:rsidRPr="00E7737F" w:rsidRDefault="00BB7301" w:rsidP="004B72C0">
            <w:pPr>
              <w:overflowPunct w:val="0"/>
              <w:autoSpaceDE w:val="0"/>
              <w:autoSpaceDN w:val="0"/>
              <w:adjustRightInd w:val="0"/>
              <w:rPr>
                <w:b/>
                <w:bCs/>
                <w:sz w:val="24"/>
                <w:szCs w:val="24"/>
              </w:rPr>
            </w:pPr>
            <w:r w:rsidRPr="00E7737F">
              <w:rPr>
                <w:b/>
                <w:bCs/>
                <w:sz w:val="24"/>
                <w:szCs w:val="24"/>
              </w:rPr>
              <w:t>Nr. d/o</w:t>
            </w:r>
          </w:p>
        </w:tc>
        <w:tc>
          <w:tcPr>
            <w:tcW w:w="7088" w:type="dxa"/>
          </w:tcPr>
          <w:p w:rsidR="00BB7301" w:rsidRPr="00E7737F" w:rsidRDefault="00BB7301" w:rsidP="004B72C0">
            <w:pPr>
              <w:overflowPunct w:val="0"/>
              <w:autoSpaceDE w:val="0"/>
              <w:autoSpaceDN w:val="0"/>
              <w:adjustRightInd w:val="0"/>
              <w:rPr>
                <w:b/>
                <w:bCs/>
                <w:sz w:val="24"/>
                <w:szCs w:val="24"/>
              </w:rPr>
            </w:pPr>
            <w:r w:rsidRPr="00E7737F">
              <w:rPr>
                <w:b/>
                <w:bCs/>
                <w:sz w:val="24"/>
                <w:szCs w:val="24"/>
              </w:rPr>
              <w:t xml:space="preserve">Tematica </w:t>
            </w:r>
          </w:p>
        </w:tc>
        <w:tc>
          <w:tcPr>
            <w:tcW w:w="2410" w:type="dxa"/>
          </w:tcPr>
          <w:p w:rsidR="00BB7301" w:rsidRPr="00E7737F" w:rsidRDefault="00BB7301" w:rsidP="004B72C0">
            <w:pPr>
              <w:overflowPunct w:val="0"/>
              <w:autoSpaceDE w:val="0"/>
              <w:autoSpaceDN w:val="0"/>
              <w:adjustRightInd w:val="0"/>
              <w:rPr>
                <w:b/>
                <w:bCs/>
                <w:sz w:val="24"/>
                <w:szCs w:val="24"/>
              </w:rPr>
            </w:pPr>
            <w:r w:rsidRPr="00E7737F">
              <w:rPr>
                <w:b/>
                <w:bCs/>
                <w:sz w:val="24"/>
                <w:szCs w:val="24"/>
              </w:rPr>
              <w:t>Responsabili</w:t>
            </w:r>
          </w:p>
        </w:tc>
        <w:tc>
          <w:tcPr>
            <w:tcW w:w="1984" w:type="dxa"/>
          </w:tcPr>
          <w:p w:rsidR="00BB7301" w:rsidRPr="00E7737F" w:rsidRDefault="00BB7301" w:rsidP="004B72C0">
            <w:pPr>
              <w:overflowPunct w:val="0"/>
              <w:autoSpaceDE w:val="0"/>
              <w:autoSpaceDN w:val="0"/>
              <w:adjustRightInd w:val="0"/>
              <w:rPr>
                <w:b/>
                <w:bCs/>
                <w:sz w:val="24"/>
                <w:szCs w:val="24"/>
              </w:rPr>
            </w:pPr>
            <w:r w:rsidRPr="00E7737F">
              <w:rPr>
                <w:b/>
                <w:bCs/>
                <w:sz w:val="24"/>
                <w:szCs w:val="24"/>
              </w:rPr>
              <w:t>Termeni</w:t>
            </w:r>
          </w:p>
        </w:tc>
        <w:tc>
          <w:tcPr>
            <w:tcW w:w="2693" w:type="dxa"/>
          </w:tcPr>
          <w:p w:rsidR="00BB7301" w:rsidRPr="00E7737F" w:rsidRDefault="00BB7301" w:rsidP="004B72C0">
            <w:pPr>
              <w:overflowPunct w:val="0"/>
              <w:autoSpaceDE w:val="0"/>
              <w:autoSpaceDN w:val="0"/>
              <w:adjustRightInd w:val="0"/>
              <w:rPr>
                <w:b/>
                <w:bCs/>
                <w:sz w:val="24"/>
                <w:szCs w:val="24"/>
              </w:rPr>
            </w:pPr>
            <w:r w:rsidRPr="00E7737F">
              <w:rPr>
                <w:b/>
                <w:bCs/>
                <w:sz w:val="24"/>
                <w:szCs w:val="24"/>
              </w:rPr>
              <w:t>Indicatori de performanță</w:t>
            </w:r>
          </w:p>
        </w:tc>
      </w:tr>
      <w:tr w:rsidR="00BB7301" w:rsidRPr="00626738" w:rsidTr="00B3728F">
        <w:tc>
          <w:tcPr>
            <w:tcW w:w="709" w:type="dxa"/>
          </w:tcPr>
          <w:p w:rsidR="00BB7301" w:rsidRPr="00974ED0" w:rsidRDefault="00BB7301" w:rsidP="004B72C0">
            <w:pPr>
              <w:overflowPunct w:val="0"/>
              <w:autoSpaceDE w:val="0"/>
              <w:autoSpaceDN w:val="0"/>
              <w:adjustRightInd w:val="0"/>
              <w:rPr>
                <w:bCs/>
                <w:sz w:val="24"/>
                <w:szCs w:val="24"/>
              </w:rPr>
            </w:pPr>
            <w:r w:rsidRPr="00974ED0">
              <w:rPr>
                <w:bCs/>
                <w:sz w:val="24"/>
                <w:szCs w:val="24"/>
              </w:rPr>
              <w:t>1.</w:t>
            </w:r>
          </w:p>
        </w:tc>
        <w:tc>
          <w:tcPr>
            <w:tcW w:w="7088" w:type="dxa"/>
          </w:tcPr>
          <w:p w:rsidR="00BB7301" w:rsidRPr="00974ED0" w:rsidRDefault="00BB7301" w:rsidP="004B72C0">
            <w:pPr>
              <w:rPr>
                <w:sz w:val="24"/>
                <w:szCs w:val="24"/>
                <w:lang w:val="en-GB"/>
              </w:rPr>
            </w:pPr>
            <w:r w:rsidRPr="002D7310">
              <w:rPr>
                <w:sz w:val="24"/>
                <w:szCs w:val="24"/>
                <w:lang w:val="en-US"/>
              </w:rPr>
              <w:t xml:space="preserve">Sugestii/recomandări privind perfectarea corectă  a documentaţiei </w:t>
            </w:r>
            <w:r w:rsidRPr="002D7310">
              <w:rPr>
                <w:sz w:val="24"/>
                <w:szCs w:val="24"/>
                <w:lang w:val="en-US"/>
              </w:rPr>
              <w:lastRenderedPageBreak/>
              <w:t>şcolare</w:t>
            </w:r>
            <w:r w:rsidRPr="00974ED0">
              <w:rPr>
                <w:sz w:val="24"/>
                <w:szCs w:val="24"/>
                <w:lang w:val="en-GB"/>
              </w:rPr>
              <w:t xml:space="preserve"> </w:t>
            </w:r>
          </w:p>
        </w:tc>
        <w:tc>
          <w:tcPr>
            <w:tcW w:w="2410" w:type="dxa"/>
          </w:tcPr>
          <w:p w:rsidR="00BB7301" w:rsidRPr="00BB7301" w:rsidRDefault="00BB7301" w:rsidP="004B72C0">
            <w:pPr>
              <w:overflowPunct w:val="0"/>
              <w:autoSpaceDE w:val="0"/>
              <w:autoSpaceDN w:val="0"/>
              <w:adjustRightInd w:val="0"/>
              <w:rPr>
                <w:bCs/>
                <w:sz w:val="24"/>
                <w:szCs w:val="24"/>
                <w:lang w:val="ro-RO"/>
              </w:rPr>
            </w:pPr>
            <w:r>
              <w:rPr>
                <w:bCs/>
                <w:sz w:val="24"/>
                <w:szCs w:val="24"/>
                <w:lang w:val="ro-RO"/>
              </w:rPr>
              <w:lastRenderedPageBreak/>
              <w:t>Director adjunct</w:t>
            </w:r>
          </w:p>
        </w:tc>
        <w:tc>
          <w:tcPr>
            <w:tcW w:w="1984" w:type="dxa"/>
          </w:tcPr>
          <w:p w:rsidR="00BB7301" w:rsidRPr="00974ED0" w:rsidRDefault="00BB7301" w:rsidP="004B72C0">
            <w:pPr>
              <w:jc w:val="center"/>
              <w:rPr>
                <w:sz w:val="24"/>
                <w:szCs w:val="24"/>
                <w:lang w:val="en-GB"/>
              </w:rPr>
            </w:pPr>
            <w:r w:rsidRPr="00974ED0">
              <w:rPr>
                <w:sz w:val="24"/>
                <w:szCs w:val="24"/>
                <w:lang w:val="en-GB"/>
              </w:rPr>
              <w:t xml:space="preserve">august - </w:t>
            </w:r>
            <w:r w:rsidRPr="00974ED0">
              <w:rPr>
                <w:sz w:val="24"/>
                <w:szCs w:val="24"/>
                <w:lang w:val="en-GB"/>
              </w:rPr>
              <w:lastRenderedPageBreak/>
              <w:t>septembrie</w:t>
            </w:r>
          </w:p>
        </w:tc>
        <w:tc>
          <w:tcPr>
            <w:tcW w:w="2693" w:type="dxa"/>
            <w:vMerge w:val="restart"/>
          </w:tcPr>
          <w:p w:rsidR="00BB7301" w:rsidRPr="00E7737F" w:rsidRDefault="00BB7301" w:rsidP="004B72C0">
            <w:pPr>
              <w:overflowPunct w:val="0"/>
              <w:autoSpaceDE w:val="0"/>
              <w:autoSpaceDN w:val="0"/>
              <w:adjustRightInd w:val="0"/>
              <w:rPr>
                <w:sz w:val="24"/>
                <w:szCs w:val="24"/>
                <w:lang w:val="en-US"/>
              </w:rPr>
            </w:pPr>
            <w:r w:rsidRPr="00E7737F">
              <w:rPr>
                <w:sz w:val="24"/>
                <w:szCs w:val="24"/>
                <w:lang w:val="en-US"/>
              </w:rPr>
              <w:lastRenderedPageBreak/>
              <w:t xml:space="preserve">Asigurarea eficacității </w:t>
            </w:r>
            <w:r w:rsidRPr="00E7737F">
              <w:rPr>
                <w:sz w:val="24"/>
                <w:szCs w:val="24"/>
                <w:lang w:val="en-US"/>
              </w:rPr>
              <w:lastRenderedPageBreak/>
              <w:t>dezvoltării profesionale continuă a personalului didactic</w:t>
            </w:r>
          </w:p>
          <w:p w:rsidR="00BB7301" w:rsidRPr="00E7737F" w:rsidRDefault="00BB7301" w:rsidP="004B72C0">
            <w:pPr>
              <w:overflowPunct w:val="0"/>
              <w:autoSpaceDE w:val="0"/>
              <w:autoSpaceDN w:val="0"/>
              <w:adjustRightInd w:val="0"/>
              <w:rPr>
                <w:sz w:val="24"/>
                <w:szCs w:val="24"/>
                <w:lang w:val="en-US"/>
              </w:rPr>
            </w:pPr>
          </w:p>
          <w:p w:rsidR="00BB7301" w:rsidRPr="00E7737F" w:rsidRDefault="00BB7301" w:rsidP="00BB7301">
            <w:pPr>
              <w:overflowPunct w:val="0"/>
              <w:autoSpaceDE w:val="0"/>
              <w:autoSpaceDN w:val="0"/>
              <w:adjustRightInd w:val="0"/>
              <w:rPr>
                <w:sz w:val="24"/>
                <w:szCs w:val="24"/>
                <w:lang w:val="en-US"/>
              </w:rPr>
            </w:pPr>
            <w:r w:rsidRPr="00E7737F">
              <w:rPr>
                <w:sz w:val="24"/>
                <w:szCs w:val="24"/>
                <w:lang w:val="en-US"/>
              </w:rPr>
              <w:t>Monitorizarea procesul de evaluare a personalului didactic</w:t>
            </w:r>
            <w:r w:rsidRPr="00E7737F">
              <w:rPr>
                <w:sz w:val="24"/>
                <w:szCs w:val="24"/>
                <w:lang w:val="en-US"/>
              </w:rPr>
              <w:tab/>
            </w:r>
          </w:p>
          <w:p w:rsidR="00BB7301" w:rsidRPr="00E7737F" w:rsidRDefault="00BB7301" w:rsidP="004B72C0">
            <w:pPr>
              <w:overflowPunct w:val="0"/>
              <w:autoSpaceDE w:val="0"/>
              <w:autoSpaceDN w:val="0"/>
              <w:adjustRightInd w:val="0"/>
              <w:rPr>
                <w:sz w:val="24"/>
                <w:szCs w:val="24"/>
                <w:lang w:val="en-US"/>
              </w:rPr>
            </w:pPr>
            <w:r w:rsidRPr="00E7737F">
              <w:rPr>
                <w:sz w:val="24"/>
                <w:szCs w:val="24"/>
                <w:lang w:val="en-US"/>
              </w:rPr>
              <w:t>Crearea contextelor  de motivare și stimulare a performanței în activitate</w:t>
            </w:r>
          </w:p>
          <w:p w:rsidR="00BB7301" w:rsidRPr="00E7737F" w:rsidRDefault="00BB7301" w:rsidP="004B72C0">
            <w:pPr>
              <w:overflowPunct w:val="0"/>
              <w:autoSpaceDE w:val="0"/>
              <w:autoSpaceDN w:val="0"/>
              <w:adjustRightInd w:val="0"/>
              <w:rPr>
                <w:bCs/>
                <w:sz w:val="24"/>
                <w:szCs w:val="24"/>
                <w:lang w:val="en-US"/>
              </w:rPr>
            </w:pPr>
          </w:p>
        </w:tc>
      </w:tr>
      <w:tr w:rsidR="00BB7301" w:rsidRPr="00974ED0" w:rsidTr="00B3728F">
        <w:tc>
          <w:tcPr>
            <w:tcW w:w="709" w:type="dxa"/>
          </w:tcPr>
          <w:p w:rsidR="00BB7301" w:rsidRPr="00974ED0" w:rsidRDefault="00BB7301" w:rsidP="004B72C0">
            <w:pPr>
              <w:overflowPunct w:val="0"/>
              <w:autoSpaceDE w:val="0"/>
              <w:autoSpaceDN w:val="0"/>
              <w:adjustRightInd w:val="0"/>
              <w:rPr>
                <w:bCs/>
                <w:sz w:val="24"/>
                <w:szCs w:val="24"/>
              </w:rPr>
            </w:pPr>
            <w:r w:rsidRPr="00974ED0">
              <w:rPr>
                <w:bCs/>
                <w:sz w:val="24"/>
                <w:szCs w:val="24"/>
              </w:rPr>
              <w:lastRenderedPageBreak/>
              <w:t>2.</w:t>
            </w:r>
          </w:p>
        </w:tc>
        <w:tc>
          <w:tcPr>
            <w:tcW w:w="7088" w:type="dxa"/>
          </w:tcPr>
          <w:p w:rsidR="00BB7301" w:rsidRPr="00974ED0" w:rsidRDefault="00BB7301" w:rsidP="004B72C0">
            <w:pPr>
              <w:rPr>
                <w:sz w:val="24"/>
                <w:szCs w:val="24"/>
                <w:lang w:val="en-GB"/>
              </w:rPr>
            </w:pPr>
            <w:r w:rsidRPr="00186EBF">
              <w:rPr>
                <w:sz w:val="24"/>
                <w:szCs w:val="24"/>
                <w:lang w:val="it-IT"/>
              </w:rPr>
              <w:t>Aspecte ale gestionării documentației școlare</w:t>
            </w:r>
          </w:p>
        </w:tc>
        <w:tc>
          <w:tcPr>
            <w:tcW w:w="2410" w:type="dxa"/>
          </w:tcPr>
          <w:p w:rsidR="00BB7301" w:rsidRPr="00BB7301" w:rsidRDefault="004B72C0" w:rsidP="004B72C0">
            <w:pPr>
              <w:overflowPunct w:val="0"/>
              <w:autoSpaceDE w:val="0"/>
              <w:autoSpaceDN w:val="0"/>
              <w:adjustRightInd w:val="0"/>
              <w:rPr>
                <w:bCs/>
                <w:sz w:val="24"/>
                <w:szCs w:val="24"/>
                <w:lang w:val="en-US"/>
              </w:rPr>
            </w:pPr>
            <w:r>
              <w:rPr>
                <w:bCs/>
                <w:sz w:val="24"/>
                <w:szCs w:val="24"/>
                <w:lang w:val="ro-RO"/>
              </w:rPr>
              <w:t>Director adjunct</w:t>
            </w:r>
          </w:p>
        </w:tc>
        <w:tc>
          <w:tcPr>
            <w:tcW w:w="1984" w:type="dxa"/>
          </w:tcPr>
          <w:p w:rsidR="00BB7301" w:rsidRPr="00974ED0" w:rsidRDefault="00BB7301" w:rsidP="00BB7301">
            <w:pPr>
              <w:rPr>
                <w:sz w:val="24"/>
                <w:szCs w:val="24"/>
                <w:lang w:val="en-GB"/>
              </w:rPr>
            </w:pPr>
            <w:r w:rsidRPr="00974ED0">
              <w:rPr>
                <w:sz w:val="24"/>
                <w:szCs w:val="24"/>
                <w:lang w:val="en-GB"/>
              </w:rPr>
              <w:t>septembrie</w:t>
            </w:r>
          </w:p>
        </w:tc>
        <w:tc>
          <w:tcPr>
            <w:tcW w:w="2693" w:type="dxa"/>
            <w:vMerge/>
          </w:tcPr>
          <w:p w:rsidR="00BB7301" w:rsidRPr="00974ED0" w:rsidRDefault="00BB7301" w:rsidP="004B72C0">
            <w:pPr>
              <w:overflowPunct w:val="0"/>
              <w:autoSpaceDE w:val="0"/>
              <w:autoSpaceDN w:val="0"/>
              <w:adjustRightInd w:val="0"/>
              <w:rPr>
                <w:bCs/>
                <w:sz w:val="24"/>
                <w:szCs w:val="24"/>
              </w:rPr>
            </w:pPr>
          </w:p>
        </w:tc>
      </w:tr>
      <w:tr w:rsidR="00BB7301" w:rsidRPr="00974ED0" w:rsidTr="00B3728F">
        <w:tc>
          <w:tcPr>
            <w:tcW w:w="709" w:type="dxa"/>
          </w:tcPr>
          <w:p w:rsidR="00BB7301" w:rsidRPr="00974ED0" w:rsidRDefault="00BB7301" w:rsidP="004B72C0">
            <w:pPr>
              <w:overflowPunct w:val="0"/>
              <w:autoSpaceDE w:val="0"/>
              <w:autoSpaceDN w:val="0"/>
              <w:adjustRightInd w:val="0"/>
              <w:rPr>
                <w:bCs/>
                <w:sz w:val="24"/>
                <w:szCs w:val="24"/>
              </w:rPr>
            </w:pPr>
            <w:r w:rsidRPr="00974ED0">
              <w:rPr>
                <w:bCs/>
                <w:sz w:val="24"/>
                <w:szCs w:val="24"/>
              </w:rPr>
              <w:t>3.</w:t>
            </w:r>
          </w:p>
        </w:tc>
        <w:tc>
          <w:tcPr>
            <w:tcW w:w="7088" w:type="dxa"/>
          </w:tcPr>
          <w:p w:rsidR="00BB7301" w:rsidRPr="00974ED0" w:rsidRDefault="00BB7301" w:rsidP="004B72C0">
            <w:pPr>
              <w:rPr>
                <w:sz w:val="24"/>
                <w:szCs w:val="24"/>
                <w:lang w:val="en-US"/>
              </w:rPr>
            </w:pPr>
            <w:r w:rsidRPr="00974ED0">
              <w:rPr>
                <w:sz w:val="24"/>
                <w:szCs w:val="24"/>
                <w:lang w:val="en-US"/>
              </w:rPr>
              <w:t>Asistarea la orele cadrelor didactice – mentori</w:t>
            </w:r>
          </w:p>
        </w:tc>
        <w:tc>
          <w:tcPr>
            <w:tcW w:w="2410" w:type="dxa"/>
          </w:tcPr>
          <w:p w:rsidR="00BB7301" w:rsidRPr="004B72C0" w:rsidRDefault="004B72C0" w:rsidP="004B72C0">
            <w:pPr>
              <w:overflowPunct w:val="0"/>
              <w:autoSpaceDE w:val="0"/>
              <w:autoSpaceDN w:val="0"/>
              <w:adjustRightInd w:val="0"/>
              <w:rPr>
                <w:bCs/>
                <w:sz w:val="24"/>
                <w:szCs w:val="24"/>
                <w:lang w:val="en-US"/>
              </w:rPr>
            </w:pPr>
            <w:r>
              <w:rPr>
                <w:bCs/>
                <w:sz w:val="24"/>
                <w:szCs w:val="24"/>
                <w:lang w:val="en-US"/>
              </w:rPr>
              <w:t>Director/</w:t>
            </w:r>
            <w:r>
              <w:rPr>
                <w:bCs/>
                <w:sz w:val="24"/>
                <w:szCs w:val="24"/>
                <w:lang w:val="ro-RO"/>
              </w:rPr>
              <w:t>Dir.adjunct</w:t>
            </w:r>
          </w:p>
        </w:tc>
        <w:tc>
          <w:tcPr>
            <w:tcW w:w="1984" w:type="dxa"/>
          </w:tcPr>
          <w:p w:rsidR="00BB7301" w:rsidRPr="00974ED0" w:rsidRDefault="00BB7301" w:rsidP="004B72C0">
            <w:pPr>
              <w:jc w:val="center"/>
              <w:rPr>
                <w:sz w:val="24"/>
                <w:szCs w:val="24"/>
              </w:rPr>
            </w:pPr>
            <w:r w:rsidRPr="00974ED0">
              <w:rPr>
                <w:sz w:val="24"/>
                <w:szCs w:val="24"/>
              </w:rPr>
              <w:t>sistematic</w:t>
            </w:r>
          </w:p>
        </w:tc>
        <w:tc>
          <w:tcPr>
            <w:tcW w:w="2693" w:type="dxa"/>
            <w:vMerge/>
          </w:tcPr>
          <w:p w:rsidR="00BB7301" w:rsidRPr="00974ED0" w:rsidRDefault="00BB7301" w:rsidP="004B72C0">
            <w:pPr>
              <w:overflowPunct w:val="0"/>
              <w:autoSpaceDE w:val="0"/>
              <w:autoSpaceDN w:val="0"/>
              <w:adjustRightInd w:val="0"/>
              <w:rPr>
                <w:bCs/>
                <w:sz w:val="24"/>
                <w:szCs w:val="24"/>
              </w:rPr>
            </w:pPr>
          </w:p>
        </w:tc>
      </w:tr>
      <w:tr w:rsidR="00BB7301" w:rsidRPr="00974ED0" w:rsidTr="00B3728F">
        <w:tc>
          <w:tcPr>
            <w:tcW w:w="709" w:type="dxa"/>
          </w:tcPr>
          <w:p w:rsidR="00BB7301" w:rsidRPr="00974ED0" w:rsidRDefault="00BB7301" w:rsidP="004B72C0">
            <w:pPr>
              <w:overflowPunct w:val="0"/>
              <w:autoSpaceDE w:val="0"/>
              <w:autoSpaceDN w:val="0"/>
              <w:adjustRightInd w:val="0"/>
              <w:rPr>
                <w:bCs/>
                <w:sz w:val="24"/>
                <w:szCs w:val="24"/>
              </w:rPr>
            </w:pPr>
            <w:r w:rsidRPr="00974ED0">
              <w:rPr>
                <w:bCs/>
                <w:sz w:val="24"/>
                <w:szCs w:val="24"/>
              </w:rPr>
              <w:t>6.</w:t>
            </w:r>
          </w:p>
        </w:tc>
        <w:tc>
          <w:tcPr>
            <w:tcW w:w="7088" w:type="dxa"/>
          </w:tcPr>
          <w:p w:rsidR="00BB7301" w:rsidRPr="00974ED0" w:rsidRDefault="00BB7301" w:rsidP="004B72C0">
            <w:pPr>
              <w:rPr>
                <w:sz w:val="24"/>
                <w:szCs w:val="24"/>
                <w:lang w:val="en-US"/>
              </w:rPr>
            </w:pPr>
            <w:r w:rsidRPr="00974ED0">
              <w:rPr>
                <w:sz w:val="24"/>
                <w:szCs w:val="24"/>
                <w:lang w:val="en-US"/>
              </w:rPr>
              <w:t>Prezentarea orelor demonstrative de către tineri specialişti</w:t>
            </w:r>
          </w:p>
        </w:tc>
        <w:tc>
          <w:tcPr>
            <w:tcW w:w="2410" w:type="dxa"/>
          </w:tcPr>
          <w:p w:rsidR="00BB7301" w:rsidRPr="004B72C0" w:rsidRDefault="004B72C0" w:rsidP="004B72C0">
            <w:pPr>
              <w:overflowPunct w:val="0"/>
              <w:autoSpaceDE w:val="0"/>
              <w:autoSpaceDN w:val="0"/>
              <w:adjustRightInd w:val="0"/>
              <w:rPr>
                <w:bCs/>
                <w:sz w:val="24"/>
                <w:szCs w:val="24"/>
                <w:lang w:val="en-US"/>
              </w:rPr>
            </w:pPr>
            <w:r>
              <w:rPr>
                <w:bCs/>
                <w:sz w:val="24"/>
                <w:szCs w:val="24"/>
                <w:lang w:val="ro-RO"/>
              </w:rPr>
              <w:t>Director adjunct</w:t>
            </w:r>
          </w:p>
        </w:tc>
        <w:tc>
          <w:tcPr>
            <w:tcW w:w="1984" w:type="dxa"/>
          </w:tcPr>
          <w:p w:rsidR="00BB7301" w:rsidRPr="00974ED0" w:rsidRDefault="00BB7301" w:rsidP="004B72C0">
            <w:pPr>
              <w:jc w:val="center"/>
              <w:rPr>
                <w:sz w:val="24"/>
                <w:szCs w:val="24"/>
              </w:rPr>
            </w:pPr>
            <w:r w:rsidRPr="00974ED0">
              <w:rPr>
                <w:sz w:val="24"/>
                <w:szCs w:val="24"/>
              </w:rPr>
              <w:t>Aprilie</w:t>
            </w:r>
          </w:p>
        </w:tc>
        <w:tc>
          <w:tcPr>
            <w:tcW w:w="2693" w:type="dxa"/>
            <w:vMerge/>
          </w:tcPr>
          <w:p w:rsidR="00BB7301" w:rsidRPr="00974ED0" w:rsidRDefault="00BB7301" w:rsidP="004B72C0">
            <w:pPr>
              <w:overflowPunct w:val="0"/>
              <w:autoSpaceDE w:val="0"/>
              <w:autoSpaceDN w:val="0"/>
              <w:adjustRightInd w:val="0"/>
              <w:rPr>
                <w:bCs/>
                <w:sz w:val="24"/>
                <w:szCs w:val="24"/>
              </w:rPr>
            </w:pPr>
          </w:p>
        </w:tc>
      </w:tr>
      <w:tr w:rsidR="00BB7301" w:rsidRPr="00974ED0" w:rsidTr="00B3728F">
        <w:tc>
          <w:tcPr>
            <w:tcW w:w="709" w:type="dxa"/>
          </w:tcPr>
          <w:p w:rsidR="00BB7301" w:rsidRPr="00974ED0" w:rsidRDefault="00BB7301" w:rsidP="004B72C0">
            <w:pPr>
              <w:overflowPunct w:val="0"/>
              <w:autoSpaceDE w:val="0"/>
              <w:autoSpaceDN w:val="0"/>
              <w:adjustRightInd w:val="0"/>
              <w:rPr>
                <w:bCs/>
                <w:sz w:val="24"/>
                <w:szCs w:val="24"/>
              </w:rPr>
            </w:pPr>
            <w:r w:rsidRPr="00974ED0">
              <w:rPr>
                <w:bCs/>
                <w:sz w:val="24"/>
                <w:szCs w:val="24"/>
              </w:rPr>
              <w:t>7.</w:t>
            </w:r>
          </w:p>
        </w:tc>
        <w:tc>
          <w:tcPr>
            <w:tcW w:w="7088" w:type="dxa"/>
          </w:tcPr>
          <w:p w:rsidR="00BB7301" w:rsidRPr="00974ED0" w:rsidRDefault="00BB7301" w:rsidP="004B72C0">
            <w:pPr>
              <w:ind w:left="34" w:hanging="34"/>
              <w:rPr>
                <w:sz w:val="24"/>
                <w:szCs w:val="24"/>
                <w:lang w:val="en-US"/>
              </w:rPr>
            </w:pPr>
            <w:r w:rsidRPr="00974ED0">
              <w:rPr>
                <w:sz w:val="24"/>
                <w:szCs w:val="24"/>
                <w:lang w:val="en-US"/>
              </w:rPr>
              <w:t>Masă rotundă: „Realizări, succese, insuccese” etc</w:t>
            </w:r>
          </w:p>
        </w:tc>
        <w:tc>
          <w:tcPr>
            <w:tcW w:w="2410" w:type="dxa"/>
          </w:tcPr>
          <w:p w:rsidR="00BB7301" w:rsidRPr="004B72C0" w:rsidRDefault="004B72C0" w:rsidP="004B72C0">
            <w:pPr>
              <w:overflowPunct w:val="0"/>
              <w:autoSpaceDE w:val="0"/>
              <w:autoSpaceDN w:val="0"/>
              <w:adjustRightInd w:val="0"/>
              <w:rPr>
                <w:bCs/>
                <w:sz w:val="24"/>
                <w:szCs w:val="24"/>
                <w:lang w:val="en-US"/>
              </w:rPr>
            </w:pPr>
            <w:r>
              <w:rPr>
                <w:bCs/>
                <w:sz w:val="24"/>
                <w:szCs w:val="24"/>
                <w:lang w:val="en-US"/>
              </w:rPr>
              <w:t>CM</w:t>
            </w:r>
          </w:p>
        </w:tc>
        <w:tc>
          <w:tcPr>
            <w:tcW w:w="1984" w:type="dxa"/>
          </w:tcPr>
          <w:p w:rsidR="00BB7301" w:rsidRPr="00974ED0" w:rsidRDefault="00BB7301" w:rsidP="004B72C0">
            <w:pPr>
              <w:jc w:val="center"/>
              <w:rPr>
                <w:sz w:val="24"/>
                <w:szCs w:val="24"/>
              </w:rPr>
            </w:pPr>
            <w:r w:rsidRPr="00974ED0">
              <w:rPr>
                <w:sz w:val="24"/>
                <w:szCs w:val="24"/>
              </w:rPr>
              <w:t>Mai</w:t>
            </w:r>
          </w:p>
        </w:tc>
        <w:tc>
          <w:tcPr>
            <w:tcW w:w="2693" w:type="dxa"/>
            <w:vMerge/>
          </w:tcPr>
          <w:p w:rsidR="00BB7301" w:rsidRPr="00974ED0" w:rsidRDefault="00BB7301" w:rsidP="004B72C0">
            <w:pPr>
              <w:overflowPunct w:val="0"/>
              <w:autoSpaceDE w:val="0"/>
              <w:autoSpaceDN w:val="0"/>
              <w:adjustRightInd w:val="0"/>
              <w:rPr>
                <w:bCs/>
                <w:sz w:val="24"/>
                <w:szCs w:val="24"/>
              </w:rPr>
            </w:pPr>
          </w:p>
        </w:tc>
      </w:tr>
      <w:tr w:rsidR="00BB7301" w:rsidRPr="00974ED0" w:rsidTr="00B3728F">
        <w:tc>
          <w:tcPr>
            <w:tcW w:w="709" w:type="dxa"/>
          </w:tcPr>
          <w:p w:rsidR="00BB7301" w:rsidRPr="00974ED0" w:rsidRDefault="00BB7301" w:rsidP="004B72C0">
            <w:pPr>
              <w:overflowPunct w:val="0"/>
              <w:autoSpaceDE w:val="0"/>
              <w:autoSpaceDN w:val="0"/>
              <w:adjustRightInd w:val="0"/>
              <w:rPr>
                <w:bCs/>
                <w:sz w:val="24"/>
                <w:szCs w:val="24"/>
              </w:rPr>
            </w:pPr>
            <w:r w:rsidRPr="00974ED0">
              <w:rPr>
                <w:bCs/>
                <w:sz w:val="24"/>
                <w:szCs w:val="24"/>
              </w:rPr>
              <w:t>8.</w:t>
            </w:r>
          </w:p>
        </w:tc>
        <w:tc>
          <w:tcPr>
            <w:tcW w:w="7088" w:type="dxa"/>
          </w:tcPr>
          <w:p w:rsidR="00BB7301" w:rsidRPr="00974ED0" w:rsidRDefault="00BB7301" w:rsidP="004B72C0">
            <w:pPr>
              <w:rPr>
                <w:sz w:val="24"/>
                <w:szCs w:val="24"/>
                <w:lang w:val="en-US"/>
              </w:rPr>
            </w:pPr>
            <w:r w:rsidRPr="00974ED0">
              <w:rPr>
                <w:sz w:val="24"/>
                <w:szCs w:val="24"/>
                <w:lang w:val="en-US"/>
              </w:rPr>
              <w:t xml:space="preserve">Consiliere metodică în pregătirea proiectelor orelor </w:t>
            </w:r>
            <w:r>
              <w:rPr>
                <w:sz w:val="24"/>
                <w:szCs w:val="24"/>
                <w:lang w:val="en-US"/>
              </w:rPr>
              <w:t>publice</w:t>
            </w:r>
          </w:p>
        </w:tc>
        <w:tc>
          <w:tcPr>
            <w:tcW w:w="2410" w:type="dxa"/>
          </w:tcPr>
          <w:p w:rsidR="00BB7301" w:rsidRPr="00BB7301" w:rsidRDefault="004B72C0" w:rsidP="004B72C0">
            <w:pPr>
              <w:overflowPunct w:val="0"/>
              <w:autoSpaceDE w:val="0"/>
              <w:autoSpaceDN w:val="0"/>
              <w:adjustRightInd w:val="0"/>
              <w:rPr>
                <w:bCs/>
                <w:sz w:val="24"/>
                <w:szCs w:val="24"/>
                <w:lang w:val="en-US"/>
              </w:rPr>
            </w:pPr>
            <w:r>
              <w:rPr>
                <w:bCs/>
                <w:sz w:val="24"/>
                <w:szCs w:val="24"/>
                <w:lang w:val="en-US"/>
              </w:rPr>
              <w:t>CM</w:t>
            </w:r>
          </w:p>
        </w:tc>
        <w:tc>
          <w:tcPr>
            <w:tcW w:w="1984" w:type="dxa"/>
          </w:tcPr>
          <w:p w:rsidR="00BB7301" w:rsidRPr="00974ED0" w:rsidRDefault="00BB7301" w:rsidP="004B72C0">
            <w:pPr>
              <w:jc w:val="center"/>
              <w:rPr>
                <w:sz w:val="24"/>
                <w:szCs w:val="24"/>
              </w:rPr>
            </w:pPr>
            <w:r w:rsidRPr="00974ED0">
              <w:rPr>
                <w:sz w:val="24"/>
                <w:szCs w:val="24"/>
              </w:rPr>
              <w:t>permanent</w:t>
            </w:r>
          </w:p>
        </w:tc>
        <w:tc>
          <w:tcPr>
            <w:tcW w:w="2693" w:type="dxa"/>
            <w:vMerge/>
          </w:tcPr>
          <w:p w:rsidR="00BB7301" w:rsidRPr="00974ED0" w:rsidRDefault="00BB7301" w:rsidP="004B72C0">
            <w:pPr>
              <w:overflowPunct w:val="0"/>
              <w:autoSpaceDE w:val="0"/>
              <w:autoSpaceDN w:val="0"/>
              <w:adjustRightInd w:val="0"/>
              <w:rPr>
                <w:bCs/>
                <w:sz w:val="24"/>
                <w:szCs w:val="24"/>
              </w:rPr>
            </w:pPr>
          </w:p>
        </w:tc>
      </w:tr>
      <w:tr w:rsidR="00BB7301" w:rsidRPr="00974ED0" w:rsidTr="00B3728F">
        <w:tc>
          <w:tcPr>
            <w:tcW w:w="709" w:type="dxa"/>
          </w:tcPr>
          <w:p w:rsidR="00BB7301" w:rsidRPr="00974ED0" w:rsidRDefault="00BB7301" w:rsidP="004B72C0">
            <w:pPr>
              <w:overflowPunct w:val="0"/>
              <w:autoSpaceDE w:val="0"/>
              <w:autoSpaceDN w:val="0"/>
              <w:adjustRightInd w:val="0"/>
              <w:rPr>
                <w:bCs/>
                <w:sz w:val="24"/>
                <w:szCs w:val="24"/>
              </w:rPr>
            </w:pPr>
            <w:r w:rsidRPr="00974ED0">
              <w:rPr>
                <w:bCs/>
                <w:sz w:val="24"/>
                <w:szCs w:val="24"/>
              </w:rPr>
              <w:t>9.</w:t>
            </w:r>
          </w:p>
        </w:tc>
        <w:tc>
          <w:tcPr>
            <w:tcW w:w="7088" w:type="dxa"/>
          </w:tcPr>
          <w:p w:rsidR="00BB7301" w:rsidRPr="00974ED0" w:rsidRDefault="00BB7301" w:rsidP="004B72C0">
            <w:pPr>
              <w:rPr>
                <w:sz w:val="24"/>
                <w:szCs w:val="24"/>
                <w:lang w:val="en-US"/>
              </w:rPr>
            </w:pPr>
            <w:r w:rsidRPr="00974ED0">
              <w:rPr>
                <w:sz w:val="24"/>
                <w:szCs w:val="24"/>
                <w:lang w:val="en-US"/>
              </w:rPr>
              <w:t>Consiliere metodică în organizarea activităţilor extraşcolare</w:t>
            </w:r>
          </w:p>
        </w:tc>
        <w:tc>
          <w:tcPr>
            <w:tcW w:w="2410" w:type="dxa"/>
          </w:tcPr>
          <w:p w:rsidR="00BB7301" w:rsidRPr="004B72C0" w:rsidRDefault="004B72C0" w:rsidP="004B72C0">
            <w:pPr>
              <w:overflowPunct w:val="0"/>
              <w:autoSpaceDE w:val="0"/>
              <w:autoSpaceDN w:val="0"/>
              <w:adjustRightInd w:val="0"/>
              <w:rPr>
                <w:bCs/>
                <w:sz w:val="24"/>
                <w:szCs w:val="24"/>
                <w:lang w:val="en-US"/>
              </w:rPr>
            </w:pPr>
            <w:r>
              <w:rPr>
                <w:bCs/>
                <w:sz w:val="24"/>
                <w:szCs w:val="24"/>
                <w:lang w:val="en-US"/>
              </w:rPr>
              <w:t>CM/</w:t>
            </w:r>
            <w:r>
              <w:rPr>
                <w:bCs/>
                <w:sz w:val="24"/>
                <w:szCs w:val="24"/>
                <w:lang w:val="ro-RO"/>
              </w:rPr>
              <w:t xml:space="preserve"> Dir.adjunct</w:t>
            </w:r>
          </w:p>
        </w:tc>
        <w:tc>
          <w:tcPr>
            <w:tcW w:w="1984" w:type="dxa"/>
          </w:tcPr>
          <w:p w:rsidR="00BB7301" w:rsidRPr="00974ED0" w:rsidRDefault="00BB7301" w:rsidP="004B72C0">
            <w:pPr>
              <w:jc w:val="center"/>
              <w:rPr>
                <w:sz w:val="24"/>
                <w:szCs w:val="24"/>
              </w:rPr>
            </w:pPr>
            <w:r w:rsidRPr="00974ED0">
              <w:rPr>
                <w:sz w:val="24"/>
                <w:szCs w:val="24"/>
              </w:rPr>
              <w:t>permanent</w:t>
            </w:r>
          </w:p>
        </w:tc>
        <w:tc>
          <w:tcPr>
            <w:tcW w:w="2693" w:type="dxa"/>
            <w:vMerge/>
          </w:tcPr>
          <w:p w:rsidR="00BB7301" w:rsidRPr="00974ED0" w:rsidRDefault="00BB7301" w:rsidP="004B72C0">
            <w:pPr>
              <w:overflowPunct w:val="0"/>
              <w:autoSpaceDE w:val="0"/>
              <w:autoSpaceDN w:val="0"/>
              <w:adjustRightInd w:val="0"/>
              <w:rPr>
                <w:bCs/>
                <w:sz w:val="24"/>
                <w:szCs w:val="24"/>
              </w:rPr>
            </w:pPr>
          </w:p>
        </w:tc>
      </w:tr>
      <w:tr w:rsidR="00BB7301" w:rsidRPr="00974ED0" w:rsidTr="00B3728F">
        <w:trPr>
          <w:trHeight w:val="922"/>
        </w:trPr>
        <w:tc>
          <w:tcPr>
            <w:tcW w:w="709" w:type="dxa"/>
          </w:tcPr>
          <w:p w:rsidR="00BB7301" w:rsidRPr="00974ED0" w:rsidRDefault="00BB7301" w:rsidP="004B72C0">
            <w:pPr>
              <w:overflowPunct w:val="0"/>
              <w:autoSpaceDE w:val="0"/>
              <w:autoSpaceDN w:val="0"/>
              <w:adjustRightInd w:val="0"/>
              <w:rPr>
                <w:bCs/>
                <w:sz w:val="24"/>
                <w:szCs w:val="24"/>
              </w:rPr>
            </w:pPr>
            <w:r w:rsidRPr="00974ED0">
              <w:rPr>
                <w:bCs/>
                <w:sz w:val="24"/>
                <w:szCs w:val="24"/>
              </w:rPr>
              <w:t>10.</w:t>
            </w:r>
          </w:p>
        </w:tc>
        <w:tc>
          <w:tcPr>
            <w:tcW w:w="7088" w:type="dxa"/>
          </w:tcPr>
          <w:p w:rsidR="00BB7301" w:rsidRPr="00E7737F" w:rsidRDefault="00BB7301" w:rsidP="00BB7301">
            <w:pPr>
              <w:rPr>
                <w:sz w:val="24"/>
                <w:szCs w:val="24"/>
                <w:lang w:val="en-US"/>
              </w:rPr>
            </w:pPr>
            <w:r w:rsidRPr="00E7737F">
              <w:rPr>
                <w:sz w:val="24"/>
                <w:szCs w:val="24"/>
                <w:lang w:val="en-US"/>
              </w:rPr>
              <w:t xml:space="preserve">Completarea portofoliului </w:t>
            </w:r>
            <w:r>
              <w:rPr>
                <w:sz w:val="24"/>
                <w:szCs w:val="24"/>
                <w:lang w:val="en-US"/>
              </w:rPr>
              <w:t xml:space="preserve"> cadrului didactic.</w:t>
            </w:r>
          </w:p>
        </w:tc>
        <w:tc>
          <w:tcPr>
            <w:tcW w:w="2410" w:type="dxa"/>
          </w:tcPr>
          <w:p w:rsidR="00BB7301" w:rsidRPr="004B72C0" w:rsidRDefault="004B72C0" w:rsidP="004B72C0">
            <w:pPr>
              <w:overflowPunct w:val="0"/>
              <w:autoSpaceDE w:val="0"/>
              <w:autoSpaceDN w:val="0"/>
              <w:adjustRightInd w:val="0"/>
              <w:rPr>
                <w:bCs/>
                <w:sz w:val="24"/>
                <w:szCs w:val="24"/>
                <w:lang w:val="ro-RO"/>
              </w:rPr>
            </w:pPr>
            <w:r>
              <w:rPr>
                <w:bCs/>
                <w:sz w:val="24"/>
                <w:szCs w:val="24"/>
                <w:lang w:val="ro-RO"/>
              </w:rPr>
              <w:t>CM / Dir.adjunct</w:t>
            </w:r>
          </w:p>
        </w:tc>
        <w:tc>
          <w:tcPr>
            <w:tcW w:w="1984" w:type="dxa"/>
          </w:tcPr>
          <w:p w:rsidR="00BB7301" w:rsidRPr="00974ED0" w:rsidRDefault="00BB7301" w:rsidP="004B72C0">
            <w:pPr>
              <w:rPr>
                <w:sz w:val="24"/>
                <w:szCs w:val="24"/>
              </w:rPr>
            </w:pPr>
            <w:r w:rsidRPr="00974ED0">
              <w:rPr>
                <w:sz w:val="24"/>
                <w:szCs w:val="24"/>
              </w:rPr>
              <w:t>pe parcursul anului</w:t>
            </w:r>
          </w:p>
        </w:tc>
        <w:tc>
          <w:tcPr>
            <w:tcW w:w="2693" w:type="dxa"/>
            <w:vMerge/>
          </w:tcPr>
          <w:p w:rsidR="00BB7301" w:rsidRPr="00974ED0" w:rsidRDefault="00BB7301" w:rsidP="004B72C0">
            <w:pPr>
              <w:overflowPunct w:val="0"/>
              <w:autoSpaceDE w:val="0"/>
              <w:autoSpaceDN w:val="0"/>
              <w:adjustRightInd w:val="0"/>
              <w:rPr>
                <w:bCs/>
                <w:sz w:val="24"/>
                <w:szCs w:val="24"/>
              </w:rPr>
            </w:pPr>
          </w:p>
        </w:tc>
      </w:tr>
    </w:tbl>
    <w:p w:rsidR="00B55823" w:rsidRDefault="00B55823" w:rsidP="00A40E1D">
      <w:pPr>
        <w:tabs>
          <w:tab w:val="left" w:pos="2694"/>
          <w:tab w:val="left" w:pos="4545"/>
        </w:tabs>
        <w:spacing w:after="0"/>
        <w:rPr>
          <w:rFonts w:ascii="Times New Roman" w:hAnsi="Times New Roman" w:cs="Times New Roman"/>
          <w:b/>
          <w:i/>
          <w:color w:val="002060"/>
          <w:sz w:val="28"/>
          <w:szCs w:val="28"/>
          <w:lang w:val="en-US"/>
        </w:rPr>
      </w:pPr>
    </w:p>
    <w:p w:rsidR="00BB7301" w:rsidRDefault="00BB7301" w:rsidP="00B55823">
      <w:pPr>
        <w:tabs>
          <w:tab w:val="left" w:pos="2694"/>
          <w:tab w:val="left" w:pos="4545"/>
        </w:tabs>
        <w:spacing w:after="0"/>
        <w:jc w:val="center"/>
        <w:rPr>
          <w:rFonts w:ascii="Times New Roman" w:hAnsi="Times New Roman" w:cs="Times New Roman"/>
          <w:b/>
          <w:i/>
          <w:color w:val="000000" w:themeColor="text1"/>
          <w:sz w:val="32"/>
          <w:szCs w:val="32"/>
          <w:lang w:val="ro-RO"/>
        </w:rPr>
      </w:pPr>
    </w:p>
    <w:p w:rsidR="00A634C3" w:rsidRDefault="00A634C3" w:rsidP="00B55823">
      <w:pPr>
        <w:tabs>
          <w:tab w:val="left" w:pos="2694"/>
          <w:tab w:val="left" w:pos="4545"/>
        </w:tabs>
        <w:spacing w:after="0"/>
        <w:jc w:val="center"/>
        <w:rPr>
          <w:rFonts w:ascii="Times New Roman" w:hAnsi="Times New Roman" w:cs="Times New Roman"/>
          <w:b/>
          <w:i/>
          <w:color w:val="000000" w:themeColor="text1"/>
          <w:sz w:val="32"/>
          <w:szCs w:val="32"/>
          <w:lang w:val="ro-RO"/>
        </w:rPr>
      </w:pPr>
    </w:p>
    <w:p w:rsidR="00A634C3" w:rsidRDefault="00A634C3" w:rsidP="00B55823">
      <w:pPr>
        <w:tabs>
          <w:tab w:val="left" w:pos="2694"/>
          <w:tab w:val="left" w:pos="4545"/>
        </w:tabs>
        <w:spacing w:after="0"/>
        <w:jc w:val="center"/>
        <w:rPr>
          <w:rFonts w:ascii="Times New Roman" w:hAnsi="Times New Roman" w:cs="Times New Roman"/>
          <w:b/>
          <w:i/>
          <w:color w:val="000000" w:themeColor="text1"/>
          <w:sz w:val="32"/>
          <w:szCs w:val="32"/>
          <w:lang w:val="ro-RO"/>
        </w:rPr>
      </w:pPr>
    </w:p>
    <w:p w:rsidR="00951891" w:rsidRDefault="00951891" w:rsidP="00A634C3">
      <w:pPr>
        <w:overflowPunct w:val="0"/>
        <w:autoSpaceDE w:val="0"/>
        <w:autoSpaceDN w:val="0"/>
        <w:adjustRightInd w:val="0"/>
        <w:spacing w:after="0" w:line="240" w:lineRule="auto"/>
        <w:rPr>
          <w:rFonts w:ascii="Times New Roman" w:hAnsi="Times New Roman" w:cs="Times New Roman"/>
          <w:b/>
          <w:bCs/>
          <w:sz w:val="32"/>
          <w:szCs w:val="32"/>
          <w:lang w:val="es-HN"/>
        </w:rPr>
      </w:pPr>
    </w:p>
    <w:p w:rsidR="00A634C3" w:rsidRPr="00951891" w:rsidRDefault="00A634C3" w:rsidP="00A634C3">
      <w:pPr>
        <w:overflowPunct w:val="0"/>
        <w:autoSpaceDE w:val="0"/>
        <w:autoSpaceDN w:val="0"/>
        <w:adjustRightInd w:val="0"/>
        <w:spacing w:after="0" w:line="240" w:lineRule="auto"/>
        <w:rPr>
          <w:rFonts w:ascii="Times New Roman" w:eastAsia="Times New Roman" w:hAnsi="Times New Roman" w:cs="Times New Roman"/>
          <w:b/>
          <w:bCs/>
          <w:sz w:val="32"/>
          <w:szCs w:val="32"/>
          <w:lang w:val="en-US" w:eastAsia="ru-RU"/>
        </w:rPr>
      </w:pPr>
      <w:r w:rsidRPr="00A634C3">
        <w:rPr>
          <w:rFonts w:ascii="Times New Roman" w:hAnsi="Times New Roman" w:cs="Times New Roman"/>
          <w:b/>
          <w:bCs/>
          <w:sz w:val="32"/>
          <w:szCs w:val="32"/>
          <w:lang w:val="es-HN"/>
        </w:rPr>
        <w:t>STUDIEREA  ŞI   PROMOVAREA  EXPERIENŢEI  AVANSATE</w:t>
      </w:r>
      <w:r w:rsidRPr="00951891">
        <w:rPr>
          <w:rFonts w:ascii="Times New Roman" w:eastAsia="Times New Roman" w:hAnsi="Times New Roman" w:cs="Times New Roman"/>
          <w:b/>
          <w:bCs/>
          <w:sz w:val="32"/>
          <w:szCs w:val="32"/>
          <w:lang w:val="en-US" w:eastAsia="ru-RU"/>
        </w:rPr>
        <w:t xml:space="preserve"> </w:t>
      </w:r>
    </w:p>
    <w:p w:rsidR="00A634C3" w:rsidRPr="00951891" w:rsidRDefault="00A634C3" w:rsidP="00A634C3">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tbl>
      <w:tblPr>
        <w:tblStyle w:val="a7"/>
        <w:tblW w:w="0" w:type="auto"/>
        <w:tblLook w:val="04A0"/>
      </w:tblPr>
      <w:tblGrid>
        <w:gridCol w:w="817"/>
        <w:gridCol w:w="7938"/>
        <w:gridCol w:w="1843"/>
        <w:gridCol w:w="1843"/>
        <w:gridCol w:w="2976"/>
      </w:tblGrid>
      <w:tr w:rsidR="00A634C3" w:rsidRPr="00A634C3" w:rsidTr="00A634C3">
        <w:tc>
          <w:tcPr>
            <w:tcW w:w="817" w:type="dxa"/>
          </w:tcPr>
          <w:p w:rsidR="00A634C3" w:rsidRPr="00A634C3" w:rsidRDefault="00A634C3" w:rsidP="0015488A">
            <w:pPr>
              <w:overflowPunct w:val="0"/>
              <w:autoSpaceDE w:val="0"/>
              <w:autoSpaceDN w:val="0"/>
              <w:adjustRightInd w:val="0"/>
              <w:rPr>
                <w:b/>
                <w:bCs/>
                <w:sz w:val="28"/>
                <w:szCs w:val="28"/>
              </w:rPr>
            </w:pPr>
            <w:r w:rsidRPr="00A634C3">
              <w:rPr>
                <w:b/>
                <w:bCs/>
                <w:sz w:val="28"/>
                <w:szCs w:val="28"/>
              </w:rPr>
              <w:t>Nr. d/o</w:t>
            </w:r>
          </w:p>
        </w:tc>
        <w:tc>
          <w:tcPr>
            <w:tcW w:w="7938" w:type="dxa"/>
          </w:tcPr>
          <w:p w:rsidR="00A634C3" w:rsidRPr="00A634C3" w:rsidRDefault="00A634C3" w:rsidP="0015488A">
            <w:pPr>
              <w:overflowPunct w:val="0"/>
              <w:autoSpaceDE w:val="0"/>
              <w:autoSpaceDN w:val="0"/>
              <w:adjustRightInd w:val="0"/>
              <w:rPr>
                <w:b/>
                <w:bCs/>
                <w:sz w:val="28"/>
                <w:szCs w:val="28"/>
              </w:rPr>
            </w:pPr>
            <w:r w:rsidRPr="00A634C3">
              <w:rPr>
                <w:b/>
                <w:bCs/>
                <w:sz w:val="28"/>
                <w:szCs w:val="28"/>
              </w:rPr>
              <w:t xml:space="preserve">Tematica </w:t>
            </w:r>
          </w:p>
        </w:tc>
        <w:tc>
          <w:tcPr>
            <w:tcW w:w="1843" w:type="dxa"/>
          </w:tcPr>
          <w:p w:rsidR="00A634C3" w:rsidRPr="00A634C3" w:rsidRDefault="00A634C3" w:rsidP="0015488A">
            <w:pPr>
              <w:overflowPunct w:val="0"/>
              <w:autoSpaceDE w:val="0"/>
              <w:autoSpaceDN w:val="0"/>
              <w:adjustRightInd w:val="0"/>
              <w:rPr>
                <w:b/>
                <w:bCs/>
                <w:sz w:val="28"/>
                <w:szCs w:val="28"/>
              </w:rPr>
            </w:pPr>
            <w:r w:rsidRPr="00A634C3">
              <w:rPr>
                <w:b/>
                <w:bCs/>
                <w:sz w:val="28"/>
                <w:szCs w:val="28"/>
              </w:rPr>
              <w:t>Responsabili</w:t>
            </w:r>
          </w:p>
        </w:tc>
        <w:tc>
          <w:tcPr>
            <w:tcW w:w="1843" w:type="dxa"/>
          </w:tcPr>
          <w:p w:rsidR="00A634C3" w:rsidRPr="00A634C3" w:rsidRDefault="00A634C3" w:rsidP="0015488A">
            <w:pPr>
              <w:overflowPunct w:val="0"/>
              <w:autoSpaceDE w:val="0"/>
              <w:autoSpaceDN w:val="0"/>
              <w:adjustRightInd w:val="0"/>
              <w:rPr>
                <w:b/>
                <w:bCs/>
                <w:sz w:val="28"/>
                <w:szCs w:val="28"/>
              </w:rPr>
            </w:pPr>
            <w:r w:rsidRPr="00A634C3">
              <w:rPr>
                <w:b/>
                <w:bCs/>
                <w:sz w:val="28"/>
                <w:szCs w:val="28"/>
              </w:rPr>
              <w:t>Termeni</w:t>
            </w:r>
          </w:p>
        </w:tc>
        <w:tc>
          <w:tcPr>
            <w:tcW w:w="2976" w:type="dxa"/>
          </w:tcPr>
          <w:p w:rsidR="00A634C3" w:rsidRPr="00A634C3" w:rsidRDefault="00A634C3" w:rsidP="0015488A">
            <w:pPr>
              <w:overflowPunct w:val="0"/>
              <w:autoSpaceDE w:val="0"/>
              <w:autoSpaceDN w:val="0"/>
              <w:adjustRightInd w:val="0"/>
              <w:rPr>
                <w:b/>
                <w:bCs/>
                <w:sz w:val="28"/>
                <w:szCs w:val="28"/>
              </w:rPr>
            </w:pPr>
            <w:r w:rsidRPr="00A634C3">
              <w:rPr>
                <w:b/>
                <w:bCs/>
                <w:sz w:val="28"/>
                <w:szCs w:val="28"/>
              </w:rPr>
              <w:t>Indicatori de performanță</w:t>
            </w:r>
          </w:p>
        </w:tc>
      </w:tr>
      <w:tr w:rsidR="00A634C3" w:rsidRPr="00626738" w:rsidTr="00A634C3">
        <w:tc>
          <w:tcPr>
            <w:tcW w:w="817" w:type="dxa"/>
          </w:tcPr>
          <w:p w:rsidR="00A634C3" w:rsidRPr="00974ED0" w:rsidRDefault="00A634C3" w:rsidP="0015488A">
            <w:pPr>
              <w:overflowPunct w:val="0"/>
              <w:autoSpaceDE w:val="0"/>
              <w:autoSpaceDN w:val="0"/>
              <w:adjustRightInd w:val="0"/>
              <w:rPr>
                <w:bCs/>
                <w:sz w:val="24"/>
                <w:szCs w:val="24"/>
              </w:rPr>
            </w:pPr>
            <w:r w:rsidRPr="00974ED0">
              <w:rPr>
                <w:bCs/>
                <w:sz w:val="24"/>
                <w:szCs w:val="24"/>
              </w:rPr>
              <w:t>1.</w:t>
            </w:r>
          </w:p>
        </w:tc>
        <w:tc>
          <w:tcPr>
            <w:tcW w:w="7938" w:type="dxa"/>
          </w:tcPr>
          <w:p w:rsidR="00A634C3" w:rsidRDefault="00A634C3" w:rsidP="0015488A">
            <w:pPr>
              <w:jc w:val="both"/>
              <w:rPr>
                <w:rFonts w:eastAsia="Calibri"/>
                <w:sz w:val="24"/>
                <w:szCs w:val="24"/>
                <w:lang w:val="en-US"/>
              </w:rPr>
            </w:pPr>
            <w:r w:rsidRPr="00974ED0">
              <w:rPr>
                <w:rFonts w:eastAsia="Calibri"/>
                <w:sz w:val="24"/>
                <w:szCs w:val="24"/>
                <w:lang w:val="en-US"/>
              </w:rPr>
              <w:t>Selectarea grupului de cadre didactice pentru studierea experienţei avansate</w:t>
            </w:r>
          </w:p>
          <w:p w:rsidR="00A634C3" w:rsidRPr="00974ED0" w:rsidRDefault="00A634C3" w:rsidP="0015488A">
            <w:pPr>
              <w:jc w:val="both"/>
              <w:rPr>
                <w:rFonts w:eastAsia="Calibri"/>
                <w:sz w:val="24"/>
                <w:szCs w:val="24"/>
                <w:lang w:val="en-US"/>
              </w:rPr>
            </w:pPr>
          </w:p>
        </w:tc>
        <w:tc>
          <w:tcPr>
            <w:tcW w:w="1843" w:type="dxa"/>
          </w:tcPr>
          <w:p w:rsidR="00A634C3" w:rsidRPr="00A634C3" w:rsidRDefault="00A634C3" w:rsidP="0015488A">
            <w:pPr>
              <w:overflowPunct w:val="0"/>
              <w:autoSpaceDE w:val="0"/>
              <w:autoSpaceDN w:val="0"/>
              <w:adjustRightInd w:val="0"/>
              <w:rPr>
                <w:bCs/>
                <w:sz w:val="24"/>
                <w:szCs w:val="24"/>
                <w:lang w:val="en-US"/>
              </w:rPr>
            </w:pPr>
            <w:r>
              <w:rPr>
                <w:bCs/>
                <w:sz w:val="24"/>
                <w:szCs w:val="24"/>
                <w:lang w:val="en-US"/>
              </w:rPr>
              <w:t>Dir.adjunct</w:t>
            </w:r>
          </w:p>
        </w:tc>
        <w:tc>
          <w:tcPr>
            <w:tcW w:w="1843" w:type="dxa"/>
          </w:tcPr>
          <w:p w:rsidR="00A634C3" w:rsidRPr="00E84ED4" w:rsidRDefault="00A634C3" w:rsidP="00E84ED4">
            <w:pPr>
              <w:jc w:val="both"/>
              <w:rPr>
                <w:rFonts w:eastAsia="Calibri"/>
                <w:sz w:val="24"/>
                <w:szCs w:val="24"/>
                <w:lang w:val="ro-RO"/>
              </w:rPr>
            </w:pPr>
            <w:r w:rsidRPr="00974ED0">
              <w:rPr>
                <w:rFonts w:eastAsia="Calibri"/>
                <w:sz w:val="24"/>
                <w:szCs w:val="24"/>
              </w:rPr>
              <w:t>Aug</w:t>
            </w:r>
            <w:r w:rsidRPr="00974ED0">
              <w:rPr>
                <w:sz w:val="24"/>
                <w:szCs w:val="24"/>
                <w:lang w:val="en-US"/>
              </w:rPr>
              <w:t>ust</w:t>
            </w:r>
            <w:r w:rsidRPr="00974ED0">
              <w:rPr>
                <w:rFonts w:eastAsia="Calibri"/>
                <w:sz w:val="24"/>
                <w:szCs w:val="24"/>
              </w:rPr>
              <w:t xml:space="preserve">. </w:t>
            </w:r>
            <w:r w:rsidR="00E84ED4">
              <w:rPr>
                <w:rFonts w:eastAsia="Calibri"/>
                <w:sz w:val="24"/>
                <w:szCs w:val="24"/>
                <w:lang w:val="ro-RO"/>
              </w:rPr>
              <w:t xml:space="preserve"> </w:t>
            </w:r>
          </w:p>
        </w:tc>
        <w:tc>
          <w:tcPr>
            <w:tcW w:w="2976" w:type="dxa"/>
            <w:vMerge w:val="restart"/>
          </w:tcPr>
          <w:p w:rsidR="00A634C3" w:rsidRPr="00A634C3" w:rsidRDefault="00A634C3" w:rsidP="0015488A">
            <w:pPr>
              <w:overflowPunct w:val="0"/>
              <w:autoSpaceDE w:val="0"/>
              <w:autoSpaceDN w:val="0"/>
              <w:adjustRightInd w:val="0"/>
              <w:rPr>
                <w:sz w:val="24"/>
                <w:szCs w:val="24"/>
                <w:lang w:val="en-US"/>
              </w:rPr>
            </w:pPr>
            <w:r w:rsidRPr="00A634C3">
              <w:rPr>
                <w:sz w:val="24"/>
                <w:szCs w:val="24"/>
                <w:lang w:val="en-US"/>
              </w:rPr>
              <w:t>Asigurarea eficacității dezvoltării profesionale continuă a personalului didactic</w:t>
            </w:r>
          </w:p>
          <w:p w:rsidR="00A634C3" w:rsidRPr="00A634C3" w:rsidRDefault="00A634C3" w:rsidP="0015488A">
            <w:pPr>
              <w:overflowPunct w:val="0"/>
              <w:autoSpaceDE w:val="0"/>
              <w:autoSpaceDN w:val="0"/>
              <w:adjustRightInd w:val="0"/>
              <w:rPr>
                <w:sz w:val="24"/>
                <w:szCs w:val="24"/>
                <w:lang w:val="en-US"/>
              </w:rPr>
            </w:pPr>
            <w:r w:rsidRPr="00A634C3">
              <w:rPr>
                <w:sz w:val="24"/>
                <w:szCs w:val="24"/>
                <w:lang w:val="en-US"/>
              </w:rPr>
              <w:t>Monitorizarea procesul de evaluare a personalului didactic.</w:t>
            </w:r>
          </w:p>
          <w:p w:rsidR="00A634C3" w:rsidRPr="00A634C3" w:rsidRDefault="00A634C3" w:rsidP="00992D50">
            <w:pPr>
              <w:overflowPunct w:val="0"/>
              <w:autoSpaceDE w:val="0"/>
              <w:autoSpaceDN w:val="0"/>
              <w:adjustRightInd w:val="0"/>
              <w:rPr>
                <w:sz w:val="24"/>
                <w:szCs w:val="24"/>
                <w:lang w:val="en-US"/>
              </w:rPr>
            </w:pPr>
            <w:r w:rsidRPr="00A634C3">
              <w:rPr>
                <w:sz w:val="24"/>
                <w:szCs w:val="24"/>
                <w:lang w:val="en-US"/>
              </w:rPr>
              <w:t>Crearea contextelor  de motivare și stimulare a performanței în activitate</w:t>
            </w:r>
          </w:p>
        </w:tc>
      </w:tr>
      <w:tr w:rsidR="00A634C3" w:rsidRPr="00974ED0" w:rsidTr="00A634C3">
        <w:tc>
          <w:tcPr>
            <w:tcW w:w="817" w:type="dxa"/>
          </w:tcPr>
          <w:p w:rsidR="00A634C3" w:rsidRPr="00974ED0" w:rsidRDefault="00A634C3" w:rsidP="0015488A">
            <w:pPr>
              <w:overflowPunct w:val="0"/>
              <w:autoSpaceDE w:val="0"/>
              <w:autoSpaceDN w:val="0"/>
              <w:adjustRightInd w:val="0"/>
              <w:rPr>
                <w:bCs/>
                <w:sz w:val="24"/>
                <w:szCs w:val="24"/>
              </w:rPr>
            </w:pPr>
            <w:r w:rsidRPr="00974ED0">
              <w:rPr>
                <w:bCs/>
                <w:sz w:val="24"/>
                <w:szCs w:val="24"/>
              </w:rPr>
              <w:t>2.</w:t>
            </w:r>
          </w:p>
        </w:tc>
        <w:tc>
          <w:tcPr>
            <w:tcW w:w="7938" w:type="dxa"/>
          </w:tcPr>
          <w:p w:rsidR="00A634C3" w:rsidRPr="00E84ED4" w:rsidRDefault="00A634C3" w:rsidP="00E84ED4">
            <w:pPr>
              <w:jc w:val="both"/>
              <w:rPr>
                <w:rFonts w:eastAsia="Calibri"/>
                <w:sz w:val="24"/>
                <w:szCs w:val="24"/>
                <w:lang w:val="ro-RO"/>
              </w:rPr>
            </w:pPr>
            <w:r w:rsidRPr="00974ED0">
              <w:rPr>
                <w:rFonts w:eastAsia="Calibri"/>
                <w:sz w:val="24"/>
                <w:szCs w:val="24"/>
              </w:rPr>
              <w:t xml:space="preserve">Întocmirea graficului </w:t>
            </w:r>
            <w:r w:rsidR="00E84ED4">
              <w:rPr>
                <w:rFonts w:eastAsia="Calibri"/>
                <w:sz w:val="24"/>
                <w:szCs w:val="24"/>
                <w:lang w:val="ro-RO"/>
              </w:rPr>
              <w:t>activitatilor</w:t>
            </w:r>
          </w:p>
        </w:tc>
        <w:tc>
          <w:tcPr>
            <w:tcW w:w="1843" w:type="dxa"/>
          </w:tcPr>
          <w:p w:rsidR="00A634C3" w:rsidRPr="00974ED0" w:rsidRDefault="00A634C3" w:rsidP="0015488A">
            <w:pPr>
              <w:overflowPunct w:val="0"/>
              <w:autoSpaceDE w:val="0"/>
              <w:autoSpaceDN w:val="0"/>
              <w:adjustRightInd w:val="0"/>
              <w:rPr>
                <w:bCs/>
                <w:sz w:val="24"/>
                <w:szCs w:val="24"/>
              </w:rPr>
            </w:pPr>
            <w:r>
              <w:rPr>
                <w:bCs/>
                <w:sz w:val="24"/>
                <w:szCs w:val="24"/>
                <w:lang w:val="en-US"/>
              </w:rPr>
              <w:t>Dir.adjunct</w:t>
            </w:r>
          </w:p>
        </w:tc>
        <w:tc>
          <w:tcPr>
            <w:tcW w:w="1843" w:type="dxa"/>
          </w:tcPr>
          <w:p w:rsidR="00A634C3" w:rsidRPr="00E84ED4" w:rsidRDefault="00A634C3" w:rsidP="00E84ED4">
            <w:pPr>
              <w:jc w:val="both"/>
              <w:rPr>
                <w:rFonts w:eastAsia="Calibri"/>
                <w:sz w:val="24"/>
                <w:szCs w:val="24"/>
                <w:lang w:val="ro-RO"/>
              </w:rPr>
            </w:pPr>
            <w:r w:rsidRPr="00974ED0">
              <w:rPr>
                <w:sz w:val="24"/>
                <w:szCs w:val="24"/>
              </w:rPr>
              <w:t>Sept</w:t>
            </w:r>
            <w:r w:rsidRPr="00974ED0">
              <w:rPr>
                <w:sz w:val="24"/>
                <w:szCs w:val="24"/>
                <w:lang w:val="en-US"/>
              </w:rPr>
              <w:t xml:space="preserve">embrie </w:t>
            </w:r>
            <w:r w:rsidRPr="00974ED0">
              <w:rPr>
                <w:sz w:val="24"/>
                <w:szCs w:val="24"/>
              </w:rPr>
              <w:t>20</w:t>
            </w:r>
            <w:r w:rsidR="00E84ED4">
              <w:rPr>
                <w:sz w:val="24"/>
                <w:szCs w:val="24"/>
                <w:lang w:val="ro-RO"/>
              </w:rPr>
              <w:t>2</w:t>
            </w:r>
            <w:r w:rsidR="00862B39">
              <w:rPr>
                <w:sz w:val="24"/>
                <w:szCs w:val="24"/>
                <w:lang w:val="ro-RO"/>
              </w:rPr>
              <w:t>1</w:t>
            </w:r>
          </w:p>
        </w:tc>
        <w:tc>
          <w:tcPr>
            <w:tcW w:w="2976" w:type="dxa"/>
            <w:vMerge/>
          </w:tcPr>
          <w:p w:rsidR="00A634C3" w:rsidRPr="00974ED0" w:rsidRDefault="00A634C3" w:rsidP="0015488A">
            <w:pPr>
              <w:ind w:firstLine="708"/>
              <w:rPr>
                <w:bCs/>
                <w:sz w:val="24"/>
                <w:szCs w:val="24"/>
              </w:rPr>
            </w:pPr>
          </w:p>
        </w:tc>
      </w:tr>
      <w:tr w:rsidR="00A634C3" w:rsidRPr="00A634C3" w:rsidTr="00A634C3">
        <w:tc>
          <w:tcPr>
            <w:tcW w:w="817" w:type="dxa"/>
          </w:tcPr>
          <w:p w:rsidR="00A634C3" w:rsidRPr="00974ED0" w:rsidRDefault="00A634C3" w:rsidP="0015488A">
            <w:pPr>
              <w:overflowPunct w:val="0"/>
              <w:autoSpaceDE w:val="0"/>
              <w:autoSpaceDN w:val="0"/>
              <w:adjustRightInd w:val="0"/>
              <w:rPr>
                <w:bCs/>
                <w:sz w:val="24"/>
                <w:szCs w:val="24"/>
              </w:rPr>
            </w:pPr>
            <w:r w:rsidRPr="00974ED0">
              <w:rPr>
                <w:bCs/>
                <w:sz w:val="24"/>
                <w:szCs w:val="24"/>
              </w:rPr>
              <w:t>3.</w:t>
            </w:r>
          </w:p>
        </w:tc>
        <w:tc>
          <w:tcPr>
            <w:tcW w:w="7938" w:type="dxa"/>
          </w:tcPr>
          <w:p w:rsidR="00A634C3" w:rsidRPr="00974ED0" w:rsidRDefault="00A634C3" w:rsidP="0015488A">
            <w:pPr>
              <w:overflowPunct w:val="0"/>
              <w:autoSpaceDE w:val="0"/>
              <w:autoSpaceDN w:val="0"/>
              <w:adjustRightInd w:val="0"/>
              <w:jc w:val="both"/>
              <w:rPr>
                <w:sz w:val="24"/>
                <w:szCs w:val="24"/>
                <w:lang w:val="en-US"/>
              </w:rPr>
            </w:pPr>
            <w:r w:rsidRPr="00974ED0">
              <w:rPr>
                <w:rFonts w:eastAsia="Calibri"/>
                <w:sz w:val="24"/>
                <w:szCs w:val="24"/>
                <w:lang w:val="en-US"/>
              </w:rPr>
              <w:t>Monitorizarea desfăşurării orelor demonstrative</w:t>
            </w:r>
            <w:r w:rsidRPr="00974ED0">
              <w:rPr>
                <w:sz w:val="24"/>
                <w:szCs w:val="24"/>
                <w:lang w:val="en-US"/>
              </w:rPr>
              <w:t xml:space="preserve">  relizate de cadrele  didactice de la diferite comisii metodice, intercomisii şi în parteneriat cu alte instituţii din municipiu.</w:t>
            </w:r>
          </w:p>
        </w:tc>
        <w:tc>
          <w:tcPr>
            <w:tcW w:w="1843" w:type="dxa"/>
          </w:tcPr>
          <w:p w:rsidR="00A634C3" w:rsidRPr="00974ED0" w:rsidRDefault="00A634C3" w:rsidP="0015488A">
            <w:pPr>
              <w:overflowPunct w:val="0"/>
              <w:autoSpaceDE w:val="0"/>
              <w:autoSpaceDN w:val="0"/>
              <w:adjustRightInd w:val="0"/>
              <w:rPr>
                <w:bCs/>
                <w:sz w:val="24"/>
                <w:szCs w:val="24"/>
              </w:rPr>
            </w:pPr>
            <w:r>
              <w:rPr>
                <w:bCs/>
                <w:sz w:val="24"/>
                <w:szCs w:val="24"/>
                <w:lang w:val="en-US"/>
              </w:rPr>
              <w:t>Dir.adjunct</w:t>
            </w:r>
          </w:p>
        </w:tc>
        <w:tc>
          <w:tcPr>
            <w:tcW w:w="1843" w:type="dxa"/>
          </w:tcPr>
          <w:p w:rsidR="00A634C3" w:rsidRPr="00974ED0" w:rsidRDefault="00A634C3" w:rsidP="00A634C3">
            <w:pPr>
              <w:jc w:val="both"/>
              <w:rPr>
                <w:rFonts w:eastAsia="Calibri"/>
                <w:sz w:val="24"/>
                <w:szCs w:val="24"/>
                <w:lang w:val="en-US"/>
              </w:rPr>
            </w:pPr>
            <w:r w:rsidRPr="00974ED0">
              <w:rPr>
                <w:rFonts w:eastAsia="Calibri"/>
                <w:sz w:val="24"/>
                <w:szCs w:val="24"/>
                <w:lang w:val="en-US"/>
              </w:rPr>
              <w:t>Pe parcursul anului-</w:t>
            </w:r>
          </w:p>
        </w:tc>
        <w:tc>
          <w:tcPr>
            <w:tcW w:w="2976" w:type="dxa"/>
            <w:vMerge/>
          </w:tcPr>
          <w:p w:rsidR="00A634C3" w:rsidRPr="00A634C3" w:rsidRDefault="00A634C3" w:rsidP="0015488A">
            <w:pPr>
              <w:ind w:firstLine="708"/>
              <w:rPr>
                <w:bCs/>
                <w:sz w:val="24"/>
                <w:szCs w:val="24"/>
                <w:lang w:val="en-US"/>
              </w:rPr>
            </w:pPr>
          </w:p>
        </w:tc>
      </w:tr>
      <w:tr w:rsidR="00A634C3" w:rsidRPr="00974ED0" w:rsidTr="00A634C3">
        <w:tc>
          <w:tcPr>
            <w:tcW w:w="817" w:type="dxa"/>
          </w:tcPr>
          <w:p w:rsidR="00A634C3" w:rsidRPr="00974ED0" w:rsidRDefault="00A634C3" w:rsidP="0015488A">
            <w:pPr>
              <w:overflowPunct w:val="0"/>
              <w:autoSpaceDE w:val="0"/>
              <w:autoSpaceDN w:val="0"/>
              <w:adjustRightInd w:val="0"/>
              <w:rPr>
                <w:bCs/>
                <w:sz w:val="24"/>
                <w:szCs w:val="24"/>
              </w:rPr>
            </w:pPr>
            <w:r w:rsidRPr="00974ED0">
              <w:rPr>
                <w:bCs/>
                <w:sz w:val="24"/>
                <w:szCs w:val="24"/>
              </w:rPr>
              <w:t>4.</w:t>
            </w:r>
          </w:p>
        </w:tc>
        <w:tc>
          <w:tcPr>
            <w:tcW w:w="7938" w:type="dxa"/>
          </w:tcPr>
          <w:p w:rsidR="00A634C3" w:rsidRDefault="00120DC5" w:rsidP="00120DC5">
            <w:pPr>
              <w:pStyle w:val="Default"/>
              <w:jc w:val="both"/>
              <w:rPr>
                <w:sz w:val="23"/>
                <w:szCs w:val="23"/>
                <w:lang w:val="en-US"/>
              </w:rPr>
            </w:pPr>
            <w:r w:rsidRPr="00120DC5">
              <w:rPr>
                <w:sz w:val="23"/>
                <w:szCs w:val="23"/>
                <w:lang w:val="en-US"/>
              </w:rPr>
              <w:t xml:space="preserve">Masă rotundă ”Valorificarea experienței pedagogice”-exemplu de bune practici </w:t>
            </w:r>
          </w:p>
          <w:p w:rsidR="00120DC5" w:rsidRPr="00120DC5" w:rsidRDefault="00120DC5" w:rsidP="00120DC5">
            <w:pPr>
              <w:pStyle w:val="Default"/>
              <w:jc w:val="both"/>
              <w:rPr>
                <w:sz w:val="23"/>
                <w:szCs w:val="23"/>
                <w:lang w:val="en-US"/>
              </w:rPr>
            </w:pPr>
          </w:p>
        </w:tc>
        <w:tc>
          <w:tcPr>
            <w:tcW w:w="1843" w:type="dxa"/>
          </w:tcPr>
          <w:p w:rsidR="00A634C3" w:rsidRPr="00974ED0" w:rsidRDefault="00A634C3" w:rsidP="0015488A">
            <w:pPr>
              <w:overflowPunct w:val="0"/>
              <w:autoSpaceDE w:val="0"/>
              <w:autoSpaceDN w:val="0"/>
              <w:adjustRightInd w:val="0"/>
              <w:rPr>
                <w:bCs/>
                <w:sz w:val="24"/>
                <w:szCs w:val="24"/>
              </w:rPr>
            </w:pPr>
            <w:r>
              <w:rPr>
                <w:bCs/>
                <w:sz w:val="24"/>
                <w:szCs w:val="24"/>
                <w:lang w:val="en-US"/>
              </w:rPr>
              <w:t>Dir.adjunct</w:t>
            </w:r>
          </w:p>
        </w:tc>
        <w:tc>
          <w:tcPr>
            <w:tcW w:w="1843" w:type="dxa"/>
          </w:tcPr>
          <w:p w:rsidR="00A634C3" w:rsidRPr="00974ED0" w:rsidRDefault="00A634C3" w:rsidP="0015488A">
            <w:pPr>
              <w:overflowPunct w:val="0"/>
              <w:autoSpaceDE w:val="0"/>
              <w:autoSpaceDN w:val="0"/>
              <w:adjustRightInd w:val="0"/>
              <w:jc w:val="both"/>
              <w:rPr>
                <w:sz w:val="24"/>
                <w:szCs w:val="24"/>
                <w:lang w:val="en-US"/>
              </w:rPr>
            </w:pPr>
            <w:r w:rsidRPr="00974ED0">
              <w:rPr>
                <w:sz w:val="24"/>
                <w:szCs w:val="24"/>
                <w:lang w:val="en-US"/>
              </w:rPr>
              <w:t xml:space="preserve"> Aprilie</w:t>
            </w:r>
          </w:p>
        </w:tc>
        <w:tc>
          <w:tcPr>
            <w:tcW w:w="2976" w:type="dxa"/>
            <w:vMerge/>
          </w:tcPr>
          <w:p w:rsidR="00A634C3" w:rsidRPr="00974ED0" w:rsidRDefault="00A634C3" w:rsidP="0015488A">
            <w:pPr>
              <w:ind w:firstLine="708"/>
              <w:rPr>
                <w:bCs/>
                <w:sz w:val="24"/>
                <w:szCs w:val="24"/>
              </w:rPr>
            </w:pPr>
          </w:p>
        </w:tc>
      </w:tr>
      <w:tr w:rsidR="00A634C3" w:rsidRPr="00974ED0" w:rsidTr="00992D50">
        <w:trPr>
          <w:trHeight w:val="361"/>
        </w:trPr>
        <w:tc>
          <w:tcPr>
            <w:tcW w:w="817" w:type="dxa"/>
          </w:tcPr>
          <w:p w:rsidR="00A634C3" w:rsidRPr="00974ED0" w:rsidRDefault="00A634C3" w:rsidP="0015488A">
            <w:pPr>
              <w:overflowPunct w:val="0"/>
              <w:autoSpaceDE w:val="0"/>
              <w:autoSpaceDN w:val="0"/>
              <w:adjustRightInd w:val="0"/>
              <w:rPr>
                <w:bCs/>
                <w:sz w:val="24"/>
                <w:szCs w:val="24"/>
              </w:rPr>
            </w:pPr>
            <w:r w:rsidRPr="00974ED0">
              <w:rPr>
                <w:bCs/>
                <w:sz w:val="24"/>
                <w:szCs w:val="24"/>
              </w:rPr>
              <w:t>5.</w:t>
            </w:r>
          </w:p>
        </w:tc>
        <w:tc>
          <w:tcPr>
            <w:tcW w:w="7938" w:type="dxa"/>
          </w:tcPr>
          <w:p w:rsidR="00A634C3" w:rsidRPr="00974ED0" w:rsidRDefault="00A634C3" w:rsidP="0015488A">
            <w:pPr>
              <w:overflowPunct w:val="0"/>
              <w:autoSpaceDE w:val="0"/>
              <w:autoSpaceDN w:val="0"/>
              <w:adjustRightInd w:val="0"/>
              <w:jc w:val="both"/>
              <w:rPr>
                <w:sz w:val="24"/>
                <w:szCs w:val="24"/>
                <w:lang w:val="en-US"/>
              </w:rPr>
            </w:pPr>
            <w:r w:rsidRPr="00974ED0">
              <w:rPr>
                <w:sz w:val="24"/>
                <w:szCs w:val="24"/>
                <w:lang w:val="en-US"/>
              </w:rPr>
              <w:t>Elaborarea şi publicarea materialelor metodice a cadrelor didactice performante.</w:t>
            </w:r>
          </w:p>
        </w:tc>
        <w:tc>
          <w:tcPr>
            <w:tcW w:w="1843" w:type="dxa"/>
          </w:tcPr>
          <w:p w:rsidR="00A634C3" w:rsidRPr="00974ED0" w:rsidRDefault="00A634C3" w:rsidP="0015488A">
            <w:pPr>
              <w:overflowPunct w:val="0"/>
              <w:autoSpaceDE w:val="0"/>
              <w:autoSpaceDN w:val="0"/>
              <w:adjustRightInd w:val="0"/>
              <w:rPr>
                <w:bCs/>
                <w:sz w:val="24"/>
                <w:szCs w:val="24"/>
              </w:rPr>
            </w:pPr>
            <w:r>
              <w:rPr>
                <w:bCs/>
                <w:sz w:val="24"/>
                <w:szCs w:val="24"/>
                <w:lang w:val="en-US"/>
              </w:rPr>
              <w:t>Dir.adjunct</w:t>
            </w:r>
          </w:p>
        </w:tc>
        <w:tc>
          <w:tcPr>
            <w:tcW w:w="1843" w:type="dxa"/>
          </w:tcPr>
          <w:p w:rsidR="00A634C3" w:rsidRPr="00974ED0" w:rsidRDefault="00A634C3" w:rsidP="0015488A">
            <w:pPr>
              <w:overflowPunct w:val="0"/>
              <w:autoSpaceDE w:val="0"/>
              <w:autoSpaceDN w:val="0"/>
              <w:adjustRightInd w:val="0"/>
              <w:jc w:val="both"/>
              <w:rPr>
                <w:sz w:val="24"/>
                <w:szCs w:val="24"/>
              </w:rPr>
            </w:pPr>
            <w:r w:rsidRPr="00974ED0">
              <w:rPr>
                <w:sz w:val="24"/>
                <w:szCs w:val="24"/>
                <w:lang w:val="en-US"/>
              </w:rPr>
              <w:t xml:space="preserve">   </w:t>
            </w:r>
            <w:r w:rsidRPr="00974ED0">
              <w:rPr>
                <w:sz w:val="24"/>
                <w:szCs w:val="24"/>
              </w:rPr>
              <w:t>Mai</w:t>
            </w:r>
          </w:p>
        </w:tc>
        <w:tc>
          <w:tcPr>
            <w:tcW w:w="2976" w:type="dxa"/>
            <w:vMerge/>
          </w:tcPr>
          <w:p w:rsidR="00A634C3" w:rsidRPr="00974ED0" w:rsidRDefault="00A634C3" w:rsidP="0015488A">
            <w:pPr>
              <w:overflowPunct w:val="0"/>
              <w:autoSpaceDE w:val="0"/>
              <w:autoSpaceDN w:val="0"/>
              <w:adjustRightInd w:val="0"/>
              <w:rPr>
                <w:bCs/>
                <w:sz w:val="24"/>
                <w:szCs w:val="24"/>
              </w:rPr>
            </w:pPr>
          </w:p>
        </w:tc>
      </w:tr>
    </w:tbl>
    <w:p w:rsidR="00B141DE" w:rsidRPr="00D52FDD" w:rsidRDefault="00B141DE" w:rsidP="00B141DE">
      <w:pPr>
        <w:tabs>
          <w:tab w:val="left" w:pos="2694"/>
          <w:tab w:val="left" w:pos="4545"/>
        </w:tabs>
        <w:spacing w:after="0"/>
        <w:rPr>
          <w:rFonts w:ascii="Times New Roman" w:hAnsi="Times New Roman" w:cs="Times New Roman"/>
          <w:b/>
          <w:color w:val="C00000"/>
          <w:sz w:val="32"/>
          <w:szCs w:val="32"/>
          <w:lang w:val="ro-RO"/>
        </w:rPr>
      </w:pPr>
      <w:r w:rsidRPr="00120DC5">
        <w:rPr>
          <w:rFonts w:ascii="Times New Roman" w:hAnsi="Times New Roman" w:cs="Times New Roman"/>
          <w:b/>
          <w:sz w:val="32"/>
          <w:szCs w:val="32"/>
          <w:lang w:val="ro-RO"/>
        </w:rPr>
        <w:t>ANEXE:</w:t>
      </w:r>
    </w:p>
    <w:p w:rsidR="00B55823" w:rsidRPr="00B141DE" w:rsidRDefault="00626738" w:rsidP="00B55823">
      <w:pPr>
        <w:tabs>
          <w:tab w:val="left" w:pos="2694"/>
          <w:tab w:val="left" w:pos="4545"/>
        </w:tabs>
        <w:spacing w:after="0"/>
        <w:jc w:val="center"/>
        <w:rPr>
          <w:rFonts w:ascii="Times New Roman" w:hAnsi="Times New Roman" w:cs="Times New Roman"/>
          <w:b/>
          <w:color w:val="000000" w:themeColor="text1"/>
          <w:sz w:val="32"/>
          <w:szCs w:val="32"/>
          <w:u w:val="single"/>
          <w:lang w:val="ro-RO"/>
        </w:rPr>
      </w:pPr>
      <w:r>
        <w:rPr>
          <w:rFonts w:ascii="Times New Roman" w:hAnsi="Times New Roman" w:cs="Times New Roman"/>
          <w:b/>
          <w:color w:val="000000" w:themeColor="text1"/>
          <w:sz w:val="32"/>
          <w:szCs w:val="32"/>
          <w:u w:val="single"/>
          <w:lang w:val="ro-RO"/>
        </w:rPr>
        <w:t>IX.</w:t>
      </w:r>
      <w:r w:rsidR="00B55823" w:rsidRPr="00B141DE">
        <w:rPr>
          <w:rFonts w:ascii="Times New Roman" w:hAnsi="Times New Roman" w:cs="Times New Roman"/>
          <w:b/>
          <w:color w:val="000000" w:themeColor="text1"/>
          <w:sz w:val="32"/>
          <w:szCs w:val="32"/>
          <w:u w:val="single"/>
          <w:lang w:val="ro-RO"/>
        </w:rPr>
        <w:t>COMISIA DE ATESTARE A CADRELOR DIDACTICE</w:t>
      </w:r>
    </w:p>
    <w:p w:rsidR="00B55823" w:rsidRPr="00B141DE" w:rsidRDefault="00B55823" w:rsidP="00B55823">
      <w:pPr>
        <w:tabs>
          <w:tab w:val="left" w:pos="2694"/>
          <w:tab w:val="left" w:pos="4545"/>
        </w:tabs>
        <w:spacing w:after="0"/>
        <w:rPr>
          <w:rFonts w:ascii="Times New Roman" w:hAnsi="Times New Roman" w:cs="Times New Roman"/>
          <w:b/>
          <w:color w:val="0070C0"/>
          <w:sz w:val="24"/>
          <w:szCs w:val="24"/>
          <w:lang w:val="ro-RO"/>
        </w:rPr>
      </w:pPr>
      <w:r w:rsidRPr="00B141DE">
        <w:rPr>
          <w:rFonts w:ascii="Times New Roman" w:hAnsi="Times New Roman" w:cs="Times New Roman"/>
          <w:b/>
          <w:color w:val="000000" w:themeColor="text1"/>
          <w:sz w:val="24"/>
          <w:szCs w:val="24"/>
          <w:lang w:val="ro-RO"/>
        </w:rPr>
        <w:t>OBIECTIVE</w:t>
      </w:r>
      <w:r w:rsidRPr="00B141DE">
        <w:rPr>
          <w:rFonts w:ascii="Times New Roman" w:hAnsi="Times New Roman" w:cs="Times New Roman"/>
          <w:b/>
          <w:color w:val="0070C0"/>
          <w:sz w:val="24"/>
          <w:szCs w:val="24"/>
          <w:lang w:val="ro-RO"/>
        </w:rPr>
        <w:t xml:space="preserve">: </w:t>
      </w:r>
    </w:p>
    <w:p w:rsidR="00B55823" w:rsidRPr="00B141DE" w:rsidRDefault="00B55823" w:rsidP="00D44257">
      <w:pPr>
        <w:pStyle w:val="a5"/>
        <w:numPr>
          <w:ilvl w:val="0"/>
          <w:numId w:val="12"/>
        </w:numPr>
        <w:tabs>
          <w:tab w:val="left" w:pos="2694"/>
          <w:tab w:val="left" w:pos="4545"/>
        </w:tabs>
        <w:spacing w:after="0"/>
        <w:rPr>
          <w:rFonts w:ascii="Times New Roman" w:hAnsi="Times New Roman"/>
          <w:sz w:val="24"/>
          <w:szCs w:val="24"/>
          <w:lang w:val="ro-RO"/>
        </w:rPr>
      </w:pPr>
      <w:r w:rsidRPr="00B141DE">
        <w:rPr>
          <w:rFonts w:ascii="Times New Roman" w:hAnsi="Times New Roman"/>
          <w:sz w:val="24"/>
          <w:szCs w:val="24"/>
          <w:lang w:val="ro-RO"/>
        </w:rPr>
        <w:t>stabilirea nivelului de competenţă profesională a c.d. în conformitate cu standardele educaţional;</w:t>
      </w:r>
    </w:p>
    <w:p w:rsidR="00B55823" w:rsidRPr="00B141DE" w:rsidRDefault="00B55823" w:rsidP="00D44257">
      <w:pPr>
        <w:pStyle w:val="a5"/>
        <w:numPr>
          <w:ilvl w:val="0"/>
          <w:numId w:val="12"/>
        </w:numPr>
        <w:tabs>
          <w:tab w:val="left" w:pos="2694"/>
          <w:tab w:val="left" w:pos="4545"/>
        </w:tabs>
        <w:spacing w:after="0"/>
        <w:rPr>
          <w:rFonts w:ascii="Times New Roman" w:hAnsi="Times New Roman"/>
          <w:sz w:val="24"/>
          <w:szCs w:val="24"/>
          <w:lang w:val="ro-RO"/>
        </w:rPr>
      </w:pPr>
      <w:r w:rsidRPr="00B141DE">
        <w:rPr>
          <w:rFonts w:ascii="Times New Roman" w:hAnsi="Times New Roman"/>
          <w:sz w:val="24"/>
          <w:szCs w:val="24"/>
          <w:lang w:val="ro-RO"/>
        </w:rPr>
        <w:t>creşterea cadrului motivaţional pentru dezvoltarea maximă a potenţialului intelectual şi creativ al acestora;</w:t>
      </w:r>
    </w:p>
    <w:p w:rsidR="00B55823" w:rsidRPr="00B141DE" w:rsidRDefault="00B55823" w:rsidP="00D44257">
      <w:pPr>
        <w:pStyle w:val="a5"/>
        <w:numPr>
          <w:ilvl w:val="0"/>
          <w:numId w:val="12"/>
        </w:numPr>
        <w:tabs>
          <w:tab w:val="left" w:pos="2694"/>
          <w:tab w:val="left" w:pos="4545"/>
        </w:tabs>
        <w:spacing w:after="0"/>
        <w:rPr>
          <w:rFonts w:ascii="Times New Roman" w:hAnsi="Times New Roman"/>
          <w:sz w:val="24"/>
          <w:szCs w:val="24"/>
          <w:lang w:val="ro-RO"/>
        </w:rPr>
      </w:pPr>
      <w:r w:rsidRPr="00B141DE">
        <w:rPr>
          <w:rFonts w:ascii="Times New Roman" w:hAnsi="Times New Roman"/>
          <w:sz w:val="24"/>
          <w:szCs w:val="24"/>
          <w:lang w:val="ro-RO"/>
        </w:rPr>
        <w:lastRenderedPageBreak/>
        <w:t>motivarea c.d.penru realizarea performanţelor de tip investigaţional şi aplicativ î demersul educaţional;</w:t>
      </w:r>
    </w:p>
    <w:p w:rsidR="00B55823" w:rsidRPr="00B141DE" w:rsidRDefault="00B55823" w:rsidP="00D44257">
      <w:pPr>
        <w:pStyle w:val="a5"/>
        <w:numPr>
          <w:ilvl w:val="0"/>
          <w:numId w:val="12"/>
        </w:numPr>
        <w:tabs>
          <w:tab w:val="left" w:pos="2694"/>
          <w:tab w:val="left" w:pos="4545"/>
        </w:tabs>
        <w:spacing w:after="0"/>
        <w:rPr>
          <w:rFonts w:ascii="Times New Roman" w:hAnsi="Times New Roman"/>
          <w:sz w:val="24"/>
          <w:szCs w:val="24"/>
          <w:lang w:val="ro-RO"/>
        </w:rPr>
      </w:pPr>
      <w:r w:rsidRPr="00B141DE">
        <w:rPr>
          <w:rFonts w:ascii="Times New Roman" w:hAnsi="Times New Roman"/>
          <w:sz w:val="24"/>
          <w:szCs w:val="24"/>
          <w:lang w:val="ro-RO"/>
        </w:rPr>
        <w:t xml:space="preserve">creşterea </w:t>
      </w:r>
      <w:r w:rsidR="00CE1CB7">
        <w:rPr>
          <w:rFonts w:ascii="Times New Roman" w:hAnsi="Times New Roman"/>
          <w:sz w:val="24"/>
          <w:szCs w:val="24"/>
          <w:lang w:val="ro-RO"/>
        </w:rPr>
        <w:t xml:space="preserve">responsabilităţii personale a cadrului </w:t>
      </w:r>
      <w:r w:rsidRPr="00B141DE">
        <w:rPr>
          <w:rFonts w:ascii="Times New Roman" w:hAnsi="Times New Roman"/>
          <w:sz w:val="24"/>
          <w:szCs w:val="24"/>
          <w:lang w:val="ro-RO"/>
        </w:rPr>
        <w:t>d</w:t>
      </w:r>
      <w:r w:rsidR="00CE1CB7">
        <w:rPr>
          <w:rFonts w:ascii="Times New Roman" w:hAnsi="Times New Roman"/>
          <w:sz w:val="24"/>
          <w:szCs w:val="24"/>
          <w:lang w:val="ro-RO"/>
        </w:rPr>
        <w:t xml:space="preserve">idactic </w:t>
      </w:r>
      <w:r w:rsidRPr="00B141DE">
        <w:rPr>
          <w:rFonts w:ascii="Times New Roman" w:hAnsi="Times New Roman"/>
          <w:sz w:val="24"/>
          <w:szCs w:val="24"/>
          <w:lang w:val="ro-RO"/>
        </w:rPr>
        <w:t xml:space="preserve"> faţă de propria sa carieră didactică.</w:t>
      </w:r>
    </w:p>
    <w:p w:rsidR="00E50ED9" w:rsidRPr="007052FB" w:rsidRDefault="00B55823" w:rsidP="00B55823">
      <w:pPr>
        <w:tabs>
          <w:tab w:val="left" w:pos="2694"/>
          <w:tab w:val="left" w:pos="4545"/>
        </w:tabs>
        <w:spacing w:after="0"/>
        <w:rPr>
          <w:rFonts w:ascii="Times New Roman" w:hAnsi="Times New Roman" w:cs="Times New Roman"/>
          <w:b/>
          <w:color w:val="0070C0"/>
          <w:sz w:val="24"/>
          <w:szCs w:val="24"/>
          <w:lang w:val="ro-RO"/>
        </w:rPr>
      </w:pPr>
      <w:r w:rsidRPr="00B141DE">
        <w:rPr>
          <w:rFonts w:ascii="Times New Roman" w:hAnsi="Times New Roman" w:cs="Times New Roman"/>
          <w:b/>
          <w:color w:val="000000" w:themeColor="text1"/>
          <w:sz w:val="24"/>
          <w:szCs w:val="24"/>
          <w:lang w:val="ro-RO"/>
        </w:rPr>
        <w:t>COMPONENŢĂ</w:t>
      </w:r>
      <w:r w:rsidRPr="00B141DE">
        <w:rPr>
          <w:rFonts w:ascii="Times New Roman" w:hAnsi="Times New Roman" w:cs="Times New Roman"/>
          <w:b/>
          <w:color w:val="0070C0"/>
          <w:sz w:val="24"/>
          <w:szCs w:val="24"/>
          <w:lang w:val="ro-RO"/>
        </w:rPr>
        <w:t>:</w:t>
      </w:r>
      <w:r w:rsidRPr="00B141DE">
        <w:rPr>
          <w:rFonts w:ascii="Times New Roman" w:hAnsi="Times New Roman" w:cs="Times New Roman"/>
          <w:b/>
          <w:sz w:val="24"/>
          <w:szCs w:val="24"/>
          <w:lang w:val="ro-RO"/>
        </w:rPr>
        <w:t>PREŞEDINTE:</w:t>
      </w:r>
      <w:r w:rsidR="002A045D" w:rsidRPr="00B141DE">
        <w:rPr>
          <w:rFonts w:ascii="Times New Roman" w:hAnsi="Times New Roman" w:cs="Times New Roman"/>
          <w:b/>
          <w:sz w:val="24"/>
          <w:szCs w:val="24"/>
          <w:lang w:val="ro-RO"/>
        </w:rPr>
        <w:t xml:space="preserve">     </w:t>
      </w:r>
      <w:r w:rsidRPr="00B141DE">
        <w:rPr>
          <w:rFonts w:ascii="Times New Roman" w:hAnsi="Times New Roman" w:cs="Times New Roman"/>
          <w:sz w:val="24"/>
          <w:szCs w:val="24"/>
          <w:lang w:val="ro-RO"/>
        </w:rPr>
        <w:t xml:space="preserve">Pocitari Lilia </w:t>
      </w:r>
      <w:r w:rsidR="002107DB">
        <w:rPr>
          <w:rFonts w:ascii="Times New Roman" w:hAnsi="Times New Roman" w:cs="Times New Roman"/>
          <w:sz w:val="24"/>
          <w:szCs w:val="24"/>
          <w:lang w:val="ro-RO"/>
        </w:rPr>
        <w:t>,</w:t>
      </w:r>
      <w:r w:rsidRPr="00B141DE">
        <w:rPr>
          <w:rFonts w:ascii="Times New Roman" w:hAnsi="Times New Roman" w:cs="Times New Roman"/>
          <w:sz w:val="24"/>
          <w:szCs w:val="24"/>
          <w:lang w:val="ro-RO"/>
        </w:rPr>
        <w:t>Membri: Bostan Svetlana</w:t>
      </w:r>
    </w:p>
    <w:tbl>
      <w:tblPr>
        <w:tblStyle w:val="a7"/>
        <w:tblW w:w="15167" w:type="dxa"/>
        <w:tblInd w:w="392" w:type="dxa"/>
        <w:tblLook w:val="04A0"/>
      </w:tblPr>
      <w:tblGrid>
        <w:gridCol w:w="723"/>
        <w:gridCol w:w="1558"/>
        <w:gridCol w:w="8350"/>
        <w:gridCol w:w="2127"/>
        <w:gridCol w:w="2409"/>
      </w:tblGrid>
      <w:tr w:rsidR="00B55823" w:rsidRPr="00B141DE" w:rsidTr="002107DB">
        <w:tc>
          <w:tcPr>
            <w:tcW w:w="723" w:type="dxa"/>
          </w:tcPr>
          <w:p w:rsidR="00B55823" w:rsidRPr="00B141DE" w:rsidRDefault="00B55823" w:rsidP="00C93165">
            <w:pPr>
              <w:tabs>
                <w:tab w:val="left" w:pos="2694"/>
                <w:tab w:val="left" w:pos="4545"/>
              </w:tabs>
              <w:jc w:val="center"/>
              <w:rPr>
                <w:b/>
                <w:sz w:val="24"/>
                <w:szCs w:val="24"/>
                <w:lang w:val="ro-RO"/>
              </w:rPr>
            </w:pPr>
            <w:r w:rsidRPr="00B141DE">
              <w:rPr>
                <w:b/>
                <w:sz w:val="24"/>
                <w:szCs w:val="24"/>
                <w:lang w:val="ro-RO"/>
              </w:rPr>
              <w:t>NR.</w:t>
            </w:r>
          </w:p>
          <w:p w:rsidR="00B55823" w:rsidRPr="00B141DE" w:rsidRDefault="00B55823" w:rsidP="00C93165">
            <w:pPr>
              <w:tabs>
                <w:tab w:val="left" w:pos="2694"/>
                <w:tab w:val="left" w:pos="4545"/>
              </w:tabs>
              <w:jc w:val="center"/>
              <w:rPr>
                <w:b/>
                <w:sz w:val="24"/>
                <w:szCs w:val="24"/>
                <w:lang w:val="ro-RO"/>
              </w:rPr>
            </w:pPr>
            <w:r w:rsidRPr="00B141DE">
              <w:rPr>
                <w:b/>
                <w:sz w:val="24"/>
                <w:szCs w:val="24"/>
                <w:lang w:val="ro-RO"/>
              </w:rPr>
              <w:t>CRT</w:t>
            </w:r>
          </w:p>
        </w:tc>
        <w:tc>
          <w:tcPr>
            <w:tcW w:w="1558" w:type="dxa"/>
          </w:tcPr>
          <w:p w:rsidR="00B55823" w:rsidRPr="00B141DE" w:rsidRDefault="004F0300" w:rsidP="00C93165">
            <w:pPr>
              <w:tabs>
                <w:tab w:val="left" w:pos="2694"/>
                <w:tab w:val="left" w:pos="4545"/>
              </w:tabs>
              <w:jc w:val="center"/>
              <w:rPr>
                <w:b/>
                <w:sz w:val="24"/>
                <w:szCs w:val="24"/>
                <w:lang w:val="ro-RO"/>
              </w:rPr>
            </w:pPr>
            <w:r w:rsidRPr="00B141DE">
              <w:rPr>
                <w:b/>
                <w:sz w:val="24"/>
                <w:szCs w:val="24"/>
                <w:lang w:val="ro-RO"/>
              </w:rPr>
              <w:t>TERMEN</w:t>
            </w:r>
          </w:p>
        </w:tc>
        <w:tc>
          <w:tcPr>
            <w:tcW w:w="8350" w:type="dxa"/>
          </w:tcPr>
          <w:p w:rsidR="00B55823" w:rsidRPr="00B141DE" w:rsidRDefault="00B55823" w:rsidP="00C93165">
            <w:pPr>
              <w:tabs>
                <w:tab w:val="left" w:pos="2694"/>
                <w:tab w:val="left" w:pos="4545"/>
              </w:tabs>
              <w:jc w:val="center"/>
              <w:rPr>
                <w:b/>
                <w:sz w:val="24"/>
                <w:szCs w:val="24"/>
                <w:lang w:val="ro-RO"/>
              </w:rPr>
            </w:pPr>
            <w:r w:rsidRPr="00B141DE">
              <w:rPr>
                <w:b/>
                <w:sz w:val="24"/>
                <w:szCs w:val="24"/>
                <w:lang w:val="ro-RO"/>
              </w:rPr>
              <w:t>ACTIVITĂŢI</w:t>
            </w:r>
          </w:p>
        </w:tc>
        <w:tc>
          <w:tcPr>
            <w:tcW w:w="2127" w:type="dxa"/>
          </w:tcPr>
          <w:p w:rsidR="00B55823" w:rsidRPr="00B141DE" w:rsidRDefault="00B55823" w:rsidP="00C93165">
            <w:pPr>
              <w:tabs>
                <w:tab w:val="left" w:pos="2694"/>
                <w:tab w:val="left" w:pos="4545"/>
              </w:tabs>
              <w:jc w:val="center"/>
              <w:rPr>
                <w:b/>
                <w:sz w:val="24"/>
                <w:szCs w:val="24"/>
                <w:lang w:val="ro-RO"/>
              </w:rPr>
            </w:pPr>
            <w:r w:rsidRPr="00B141DE">
              <w:rPr>
                <w:b/>
                <w:sz w:val="24"/>
                <w:szCs w:val="24"/>
                <w:lang w:val="ro-RO"/>
              </w:rPr>
              <w:t>RESPONSABILI</w:t>
            </w:r>
          </w:p>
        </w:tc>
        <w:tc>
          <w:tcPr>
            <w:tcW w:w="2409" w:type="dxa"/>
          </w:tcPr>
          <w:p w:rsidR="00B55823" w:rsidRPr="00B141DE" w:rsidRDefault="00B55823" w:rsidP="00C93165">
            <w:pPr>
              <w:tabs>
                <w:tab w:val="left" w:pos="2694"/>
                <w:tab w:val="left" w:pos="4545"/>
              </w:tabs>
              <w:jc w:val="center"/>
              <w:rPr>
                <w:b/>
                <w:sz w:val="24"/>
                <w:szCs w:val="24"/>
                <w:lang w:val="ro-RO"/>
              </w:rPr>
            </w:pPr>
            <w:r w:rsidRPr="00B141DE">
              <w:rPr>
                <w:b/>
                <w:sz w:val="24"/>
                <w:szCs w:val="24"/>
                <w:lang w:val="ro-RO"/>
              </w:rPr>
              <w:t>INDICATORI</w:t>
            </w:r>
          </w:p>
        </w:tc>
      </w:tr>
      <w:tr w:rsidR="00B55823" w:rsidRPr="00B141DE" w:rsidTr="002107DB">
        <w:trPr>
          <w:trHeight w:val="983"/>
        </w:trPr>
        <w:tc>
          <w:tcPr>
            <w:tcW w:w="723" w:type="dxa"/>
          </w:tcPr>
          <w:p w:rsidR="00B55823" w:rsidRPr="00B141DE" w:rsidRDefault="00B55823" w:rsidP="00C93165">
            <w:pPr>
              <w:tabs>
                <w:tab w:val="left" w:pos="2694"/>
                <w:tab w:val="left" w:pos="4545"/>
              </w:tabs>
              <w:rPr>
                <w:sz w:val="24"/>
                <w:szCs w:val="24"/>
                <w:lang w:val="ro-RO"/>
              </w:rPr>
            </w:pPr>
            <w:r w:rsidRPr="00B141DE">
              <w:rPr>
                <w:sz w:val="24"/>
                <w:szCs w:val="24"/>
                <w:lang w:val="ro-RO"/>
              </w:rPr>
              <w:t>1</w:t>
            </w:r>
          </w:p>
        </w:tc>
        <w:tc>
          <w:tcPr>
            <w:tcW w:w="1558" w:type="dxa"/>
          </w:tcPr>
          <w:p w:rsidR="00B55823" w:rsidRPr="00B141DE" w:rsidRDefault="00A40E1D" w:rsidP="00C93165">
            <w:pPr>
              <w:tabs>
                <w:tab w:val="left" w:pos="2694"/>
                <w:tab w:val="left" w:pos="4545"/>
              </w:tabs>
              <w:rPr>
                <w:sz w:val="24"/>
                <w:szCs w:val="24"/>
                <w:lang w:val="ro-RO"/>
              </w:rPr>
            </w:pPr>
            <w:r w:rsidRPr="00B141DE">
              <w:rPr>
                <w:sz w:val="24"/>
                <w:szCs w:val="24"/>
                <w:lang w:val="ro-RO"/>
              </w:rPr>
              <w:t>A</w:t>
            </w:r>
            <w:r w:rsidR="00B55823" w:rsidRPr="00B141DE">
              <w:rPr>
                <w:sz w:val="24"/>
                <w:szCs w:val="24"/>
                <w:lang w:val="ro-RO"/>
              </w:rPr>
              <w:t>ugust</w:t>
            </w:r>
          </w:p>
        </w:tc>
        <w:tc>
          <w:tcPr>
            <w:tcW w:w="8350" w:type="dxa"/>
          </w:tcPr>
          <w:p w:rsidR="00B55823" w:rsidRPr="00B141DE" w:rsidRDefault="00B55823" w:rsidP="00D44257">
            <w:pPr>
              <w:pStyle w:val="a5"/>
              <w:numPr>
                <w:ilvl w:val="0"/>
                <w:numId w:val="7"/>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Aprobarea planului de activitate a CA</w:t>
            </w:r>
            <w:r w:rsidR="002A045D" w:rsidRPr="00B141DE">
              <w:rPr>
                <w:rFonts w:ascii="Times New Roman" w:hAnsi="Times New Roman"/>
                <w:sz w:val="24"/>
                <w:szCs w:val="24"/>
                <w:lang w:val="ro-RO"/>
              </w:rPr>
              <w:t xml:space="preserve"> </w:t>
            </w:r>
            <w:r w:rsidRPr="00B141DE">
              <w:rPr>
                <w:rFonts w:ascii="Times New Roman" w:hAnsi="Times New Roman"/>
                <w:sz w:val="24"/>
                <w:szCs w:val="24"/>
                <w:lang w:val="ro-RO"/>
              </w:rPr>
              <w:t>. Discutarea Regulamentului deatestare a c.d./ manageriale.</w:t>
            </w:r>
          </w:p>
          <w:p w:rsidR="00B55823" w:rsidRPr="00B141DE" w:rsidRDefault="00B55823" w:rsidP="00D44257">
            <w:pPr>
              <w:pStyle w:val="a5"/>
              <w:numPr>
                <w:ilvl w:val="0"/>
                <w:numId w:val="7"/>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Perfectarea listelor cadrelor didactice ce vor fi</w:t>
            </w:r>
            <w:r w:rsidR="00992D50">
              <w:rPr>
                <w:rFonts w:ascii="Times New Roman" w:hAnsi="Times New Roman"/>
                <w:sz w:val="24"/>
                <w:szCs w:val="24"/>
                <w:lang w:val="ro-RO"/>
              </w:rPr>
              <w:t xml:space="preserve"> atestate în anul de studii 2021-2022</w:t>
            </w:r>
            <w:r w:rsidRPr="00B141DE">
              <w:rPr>
                <w:rFonts w:ascii="Times New Roman" w:hAnsi="Times New Roman"/>
                <w:sz w:val="24"/>
                <w:szCs w:val="24"/>
                <w:lang w:val="ro-RO"/>
              </w:rPr>
              <w:t>.</w:t>
            </w:r>
          </w:p>
        </w:tc>
        <w:tc>
          <w:tcPr>
            <w:tcW w:w="2127" w:type="dxa"/>
          </w:tcPr>
          <w:p w:rsidR="00B55823" w:rsidRPr="00B141DE" w:rsidRDefault="00B55823" w:rsidP="00C93165">
            <w:pPr>
              <w:tabs>
                <w:tab w:val="left" w:pos="2694"/>
                <w:tab w:val="left" w:pos="4545"/>
              </w:tabs>
              <w:rPr>
                <w:sz w:val="24"/>
                <w:szCs w:val="24"/>
                <w:lang w:val="ro-RO"/>
              </w:rPr>
            </w:pPr>
            <w:r w:rsidRPr="00B141DE">
              <w:rPr>
                <w:sz w:val="24"/>
                <w:szCs w:val="24"/>
                <w:lang w:val="ro-RO"/>
              </w:rPr>
              <w:t>Preşedinte</w:t>
            </w:r>
          </w:p>
          <w:p w:rsidR="00B55823" w:rsidRPr="00B141DE" w:rsidRDefault="00B55823" w:rsidP="00C93165">
            <w:pPr>
              <w:tabs>
                <w:tab w:val="left" w:pos="2694"/>
                <w:tab w:val="left" w:pos="4545"/>
              </w:tabs>
              <w:rPr>
                <w:sz w:val="24"/>
                <w:szCs w:val="24"/>
                <w:lang w:val="ro-RO"/>
              </w:rPr>
            </w:pPr>
          </w:p>
          <w:p w:rsidR="00B55823" w:rsidRPr="00B141DE" w:rsidRDefault="00B55823" w:rsidP="00C93165">
            <w:pPr>
              <w:tabs>
                <w:tab w:val="left" w:pos="2694"/>
                <w:tab w:val="left" w:pos="4545"/>
              </w:tabs>
              <w:rPr>
                <w:sz w:val="24"/>
                <w:szCs w:val="24"/>
                <w:lang w:val="ro-RO"/>
              </w:rPr>
            </w:pPr>
            <w:r w:rsidRPr="00B141DE">
              <w:rPr>
                <w:sz w:val="24"/>
                <w:szCs w:val="24"/>
                <w:lang w:val="ro-RO"/>
              </w:rPr>
              <w:t>Director adj./instruire</w:t>
            </w:r>
          </w:p>
        </w:tc>
        <w:tc>
          <w:tcPr>
            <w:tcW w:w="2409" w:type="dxa"/>
          </w:tcPr>
          <w:p w:rsidR="00B55823" w:rsidRPr="00B141DE" w:rsidRDefault="00B55823" w:rsidP="00C93165">
            <w:pPr>
              <w:tabs>
                <w:tab w:val="left" w:pos="2694"/>
                <w:tab w:val="left" w:pos="4545"/>
              </w:tabs>
              <w:rPr>
                <w:sz w:val="24"/>
                <w:szCs w:val="24"/>
                <w:lang w:val="ro-RO"/>
              </w:rPr>
            </w:pPr>
            <w:r w:rsidRPr="00B141DE">
              <w:rPr>
                <w:sz w:val="24"/>
                <w:szCs w:val="24"/>
                <w:lang w:val="ro-RO"/>
              </w:rPr>
              <w:t>Proces verbal</w:t>
            </w:r>
          </w:p>
        </w:tc>
      </w:tr>
      <w:tr w:rsidR="00B55823" w:rsidRPr="00626738" w:rsidTr="00D82099">
        <w:trPr>
          <w:trHeight w:val="274"/>
        </w:trPr>
        <w:tc>
          <w:tcPr>
            <w:tcW w:w="723" w:type="dxa"/>
          </w:tcPr>
          <w:p w:rsidR="00B55823" w:rsidRPr="00B141DE" w:rsidRDefault="00B55823" w:rsidP="00C93165">
            <w:pPr>
              <w:tabs>
                <w:tab w:val="left" w:pos="2694"/>
                <w:tab w:val="left" w:pos="4545"/>
              </w:tabs>
              <w:rPr>
                <w:sz w:val="24"/>
                <w:szCs w:val="24"/>
                <w:lang w:val="ro-RO"/>
              </w:rPr>
            </w:pPr>
            <w:r w:rsidRPr="00B141DE">
              <w:rPr>
                <w:sz w:val="24"/>
                <w:szCs w:val="24"/>
                <w:lang w:val="ro-RO"/>
              </w:rPr>
              <w:t>2</w:t>
            </w:r>
          </w:p>
        </w:tc>
        <w:tc>
          <w:tcPr>
            <w:tcW w:w="1558" w:type="dxa"/>
          </w:tcPr>
          <w:p w:rsidR="00B55823" w:rsidRPr="00B141DE" w:rsidRDefault="00A40E1D" w:rsidP="00C93165">
            <w:pPr>
              <w:tabs>
                <w:tab w:val="left" w:pos="2694"/>
                <w:tab w:val="left" w:pos="4545"/>
              </w:tabs>
              <w:rPr>
                <w:sz w:val="24"/>
                <w:szCs w:val="24"/>
                <w:lang w:val="ro-RO"/>
              </w:rPr>
            </w:pPr>
            <w:r w:rsidRPr="00B141DE">
              <w:rPr>
                <w:sz w:val="24"/>
                <w:szCs w:val="24"/>
                <w:lang w:val="ro-RO"/>
              </w:rPr>
              <w:t>S</w:t>
            </w:r>
            <w:r w:rsidR="00B55823" w:rsidRPr="00B141DE">
              <w:rPr>
                <w:sz w:val="24"/>
                <w:szCs w:val="24"/>
                <w:lang w:val="ro-RO"/>
              </w:rPr>
              <w:t>eptembrie</w:t>
            </w:r>
          </w:p>
        </w:tc>
        <w:tc>
          <w:tcPr>
            <w:tcW w:w="8350" w:type="dxa"/>
          </w:tcPr>
          <w:p w:rsidR="00B55823" w:rsidRPr="00B141DE" w:rsidRDefault="00B55823" w:rsidP="00D44257">
            <w:pPr>
              <w:pStyle w:val="a5"/>
              <w:numPr>
                <w:ilvl w:val="0"/>
                <w:numId w:val="8"/>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Examinarea cererilor de solicitare a conferirii/ confirmării gradului didactic/ managerial.</w:t>
            </w:r>
          </w:p>
          <w:p w:rsidR="00B55823" w:rsidRPr="00B141DE" w:rsidRDefault="00B55823" w:rsidP="00D44257">
            <w:pPr>
              <w:pStyle w:val="a5"/>
              <w:numPr>
                <w:ilvl w:val="0"/>
                <w:numId w:val="8"/>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Examinarea traseului de dezvoltare personală a cadrelor didactice atestate.</w:t>
            </w:r>
          </w:p>
          <w:p w:rsidR="00D82099" w:rsidRDefault="00B55823" w:rsidP="00D82099">
            <w:pPr>
              <w:pStyle w:val="a5"/>
              <w:numPr>
                <w:ilvl w:val="0"/>
                <w:numId w:val="8"/>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 xml:space="preserve">Emiterea ordinului de aprobare a listei c.d. ce se </w:t>
            </w:r>
            <w:r w:rsidR="002A045D" w:rsidRPr="00B141DE">
              <w:rPr>
                <w:rFonts w:ascii="Times New Roman" w:hAnsi="Times New Roman"/>
                <w:sz w:val="24"/>
                <w:szCs w:val="24"/>
                <w:lang w:val="ro-RO"/>
              </w:rPr>
              <w:t xml:space="preserve">vor </w:t>
            </w:r>
            <w:r w:rsidR="00992D50">
              <w:rPr>
                <w:rFonts w:ascii="Times New Roman" w:hAnsi="Times New Roman"/>
                <w:sz w:val="24"/>
                <w:szCs w:val="24"/>
                <w:lang w:val="ro-RO"/>
              </w:rPr>
              <w:t>atesta în anul de sudii 2021-2022</w:t>
            </w:r>
            <w:r w:rsidRPr="00B141DE">
              <w:rPr>
                <w:rFonts w:ascii="Times New Roman" w:hAnsi="Times New Roman"/>
                <w:sz w:val="24"/>
                <w:szCs w:val="24"/>
                <w:lang w:val="ro-RO"/>
              </w:rPr>
              <w:t>.</w:t>
            </w:r>
          </w:p>
          <w:p w:rsidR="00D82099" w:rsidRPr="00D82099" w:rsidRDefault="00D82099" w:rsidP="00D82099">
            <w:pPr>
              <w:tabs>
                <w:tab w:val="left" w:pos="2694"/>
                <w:tab w:val="left" w:pos="4545"/>
              </w:tabs>
              <w:ind w:left="360"/>
              <w:rPr>
                <w:sz w:val="24"/>
                <w:szCs w:val="24"/>
                <w:lang w:val="ro-RO"/>
              </w:rPr>
            </w:pPr>
          </w:p>
        </w:tc>
        <w:tc>
          <w:tcPr>
            <w:tcW w:w="2127" w:type="dxa"/>
          </w:tcPr>
          <w:p w:rsidR="00B55823" w:rsidRPr="00B141DE" w:rsidRDefault="00B55823" w:rsidP="00C93165">
            <w:pPr>
              <w:tabs>
                <w:tab w:val="left" w:pos="2694"/>
                <w:tab w:val="left" w:pos="4545"/>
              </w:tabs>
              <w:rPr>
                <w:sz w:val="24"/>
                <w:szCs w:val="24"/>
                <w:lang w:val="ro-RO"/>
              </w:rPr>
            </w:pPr>
            <w:r w:rsidRPr="00B141DE">
              <w:rPr>
                <w:sz w:val="24"/>
                <w:szCs w:val="24"/>
                <w:lang w:val="ro-RO"/>
              </w:rPr>
              <w:t>Preşedinte</w:t>
            </w:r>
          </w:p>
          <w:p w:rsidR="00B55823" w:rsidRPr="00B141DE" w:rsidRDefault="00CE1CB7" w:rsidP="00C93165">
            <w:pPr>
              <w:tabs>
                <w:tab w:val="left" w:pos="2694"/>
                <w:tab w:val="left" w:pos="4545"/>
              </w:tabs>
              <w:rPr>
                <w:sz w:val="24"/>
                <w:szCs w:val="24"/>
                <w:lang w:val="ro-RO"/>
              </w:rPr>
            </w:pPr>
            <w:r>
              <w:rPr>
                <w:sz w:val="24"/>
                <w:szCs w:val="24"/>
                <w:lang w:val="ro-RO"/>
              </w:rPr>
              <w:t>Membrii comisiei</w:t>
            </w:r>
          </w:p>
          <w:p w:rsidR="0046251F" w:rsidRPr="00B141DE" w:rsidRDefault="00B55823" w:rsidP="00C93165">
            <w:pPr>
              <w:tabs>
                <w:tab w:val="left" w:pos="2694"/>
                <w:tab w:val="left" w:pos="4545"/>
              </w:tabs>
              <w:rPr>
                <w:sz w:val="24"/>
                <w:szCs w:val="24"/>
                <w:lang w:val="ro-RO"/>
              </w:rPr>
            </w:pPr>
            <w:r w:rsidRPr="00B141DE">
              <w:rPr>
                <w:sz w:val="24"/>
                <w:szCs w:val="24"/>
                <w:lang w:val="ro-RO"/>
              </w:rPr>
              <w:t>Director</w:t>
            </w:r>
          </w:p>
          <w:p w:rsidR="00B55823" w:rsidRPr="00B141DE" w:rsidRDefault="00B55823" w:rsidP="00C93165">
            <w:pPr>
              <w:tabs>
                <w:tab w:val="left" w:pos="2694"/>
                <w:tab w:val="left" w:pos="4545"/>
              </w:tabs>
              <w:rPr>
                <w:sz w:val="24"/>
                <w:szCs w:val="24"/>
                <w:lang w:val="ro-RO"/>
              </w:rPr>
            </w:pPr>
            <w:r w:rsidRPr="00B141DE">
              <w:rPr>
                <w:sz w:val="24"/>
                <w:szCs w:val="24"/>
                <w:lang w:val="ro-RO"/>
              </w:rPr>
              <w:t>Director</w:t>
            </w:r>
          </w:p>
        </w:tc>
        <w:tc>
          <w:tcPr>
            <w:tcW w:w="2409" w:type="dxa"/>
          </w:tcPr>
          <w:p w:rsidR="00B55823" w:rsidRPr="00B141DE" w:rsidRDefault="00B55823" w:rsidP="00C93165">
            <w:pPr>
              <w:tabs>
                <w:tab w:val="left" w:pos="2694"/>
                <w:tab w:val="left" w:pos="4545"/>
              </w:tabs>
              <w:rPr>
                <w:sz w:val="24"/>
                <w:szCs w:val="24"/>
                <w:lang w:val="ro-RO"/>
              </w:rPr>
            </w:pPr>
            <w:r w:rsidRPr="00B141DE">
              <w:rPr>
                <w:sz w:val="24"/>
                <w:szCs w:val="24"/>
                <w:lang w:val="ro-RO"/>
              </w:rPr>
              <w:t>Cerere de solicitare a gr.didactic/ managerial</w:t>
            </w:r>
          </w:p>
          <w:p w:rsidR="0046251F" w:rsidRPr="00B141DE" w:rsidRDefault="00B55823" w:rsidP="00C93165">
            <w:pPr>
              <w:tabs>
                <w:tab w:val="left" w:pos="2694"/>
                <w:tab w:val="left" w:pos="4545"/>
              </w:tabs>
              <w:rPr>
                <w:sz w:val="24"/>
                <w:szCs w:val="24"/>
                <w:lang w:val="ro-RO"/>
              </w:rPr>
            </w:pPr>
            <w:r w:rsidRPr="00B141DE">
              <w:rPr>
                <w:sz w:val="24"/>
                <w:szCs w:val="24"/>
                <w:lang w:val="ro-RO"/>
              </w:rPr>
              <w:t>Ordin de aprobare</w:t>
            </w:r>
          </w:p>
          <w:p w:rsidR="00B55823" w:rsidRPr="00B141DE" w:rsidRDefault="00B55823" w:rsidP="00C93165">
            <w:pPr>
              <w:tabs>
                <w:tab w:val="left" w:pos="2694"/>
                <w:tab w:val="left" w:pos="4545"/>
              </w:tabs>
              <w:rPr>
                <w:sz w:val="24"/>
                <w:szCs w:val="24"/>
                <w:lang w:val="ro-RO"/>
              </w:rPr>
            </w:pPr>
            <w:r w:rsidRPr="00B141DE">
              <w:rPr>
                <w:sz w:val="24"/>
                <w:szCs w:val="24"/>
                <w:lang w:val="ro-RO"/>
              </w:rPr>
              <w:t>Ordin de delegare</w:t>
            </w:r>
          </w:p>
        </w:tc>
      </w:tr>
      <w:tr w:rsidR="00B55823" w:rsidRPr="00B141DE" w:rsidTr="002107DB">
        <w:trPr>
          <w:trHeight w:val="865"/>
        </w:trPr>
        <w:tc>
          <w:tcPr>
            <w:tcW w:w="723" w:type="dxa"/>
          </w:tcPr>
          <w:p w:rsidR="00B55823" w:rsidRPr="00B141DE" w:rsidRDefault="00B55823" w:rsidP="00C93165">
            <w:pPr>
              <w:tabs>
                <w:tab w:val="left" w:pos="2694"/>
                <w:tab w:val="left" w:pos="4545"/>
              </w:tabs>
              <w:rPr>
                <w:sz w:val="24"/>
                <w:szCs w:val="24"/>
                <w:lang w:val="ro-RO"/>
              </w:rPr>
            </w:pPr>
            <w:r w:rsidRPr="00B141DE">
              <w:rPr>
                <w:sz w:val="24"/>
                <w:szCs w:val="24"/>
                <w:lang w:val="ro-RO"/>
              </w:rPr>
              <w:t>3</w:t>
            </w:r>
          </w:p>
        </w:tc>
        <w:tc>
          <w:tcPr>
            <w:tcW w:w="1558" w:type="dxa"/>
          </w:tcPr>
          <w:p w:rsidR="00B55823" w:rsidRPr="00B141DE" w:rsidRDefault="00A40E1D" w:rsidP="00C93165">
            <w:pPr>
              <w:tabs>
                <w:tab w:val="left" w:pos="2694"/>
                <w:tab w:val="left" w:pos="4545"/>
              </w:tabs>
              <w:rPr>
                <w:sz w:val="24"/>
                <w:szCs w:val="24"/>
                <w:lang w:val="ro-RO"/>
              </w:rPr>
            </w:pPr>
            <w:r w:rsidRPr="00B141DE">
              <w:rPr>
                <w:sz w:val="24"/>
                <w:szCs w:val="24"/>
                <w:lang w:val="ro-RO"/>
              </w:rPr>
              <w:t>No</w:t>
            </w:r>
            <w:r w:rsidR="00B55823" w:rsidRPr="00B141DE">
              <w:rPr>
                <w:sz w:val="24"/>
                <w:szCs w:val="24"/>
                <w:lang w:val="ro-RO"/>
              </w:rPr>
              <w:t>iembrie- decembrie</w:t>
            </w:r>
          </w:p>
        </w:tc>
        <w:tc>
          <w:tcPr>
            <w:tcW w:w="8350" w:type="dxa"/>
          </w:tcPr>
          <w:p w:rsidR="00B55823" w:rsidRPr="00B141DE" w:rsidRDefault="00B55823" w:rsidP="00D44257">
            <w:pPr>
              <w:pStyle w:val="a5"/>
              <w:numPr>
                <w:ilvl w:val="0"/>
                <w:numId w:val="9"/>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Examinarea registrului dezvoltării profesionale a c.d. atestat.</w:t>
            </w:r>
          </w:p>
          <w:p w:rsidR="00B55823" w:rsidRPr="00B141DE" w:rsidRDefault="00B55823" w:rsidP="00D44257">
            <w:pPr>
              <w:pStyle w:val="a5"/>
              <w:numPr>
                <w:ilvl w:val="0"/>
                <w:numId w:val="9"/>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Examinarea portofoliului de atestare.</w:t>
            </w:r>
          </w:p>
          <w:p w:rsidR="00B55823" w:rsidRPr="00B141DE" w:rsidRDefault="00B55823" w:rsidP="00D44257">
            <w:pPr>
              <w:pStyle w:val="a5"/>
              <w:numPr>
                <w:ilvl w:val="0"/>
                <w:numId w:val="9"/>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Asistenţe- ore publice, activităţi extracurriculare. Dezbateri.</w:t>
            </w:r>
          </w:p>
        </w:tc>
        <w:tc>
          <w:tcPr>
            <w:tcW w:w="2127" w:type="dxa"/>
          </w:tcPr>
          <w:p w:rsidR="00B55823" w:rsidRPr="00B141DE" w:rsidRDefault="00B55823" w:rsidP="00C93165">
            <w:pPr>
              <w:tabs>
                <w:tab w:val="left" w:pos="2694"/>
                <w:tab w:val="left" w:pos="4545"/>
              </w:tabs>
              <w:rPr>
                <w:sz w:val="24"/>
                <w:szCs w:val="24"/>
                <w:lang w:val="ro-RO"/>
              </w:rPr>
            </w:pPr>
            <w:r w:rsidRPr="00B141DE">
              <w:rPr>
                <w:sz w:val="24"/>
                <w:szCs w:val="24"/>
                <w:lang w:val="ro-RO"/>
              </w:rPr>
              <w:t>Membrii com</w:t>
            </w:r>
            <w:r w:rsidR="00CE1CB7">
              <w:rPr>
                <w:sz w:val="24"/>
                <w:szCs w:val="24"/>
                <w:lang w:val="ro-RO"/>
              </w:rPr>
              <w:t>isiei</w:t>
            </w:r>
          </w:p>
        </w:tc>
        <w:tc>
          <w:tcPr>
            <w:tcW w:w="2409" w:type="dxa"/>
          </w:tcPr>
          <w:p w:rsidR="00B55823" w:rsidRPr="00B141DE" w:rsidRDefault="00B55823" w:rsidP="00C93165">
            <w:pPr>
              <w:tabs>
                <w:tab w:val="left" w:pos="2694"/>
                <w:tab w:val="left" w:pos="4545"/>
              </w:tabs>
              <w:rPr>
                <w:sz w:val="24"/>
                <w:szCs w:val="24"/>
                <w:lang w:val="ro-RO"/>
              </w:rPr>
            </w:pPr>
            <w:r w:rsidRPr="00B141DE">
              <w:rPr>
                <w:sz w:val="24"/>
                <w:szCs w:val="24"/>
                <w:lang w:val="ro-RO"/>
              </w:rPr>
              <w:t>Proces verbal</w:t>
            </w:r>
          </w:p>
          <w:p w:rsidR="00B55823" w:rsidRPr="00B141DE" w:rsidRDefault="00B55823" w:rsidP="00C93165">
            <w:pPr>
              <w:tabs>
                <w:tab w:val="left" w:pos="2694"/>
                <w:tab w:val="left" w:pos="4545"/>
              </w:tabs>
              <w:rPr>
                <w:sz w:val="24"/>
                <w:szCs w:val="24"/>
                <w:lang w:val="ro-RO"/>
              </w:rPr>
            </w:pPr>
            <w:r w:rsidRPr="00B141DE">
              <w:rPr>
                <w:sz w:val="24"/>
                <w:szCs w:val="24"/>
                <w:lang w:val="ro-RO"/>
              </w:rPr>
              <w:t>Fişe de asistenţe</w:t>
            </w:r>
          </w:p>
        </w:tc>
      </w:tr>
      <w:tr w:rsidR="00B55823" w:rsidRPr="00626738" w:rsidTr="002107DB">
        <w:trPr>
          <w:trHeight w:val="706"/>
        </w:trPr>
        <w:tc>
          <w:tcPr>
            <w:tcW w:w="723" w:type="dxa"/>
          </w:tcPr>
          <w:p w:rsidR="00B55823" w:rsidRPr="00B141DE" w:rsidRDefault="00B55823" w:rsidP="00C93165">
            <w:pPr>
              <w:tabs>
                <w:tab w:val="left" w:pos="2694"/>
                <w:tab w:val="left" w:pos="4545"/>
              </w:tabs>
              <w:rPr>
                <w:sz w:val="24"/>
                <w:szCs w:val="24"/>
                <w:lang w:val="ro-RO"/>
              </w:rPr>
            </w:pPr>
            <w:r w:rsidRPr="00B141DE">
              <w:rPr>
                <w:sz w:val="24"/>
                <w:szCs w:val="24"/>
                <w:lang w:val="ro-RO"/>
              </w:rPr>
              <w:t>4</w:t>
            </w:r>
          </w:p>
        </w:tc>
        <w:tc>
          <w:tcPr>
            <w:tcW w:w="1558" w:type="dxa"/>
          </w:tcPr>
          <w:p w:rsidR="00B55823" w:rsidRPr="00B141DE" w:rsidRDefault="00A40E1D" w:rsidP="00C93165">
            <w:pPr>
              <w:tabs>
                <w:tab w:val="left" w:pos="2694"/>
                <w:tab w:val="left" w:pos="4545"/>
              </w:tabs>
              <w:rPr>
                <w:sz w:val="24"/>
                <w:szCs w:val="24"/>
                <w:lang w:val="ro-RO"/>
              </w:rPr>
            </w:pPr>
            <w:r w:rsidRPr="00B141DE">
              <w:rPr>
                <w:sz w:val="24"/>
                <w:szCs w:val="24"/>
                <w:lang w:val="ro-RO"/>
              </w:rPr>
              <w:t>F</w:t>
            </w:r>
            <w:r w:rsidR="00B55823" w:rsidRPr="00B141DE">
              <w:rPr>
                <w:sz w:val="24"/>
                <w:szCs w:val="24"/>
                <w:lang w:val="ro-RO"/>
              </w:rPr>
              <w:t>ebruarie</w:t>
            </w:r>
          </w:p>
        </w:tc>
        <w:tc>
          <w:tcPr>
            <w:tcW w:w="8350" w:type="dxa"/>
          </w:tcPr>
          <w:p w:rsidR="00B55823" w:rsidRPr="00B141DE" w:rsidRDefault="00B55823" w:rsidP="00D44257">
            <w:pPr>
              <w:pStyle w:val="a5"/>
              <w:numPr>
                <w:ilvl w:val="0"/>
                <w:numId w:val="10"/>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Examinarea fişei- sinteză a c.d. atestat.</w:t>
            </w:r>
          </w:p>
          <w:p w:rsidR="00B55823" w:rsidRPr="00B141DE" w:rsidRDefault="00B55823" w:rsidP="00D44257">
            <w:pPr>
              <w:pStyle w:val="a5"/>
              <w:numPr>
                <w:ilvl w:val="0"/>
                <w:numId w:val="10"/>
              </w:numPr>
              <w:tabs>
                <w:tab w:val="left" w:pos="2694"/>
                <w:tab w:val="left" w:pos="4545"/>
              </w:tabs>
              <w:rPr>
                <w:rFonts w:ascii="Times New Roman" w:hAnsi="Times New Roman"/>
                <w:sz w:val="24"/>
                <w:szCs w:val="24"/>
                <w:lang w:val="ro-RO"/>
              </w:rPr>
            </w:pPr>
            <w:r w:rsidRPr="00B141DE">
              <w:rPr>
                <w:rFonts w:ascii="Times New Roman" w:hAnsi="Times New Roman"/>
                <w:sz w:val="24"/>
                <w:szCs w:val="24"/>
                <w:lang w:val="ro-RO"/>
              </w:rPr>
              <w:t>Analiza orelor publice şi a activităţilor extracurriculare prezentate de către c.d.</w:t>
            </w:r>
          </w:p>
        </w:tc>
        <w:tc>
          <w:tcPr>
            <w:tcW w:w="2127" w:type="dxa"/>
          </w:tcPr>
          <w:p w:rsidR="00B55823" w:rsidRPr="00B141DE" w:rsidRDefault="00B55823" w:rsidP="00C93165">
            <w:pPr>
              <w:tabs>
                <w:tab w:val="left" w:pos="2694"/>
                <w:tab w:val="left" w:pos="4545"/>
              </w:tabs>
              <w:rPr>
                <w:sz w:val="24"/>
                <w:szCs w:val="24"/>
                <w:lang w:val="ro-RO"/>
              </w:rPr>
            </w:pPr>
            <w:r w:rsidRPr="00B141DE">
              <w:rPr>
                <w:sz w:val="24"/>
                <w:szCs w:val="24"/>
                <w:lang w:val="ro-RO"/>
              </w:rPr>
              <w:t>Membrii com</w:t>
            </w:r>
            <w:r w:rsidR="00CE1CB7">
              <w:rPr>
                <w:sz w:val="24"/>
                <w:szCs w:val="24"/>
                <w:lang w:val="ro-RO"/>
              </w:rPr>
              <w:t>isiei</w:t>
            </w:r>
          </w:p>
        </w:tc>
        <w:tc>
          <w:tcPr>
            <w:tcW w:w="2409" w:type="dxa"/>
          </w:tcPr>
          <w:p w:rsidR="00B55823" w:rsidRPr="00B141DE" w:rsidRDefault="00B55823" w:rsidP="00C93165">
            <w:pPr>
              <w:tabs>
                <w:tab w:val="left" w:pos="2694"/>
                <w:tab w:val="left" w:pos="4545"/>
              </w:tabs>
              <w:rPr>
                <w:sz w:val="24"/>
                <w:szCs w:val="24"/>
                <w:lang w:val="ro-RO"/>
              </w:rPr>
            </w:pPr>
            <w:r w:rsidRPr="00B141DE">
              <w:rPr>
                <w:sz w:val="24"/>
                <w:szCs w:val="24"/>
                <w:lang w:val="ro-RO"/>
              </w:rPr>
              <w:t>Proces verbal</w:t>
            </w:r>
          </w:p>
          <w:p w:rsidR="00B55823" w:rsidRPr="00B141DE" w:rsidRDefault="00B55823" w:rsidP="00C93165">
            <w:pPr>
              <w:tabs>
                <w:tab w:val="left" w:pos="2694"/>
                <w:tab w:val="left" w:pos="4545"/>
              </w:tabs>
              <w:rPr>
                <w:sz w:val="24"/>
                <w:szCs w:val="24"/>
                <w:lang w:val="ro-RO"/>
              </w:rPr>
            </w:pPr>
            <w:r w:rsidRPr="00B141DE">
              <w:rPr>
                <w:sz w:val="24"/>
                <w:szCs w:val="24"/>
                <w:lang w:val="ro-RO"/>
              </w:rPr>
              <w:t>Fişe de asistenţe</w:t>
            </w:r>
          </w:p>
        </w:tc>
      </w:tr>
      <w:tr w:rsidR="00B55823" w:rsidRPr="00B141DE" w:rsidTr="002107DB">
        <w:trPr>
          <w:trHeight w:val="983"/>
        </w:trPr>
        <w:tc>
          <w:tcPr>
            <w:tcW w:w="723" w:type="dxa"/>
          </w:tcPr>
          <w:p w:rsidR="00B55823" w:rsidRPr="00B141DE" w:rsidRDefault="00B55823" w:rsidP="00C93165">
            <w:pPr>
              <w:tabs>
                <w:tab w:val="left" w:pos="2694"/>
                <w:tab w:val="left" w:pos="4545"/>
              </w:tabs>
              <w:rPr>
                <w:sz w:val="24"/>
                <w:szCs w:val="24"/>
                <w:lang w:val="ro-RO"/>
              </w:rPr>
            </w:pPr>
            <w:r w:rsidRPr="00B141DE">
              <w:rPr>
                <w:sz w:val="24"/>
                <w:szCs w:val="24"/>
                <w:lang w:val="ro-RO"/>
              </w:rPr>
              <w:t>5</w:t>
            </w:r>
          </w:p>
        </w:tc>
        <w:tc>
          <w:tcPr>
            <w:tcW w:w="1558" w:type="dxa"/>
          </w:tcPr>
          <w:p w:rsidR="00B55823" w:rsidRPr="00B141DE" w:rsidRDefault="00A40E1D" w:rsidP="00C93165">
            <w:pPr>
              <w:tabs>
                <w:tab w:val="left" w:pos="2694"/>
                <w:tab w:val="left" w:pos="4545"/>
              </w:tabs>
              <w:rPr>
                <w:sz w:val="24"/>
                <w:szCs w:val="24"/>
                <w:lang w:val="ro-RO"/>
              </w:rPr>
            </w:pPr>
            <w:r w:rsidRPr="00B141DE">
              <w:rPr>
                <w:sz w:val="24"/>
                <w:szCs w:val="24"/>
                <w:lang w:val="ro-RO"/>
              </w:rPr>
              <w:t>A</w:t>
            </w:r>
            <w:r w:rsidR="00B55823" w:rsidRPr="00B141DE">
              <w:rPr>
                <w:sz w:val="24"/>
                <w:szCs w:val="24"/>
                <w:lang w:val="ro-RO"/>
              </w:rPr>
              <w:t>prilie</w:t>
            </w:r>
          </w:p>
        </w:tc>
        <w:tc>
          <w:tcPr>
            <w:tcW w:w="8350" w:type="dxa"/>
          </w:tcPr>
          <w:p w:rsidR="00B55823" w:rsidRPr="00B141DE" w:rsidRDefault="00232866" w:rsidP="00D44257">
            <w:pPr>
              <w:pStyle w:val="a5"/>
              <w:numPr>
                <w:ilvl w:val="0"/>
                <w:numId w:val="11"/>
              </w:numPr>
              <w:tabs>
                <w:tab w:val="left" w:pos="2694"/>
                <w:tab w:val="left" w:pos="4545"/>
              </w:tabs>
              <w:rPr>
                <w:rFonts w:ascii="Times New Roman" w:hAnsi="Times New Roman"/>
                <w:sz w:val="24"/>
                <w:szCs w:val="24"/>
                <w:lang w:val="ro-RO"/>
              </w:rPr>
            </w:pPr>
            <w:r>
              <w:rPr>
                <w:rFonts w:ascii="Times New Roman" w:hAnsi="Times New Roman"/>
                <w:sz w:val="24"/>
                <w:szCs w:val="24"/>
                <w:lang w:val="ro-RO"/>
              </w:rPr>
              <w:t xml:space="preserve">Realizarea studilui de caz în cadrul CP </w:t>
            </w:r>
            <w:r w:rsidR="00B55823" w:rsidRPr="00B141DE">
              <w:rPr>
                <w:rFonts w:ascii="Times New Roman" w:hAnsi="Times New Roman"/>
                <w:sz w:val="24"/>
                <w:szCs w:val="24"/>
                <w:lang w:val="ro-RO"/>
              </w:rPr>
              <w:t xml:space="preserve"> pentru confirmarea gradului didactic II/ managerial II.</w:t>
            </w:r>
          </w:p>
          <w:p w:rsidR="00B55823" w:rsidRPr="00232866" w:rsidRDefault="00B55823" w:rsidP="00232866">
            <w:pPr>
              <w:tabs>
                <w:tab w:val="left" w:pos="2694"/>
                <w:tab w:val="left" w:pos="4545"/>
              </w:tabs>
              <w:ind w:left="360"/>
              <w:rPr>
                <w:sz w:val="24"/>
                <w:szCs w:val="24"/>
                <w:lang w:val="ro-RO"/>
              </w:rPr>
            </w:pPr>
          </w:p>
        </w:tc>
        <w:tc>
          <w:tcPr>
            <w:tcW w:w="2127" w:type="dxa"/>
          </w:tcPr>
          <w:p w:rsidR="00B55823" w:rsidRPr="00B141DE" w:rsidRDefault="00B55823" w:rsidP="00C93165">
            <w:pPr>
              <w:tabs>
                <w:tab w:val="left" w:pos="2694"/>
                <w:tab w:val="left" w:pos="4545"/>
              </w:tabs>
              <w:rPr>
                <w:sz w:val="24"/>
                <w:szCs w:val="24"/>
                <w:lang w:val="ro-RO"/>
              </w:rPr>
            </w:pPr>
            <w:r w:rsidRPr="00B141DE">
              <w:rPr>
                <w:sz w:val="24"/>
                <w:szCs w:val="24"/>
                <w:lang w:val="ro-RO"/>
              </w:rPr>
              <w:t>Membrii com</w:t>
            </w:r>
            <w:r w:rsidR="00CE1CB7">
              <w:rPr>
                <w:sz w:val="24"/>
                <w:szCs w:val="24"/>
                <w:lang w:val="ro-RO"/>
              </w:rPr>
              <w:t>isiei</w:t>
            </w:r>
          </w:p>
        </w:tc>
        <w:tc>
          <w:tcPr>
            <w:tcW w:w="2409" w:type="dxa"/>
          </w:tcPr>
          <w:p w:rsidR="00B55823" w:rsidRPr="00B141DE" w:rsidRDefault="00B55823" w:rsidP="00C93165">
            <w:pPr>
              <w:tabs>
                <w:tab w:val="left" w:pos="2694"/>
                <w:tab w:val="left" w:pos="4545"/>
              </w:tabs>
              <w:rPr>
                <w:sz w:val="24"/>
                <w:szCs w:val="24"/>
                <w:lang w:val="ro-RO"/>
              </w:rPr>
            </w:pPr>
            <w:r w:rsidRPr="00B141DE">
              <w:rPr>
                <w:sz w:val="24"/>
                <w:szCs w:val="24"/>
                <w:lang w:val="ro-RO"/>
              </w:rPr>
              <w:t>Proces verbal</w:t>
            </w:r>
          </w:p>
        </w:tc>
      </w:tr>
    </w:tbl>
    <w:p w:rsidR="002107DB" w:rsidRPr="002107DB" w:rsidRDefault="00E50ED9" w:rsidP="002107DB">
      <w:pPr>
        <w:tabs>
          <w:tab w:val="left" w:pos="2694"/>
          <w:tab w:val="left" w:pos="4545"/>
        </w:tabs>
        <w:spacing w:after="0"/>
        <w:rPr>
          <w:rFonts w:ascii="Times New Roman" w:hAnsi="Times New Roman" w:cs="Times New Roman"/>
          <w:b/>
          <w:i/>
          <w:color w:val="002060"/>
          <w:sz w:val="36"/>
          <w:szCs w:val="36"/>
          <w:lang w:val="en-US"/>
        </w:rPr>
      </w:pPr>
      <w:r w:rsidRPr="002107DB">
        <w:rPr>
          <w:rFonts w:ascii="Times New Roman" w:hAnsi="Times New Roman" w:cs="Times New Roman"/>
          <w:b/>
          <w:i/>
          <w:color w:val="002060"/>
          <w:sz w:val="36"/>
          <w:szCs w:val="36"/>
          <w:lang w:val="en-US"/>
        </w:rPr>
        <w:t xml:space="preserve">    </w:t>
      </w:r>
      <w:r w:rsidR="00120DC5" w:rsidRPr="002107DB">
        <w:rPr>
          <w:rFonts w:ascii="Times New Roman" w:hAnsi="Times New Roman" w:cs="Times New Roman"/>
          <w:b/>
          <w:i/>
          <w:color w:val="002060"/>
          <w:sz w:val="36"/>
          <w:szCs w:val="36"/>
          <w:lang w:val="en-US"/>
        </w:rPr>
        <w:t xml:space="preserve">       </w:t>
      </w:r>
    </w:p>
    <w:p w:rsidR="00E50ED9" w:rsidRPr="002107DB" w:rsidRDefault="002107DB" w:rsidP="002107DB">
      <w:pPr>
        <w:tabs>
          <w:tab w:val="left" w:pos="2694"/>
          <w:tab w:val="left" w:pos="4545"/>
        </w:tabs>
        <w:spacing w:after="0"/>
        <w:rPr>
          <w:rFonts w:ascii="Times New Roman" w:hAnsi="Times New Roman" w:cs="Times New Roman"/>
          <w:b/>
          <w:i/>
          <w:color w:val="002060"/>
          <w:sz w:val="36"/>
          <w:szCs w:val="36"/>
          <w:u w:val="single"/>
          <w:lang w:val="en-US"/>
        </w:rPr>
      </w:pPr>
      <w:r w:rsidRPr="002107DB">
        <w:rPr>
          <w:rFonts w:ascii="Times New Roman" w:hAnsi="Times New Roman" w:cs="Times New Roman"/>
          <w:b/>
          <w:i/>
          <w:color w:val="002060"/>
          <w:sz w:val="36"/>
          <w:szCs w:val="36"/>
          <w:lang w:val="en-US"/>
        </w:rPr>
        <w:t xml:space="preserve">  </w:t>
      </w:r>
      <w:r w:rsidR="00626738">
        <w:rPr>
          <w:rFonts w:ascii="Times New Roman" w:hAnsi="Times New Roman" w:cs="Times New Roman"/>
          <w:b/>
          <w:i/>
          <w:color w:val="002060"/>
          <w:sz w:val="36"/>
          <w:szCs w:val="36"/>
          <w:lang w:val="en-US"/>
        </w:rPr>
        <w:t>X.</w:t>
      </w:r>
      <w:r w:rsidRPr="002107DB">
        <w:rPr>
          <w:rFonts w:ascii="Times New Roman" w:hAnsi="Times New Roman" w:cs="Times New Roman"/>
          <w:b/>
          <w:color w:val="000000" w:themeColor="text1"/>
          <w:sz w:val="36"/>
          <w:szCs w:val="36"/>
          <w:u w:val="single"/>
          <w:lang w:val="en-US"/>
        </w:rPr>
        <w:t>SECȚIUNEA ŞCOLARIZARE</w:t>
      </w:r>
    </w:p>
    <w:p w:rsidR="00120DC5" w:rsidRPr="002107DB" w:rsidRDefault="002107DB" w:rsidP="00E50ED9">
      <w:pPr>
        <w:tabs>
          <w:tab w:val="left" w:pos="2694"/>
          <w:tab w:val="left" w:pos="4545"/>
        </w:tabs>
        <w:spacing w:after="0"/>
        <w:rPr>
          <w:rFonts w:ascii="Times New Roman" w:hAnsi="Times New Roman" w:cs="Times New Roman"/>
          <w:color w:val="000000" w:themeColor="text1"/>
          <w:sz w:val="28"/>
          <w:szCs w:val="28"/>
          <w:lang w:val="en-US"/>
        </w:rPr>
      </w:pPr>
      <w:r w:rsidRPr="002107DB">
        <w:rPr>
          <w:rFonts w:ascii="Times New Roman" w:hAnsi="Times New Roman" w:cs="Times New Roman"/>
          <w:b/>
          <w:color w:val="000000" w:themeColor="text1"/>
          <w:sz w:val="28"/>
          <w:szCs w:val="28"/>
          <w:u w:val="single"/>
          <w:lang w:val="en-US"/>
        </w:rPr>
        <w:t>Responsabil</w:t>
      </w:r>
      <w:r w:rsidR="00E50ED9" w:rsidRPr="004F551E">
        <w:rPr>
          <w:rFonts w:ascii="Times New Roman" w:hAnsi="Times New Roman" w:cs="Times New Roman"/>
          <w:color w:val="000000" w:themeColor="text1"/>
          <w:sz w:val="28"/>
          <w:szCs w:val="28"/>
          <w:lang w:val="en-US"/>
        </w:rPr>
        <w:t xml:space="preserve"> :Pocitari Lilia </w:t>
      </w:r>
      <w:r w:rsidR="00E50ED9">
        <w:rPr>
          <w:rFonts w:ascii="Times New Roman" w:hAnsi="Times New Roman" w:cs="Times New Roman"/>
          <w:color w:val="000000" w:themeColor="text1"/>
          <w:sz w:val="28"/>
          <w:szCs w:val="28"/>
          <w:lang w:val="en-US"/>
        </w:rPr>
        <w:t>-director</w:t>
      </w:r>
    </w:p>
    <w:p w:rsidR="00120DC5" w:rsidRPr="004F551E" w:rsidRDefault="00120DC5" w:rsidP="00E50ED9">
      <w:pPr>
        <w:tabs>
          <w:tab w:val="left" w:pos="2694"/>
          <w:tab w:val="left" w:pos="4545"/>
        </w:tabs>
        <w:spacing w:after="0"/>
        <w:rPr>
          <w:rFonts w:ascii="Times New Roman" w:hAnsi="Times New Roman" w:cs="Times New Roman"/>
          <w:b/>
          <w:color w:val="000000" w:themeColor="text1"/>
          <w:sz w:val="24"/>
          <w:szCs w:val="24"/>
          <w:lang w:val="en-US"/>
        </w:rPr>
      </w:pPr>
    </w:p>
    <w:tbl>
      <w:tblPr>
        <w:tblStyle w:val="a7"/>
        <w:tblW w:w="0" w:type="auto"/>
        <w:tblInd w:w="-176" w:type="dxa"/>
        <w:tblLook w:val="04A0"/>
      </w:tblPr>
      <w:tblGrid>
        <w:gridCol w:w="851"/>
        <w:gridCol w:w="9072"/>
        <w:gridCol w:w="2410"/>
        <w:gridCol w:w="2552"/>
      </w:tblGrid>
      <w:tr w:rsidR="00E50ED9" w:rsidRPr="00A40118" w:rsidTr="00936BA5">
        <w:tc>
          <w:tcPr>
            <w:tcW w:w="851" w:type="dxa"/>
          </w:tcPr>
          <w:p w:rsidR="00E50ED9" w:rsidRPr="004F0300" w:rsidRDefault="00E50ED9" w:rsidP="00936BA5">
            <w:pPr>
              <w:rPr>
                <w:b/>
                <w:sz w:val="24"/>
                <w:szCs w:val="24"/>
                <w:lang w:val="ro-RO"/>
              </w:rPr>
            </w:pPr>
            <w:r w:rsidRPr="004F0300">
              <w:rPr>
                <w:b/>
                <w:sz w:val="24"/>
                <w:szCs w:val="24"/>
                <w:lang w:val="ro-RO"/>
              </w:rPr>
              <w:t>N d/o</w:t>
            </w:r>
          </w:p>
        </w:tc>
        <w:tc>
          <w:tcPr>
            <w:tcW w:w="9072" w:type="dxa"/>
          </w:tcPr>
          <w:p w:rsidR="00E50ED9" w:rsidRPr="004F0300" w:rsidRDefault="00E50ED9" w:rsidP="00936BA5">
            <w:pPr>
              <w:rPr>
                <w:b/>
                <w:sz w:val="24"/>
                <w:szCs w:val="24"/>
                <w:lang w:val="ro-RO"/>
              </w:rPr>
            </w:pPr>
            <w:r w:rsidRPr="004F0300">
              <w:rPr>
                <w:b/>
                <w:sz w:val="24"/>
                <w:szCs w:val="24"/>
                <w:lang w:val="ro-RO"/>
              </w:rPr>
              <w:t>ACTIVITATĂȚI</w:t>
            </w:r>
          </w:p>
        </w:tc>
        <w:tc>
          <w:tcPr>
            <w:tcW w:w="2410" w:type="dxa"/>
          </w:tcPr>
          <w:p w:rsidR="00E50ED9" w:rsidRPr="004F0300" w:rsidRDefault="00E50ED9" w:rsidP="00936BA5">
            <w:pPr>
              <w:rPr>
                <w:b/>
                <w:sz w:val="24"/>
                <w:szCs w:val="24"/>
                <w:lang w:val="ro-RO"/>
              </w:rPr>
            </w:pPr>
            <w:r w:rsidRPr="004F0300">
              <w:rPr>
                <w:b/>
                <w:sz w:val="24"/>
                <w:szCs w:val="24"/>
                <w:lang w:val="ro-RO"/>
              </w:rPr>
              <w:t>PERIOADA</w:t>
            </w:r>
          </w:p>
        </w:tc>
        <w:tc>
          <w:tcPr>
            <w:tcW w:w="2552" w:type="dxa"/>
          </w:tcPr>
          <w:p w:rsidR="00E50ED9" w:rsidRPr="004F0300" w:rsidRDefault="00E50ED9" w:rsidP="00936BA5">
            <w:pPr>
              <w:rPr>
                <w:b/>
                <w:sz w:val="24"/>
                <w:szCs w:val="24"/>
                <w:lang w:val="ro-RO"/>
              </w:rPr>
            </w:pPr>
            <w:r w:rsidRPr="004F0300">
              <w:rPr>
                <w:b/>
                <w:sz w:val="24"/>
                <w:szCs w:val="24"/>
                <w:lang w:val="ro-RO"/>
              </w:rPr>
              <w:t>RESPONSABIL</w:t>
            </w:r>
          </w:p>
        </w:tc>
      </w:tr>
      <w:tr w:rsidR="00E50ED9" w:rsidRPr="00055606" w:rsidTr="00936BA5">
        <w:tc>
          <w:tcPr>
            <w:tcW w:w="851" w:type="dxa"/>
          </w:tcPr>
          <w:p w:rsidR="00E50ED9" w:rsidRPr="00055606" w:rsidRDefault="00E50ED9" w:rsidP="00936BA5">
            <w:pPr>
              <w:rPr>
                <w:sz w:val="24"/>
                <w:szCs w:val="24"/>
                <w:lang w:val="ro-RO"/>
              </w:rPr>
            </w:pPr>
            <w:r w:rsidRPr="00055606">
              <w:rPr>
                <w:sz w:val="24"/>
                <w:szCs w:val="24"/>
                <w:lang w:val="ro-RO"/>
              </w:rPr>
              <w:t>1</w:t>
            </w:r>
          </w:p>
        </w:tc>
        <w:tc>
          <w:tcPr>
            <w:tcW w:w="9072" w:type="dxa"/>
          </w:tcPr>
          <w:p w:rsidR="00E50ED9" w:rsidRPr="00055606" w:rsidRDefault="00E50ED9" w:rsidP="00936BA5">
            <w:pPr>
              <w:rPr>
                <w:sz w:val="24"/>
                <w:szCs w:val="24"/>
                <w:lang w:val="ro-RO"/>
              </w:rPr>
            </w:pPr>
            <w:r w:rsidRPr="00055606">
              <w:rPr>
                <w:sz w:val="24"/>
                <w:szCs w:val="24"/>
                <w:lang w:val="ro-RO"/>
              </w:rPr>
              <w:t>Informarea învățătoarelor din ciclul primar cu Metodologia de înscriere a copiilor în clasa I</w:t>
            </w:r>
          </w:p>
        </w:tc>
        <w:tc>
          <w:tcPr>
            <w:tcW w:w="2410" w:type="dxa"/>
          </w:tcPr>
          <w:p w:rsidR="00E50ED9" w:rsidRPr="00055606" w:rsidRDefault="00E50ED9" w:rsidP="00936BA5">
            <w:pPr>
              <w:rPr>
                <w:sz w:val="24"/>
                <w:szCs w:val="24"/>
                <w:lang w:val="ro-RO"/>
              </w:rPr>
            </w:pPr>
            <w:r w:rsidRPr="00055606">
              <w:rPr>
                <w:sz w:val="24"/>
                <w:szCs w:val="24"/>
                <w:lang w:val="ro-RO"/>
              </w:rPr>
              <w:t>martie</w:t>
            </w:r>
          </w:p>
        </w:tc>
        <w:tc>
          <w:tcPr>
            <w:tcW w:w="2552" w:type="dxa"/>
          </w:tcPr>
          <w:p w:rsidR="00E50ED9" w:rsidRPr="00055606" w:rsidRDefault="00E50ED9" w:rsidP="00936BA5">
            <w:pPr>
              <w:rPr>
                <w:sz w:val="24"/>
                <w:szCs w:val="24"/>
                <w:lang w:val="ro-RO"/>
              </w:rPr>
            </w:pPr>
            <w:r w:rsidRPr="00055606">
              <w:rPr>
                <w:sz w:val="24"/>
                <w:szCs w:val="24"/>
                <w:lang w:val="ro-RO"/>
              </w:rPr>
              <w:t>preşedinte</w:t>
            </w:r>
          </w:p>
        </w:tc>
      </w:tr>
      <w:tr w:rsidR="00E50ED9" w:rsidRPr="00055606" w:rsidTr="00936BA5">
        <w:tc>
          <w:tcPr>
            <w:tcW w:w="851" w:type="dxa"/>
          </w:tcPr>
          <w:p w:rsidR="00E50ED9" w:rsidRPr="00055606" w:rsidRDefault="00E50ED9" w:rsidP="00936BA5">
            <w:pPr>
              <w:rPr>
                <w:sz w:val="24"/>
                <w:szCs w:val="24"/>
                <w:lang w:val="ro-RO"/>
              </w:rPr>
            </w:pPr>
            <w:r w:rsidRPr="00055606">
              <w:rPr>
                <w:sz w:val="24"/>
                <w:szCs w:val="24"/>
                <w:lang w:val="ro-RO"/>
              </w:rPr>
              <w:t>2.</w:t>
            </w:r>
          </w:p>
        </w:tc>
        <w:tc>
          <w:tcPr>
            <w:tcW w:w="9072" w:type="dxa"/>
          </w:tcPr>
          <w:p w:rsidR="00E50ED9" w:rsidRPr="00055606" w:rsidRDefault="00E50ED9" w:rsidP="00936BA5">
            <w:pPr>
              <w:rPr>
                <w:sz w:val="24"/>
                <w:szCs w:val="24"/>
                <w:lang w:val="ro-RO"/>
              </w:rPr>
            </w:pPr>
            <w:r w:rsidRPr="00055606">
              <w:rPr>
                <w:sz w:val="24"/>
                <w:szCs w:val="24"/>
                <w:lang w:val="ro-RO"/>
              </w:rPr>
              <w:t>Solicitarea informației privitor la numă</w:t>
            </w:r>
            <w:r>
              <w:rPr>
                <w:sz w:val="24"/>
                <w:szCs w:val="24"/>
                <w:lang w:val="ro-RO"/>
              </w:rPr>
              <w:t>rul de copiii din comuna Schineni</w:t>
            </w:r>
            <w:r w:rsidRPr="00055606">
              <w:rPr>
                <w:sz w:val="24"/>
                <w:szCs w:val="24"/>
                <w:lang w:val="ro-RO"/>
              </w:rPr>
              <w:t>, care vor împlini vârsta de 7 ani până la începutul noului an școlar.</w:t>
            </w:r>
          </w:p>
        </w:tc>
        <w:tc>
          <w:tcPr>
            <w:tcW w:w="2410" w:type="dxa"/>
          </w:tcPr>
          <w:p w:rsidR="00E50ED9" w:rsidRPr="00055606" w:rsidRDefault="00E50ED9" w:rsidP="00936BA5">
            <w:pPr>
              <w:rPr>
                <w:sz w:val="24"/>
                <w:szCs w:val="24"/>
                <w:lang w:val="ro-RO"/>
              </w:rPr>
            </w:pPr>
            <w:r w:rsidRPr="00055606">
              <w:rPr>
                <w:sz w:val="24"/>
                <w:szCs w:val="24"/>
                <w:lang w:val="ro-RO"/>
              </w:rPr>
              <w:t>Martie- aprilie</w:t>
            </w:r>
          </w:p>
        </w:tc>
        <w:tc>
          <w:tcPr>
            <w:tcW w:w="2552" w:type="dxa"/>
          </w:tcPr>
          <w:p w:rsidR="00E50ED9" w:rsidRPr="00055606" w:rsidRDefault="00E50ED9" w:rsidP="00936BA5">
            <w:pPr>
              <w:rPr>
                <w:sz w:val="24"/>
                <w:szCs w:val="24"/>
                <w:lang w:val="ro-RO"/>
              </w:rPr>
            </w:pPr>
            <w:r w:rsidRPr="00055606">
              <w:rPr>
                <w:sz w:val="24"/>
                <w:szCs w:val="24"/>
                <w:lang w:val="ro-RO"/>
              </w:rPr>
              <w:t>Director</w:t>
            </w:r>
          </w:p>
        </w:tc>
      </w:tr>
      <w:tr w:rsidR="00E50ED9" w:rsidRPr="00055606" w:rsidTr="00936BA5">
        <w:tc>
          <w:tcPr>
            <w:tcW w:w="851" w:type="dxa"/>
          </w:tcPr>
          <w:p w:rsidR="00E50ED9" w:rsidRPr="00055606" w:rsidRDefault="00E50ED9" w:rsidP="00936BA5">
            <w:pPr>
              <w:rPr>
                <w:sz w:val="24"/>
                <w:szCs w:val="24"/>
                <w:lang w:val="ro-RO"/>
              </w:rPr>
            </w:pPr>
            <w:r w:rsidRPr="00055606">
              <w:rPr>
                <w:sz w:val="24"/>
                <w:szCs w:val="24"/>
                <w:lang w:val="ro-RO"/>
              </w:rPr>
              <w:t xml:space="preserve">3. </w:t>
            </w:r>
          </w:p>
        </w:tc>
        <w:tc>
          <w:tcPr>
            <w:tcW w:w="9072" w:type="dxa"/>
          </w:tcPr>
          <w:p w:rsidR="00E50ED9" w:rsidRPr="00055606" w:rsidRDefault="00E50ED9" w:rsidP="00936BA5">
            <w:pPr>
              <w:rPr>
                <w:sz w:val="24"/>
                <w:szCs w:val="24"/>
                <w:lang w:val="ro-RO"/>
              </w:rPr>
            </w:pPr>
            <w:r w:rsidRPr="00055606">
              <w:rPr>
                <w:sz w:val="24"/>
                <w:szCs w:val="24"/>
                <w:lang w:val="ro-RO"/>
              </w:rPr>
              <w:t>Școlarizarea obligatorie a tuturor copiilror inclusiv cu CES</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Septembrie</w:t>
            </w:r>
          </w:p>
        </w:tc>
        <w:tc>
          <w:tcPr>
            <w:tcW w:w="2552" w:type="dxa"/>
          </w:tcPr>
          <w:p w:rsidR="00E50ED9" w:rsidRPr="00055606" w:rsidRDefault="00E50ED9" w:rsidP="00936BA5">
            <w:pPr>
              <w:rPr>
                <w:sz w:val="24"/>
                <w:szCs w:val="24"/>
                <w:lang w:val="ro-RO"/>
              </w:rPr>
            </w:pPr>
            <w:r w:rsidRPr="00055606">
              <w:rPr>
                <w:sz w:val="24"/>
                <w:szCs w:val="24"/>
                <w:lang w:val="ro-RO"/>
              </w:rPr>
              <w:t>Director</w:t>
            </w:r>
          </w:p>
        </w:tc>
      </w:tr>
      <w:tr w:rsidR="00E50ED9" w:rsidRPr="00055606" w:rsidTr="00936BA5">
        <w:trPr>
          <w:trHeight w:val="545"/>
        </w:trPr>
        <w:tc>
          <w:tcPr>
            <w:tcW w:w="851" w:type="dxa"/>
          </w:tcPr>
          <w:p w:rsidR="00E50ED9" w:rsidRPr="00055606" w:rsidRDefault="00E50ED9" w:rsidP="00936BA5">
            <w:pPr>
              <w:rPr>
                <w:sz w:val="24"/>
                <w:szCs w:val="24"/>
                <w:lang w:val="ro-RO"/>
              </w:rPr>
            </w:pPr>
            <w:r w:rsidRPr="00055606">
              <w:rPr>
                <w:sz w:val="24"/>
                <w:szCs w:val="24"/>
                <w:lang w:val="ro-RO"/>
              </w:rPr>
              <w:t>4.</w:t>
            </w:r>
          </w:p>
        </w:tc>
        <w:tc>
          <w:tcPr>
            <w:tcW w:w="9072" w:type="dxa"/>
          </w:tcPr>
          <w:p w:rsidR="00E50ED9" w:rsidRPr="00055606" w:rsidRDefault="00E50ED9" w:rsidP="00936BA5">
            <w:pPr>
              <w:rPr>
                <w:sz w:val="24"/>
                <w:szCs w:val="24"/>
                <w:lang w:val="ro-RO"/>
              </w:rPr>
            </w:pPr>
            <w:r w:rsidRPr="00055606">
              <w:rPr>
                <w:sz w:val="24"/>
                <w:szCs w:val="24"/>
                <w:lang w:val="ro-RO"/>
              </w:rPr>
              <w:t>Soliciarea informației de la grădinița de copiii din localitate privitor la numărul de copiii din grupa pregătitoare , care au frecventat grădinița și cum au activat.</w:t>
            </w:r>
          </w:p>
        </w:tc>
        <w:tc>
          <w:tcPr>
            <w:tcW w:w="2410" w:type="dxa"/>
          </w:tcPr>
          <w:p w:rsidR="00E50ED9" w:rsidRPr="00055606" w:rsidRDefault="00E50ED9" w:rsidP="00936BA5">
            <w:pPr>
              <w:rPr>
                <w:sz w:val="24"/>
                <w:szCs w:val="24"/>
                <w:lang w:val="ro-RO"/>
              </w:rPr>
            </w:pPr>
            <w:r w:rsidRPr="00055606">
              <w:rPr>
                <w:sz w:val="24"/>
                <w:szCs w:val="24"/>
                <w:lang w:val="ro-RO"/>
              </w:rPr>
              <w:t>Aprilie-mai</w:t>
            </w:r>
          </w:p>
        </w:tc>
        <w:tc>
          <w:tcPr>
            <w:tcW w:w="2552" w:type="dxa"/>
          </w:tcPr>
          <w:p w:rsidR="00E50ED9" w:rsidRPr="00055606" w:rsidRDefault="00E50ED9" w:rsidP="00936BA5">
            <w:pPr>
              <w:rPr>
                <w:sz w:val="24"/>
                <w:szCs w:val="24"/>
                <w:lang w:val="ro-RO"/>
              </w:rPr>
            </w:pPr>
            <w:r>
              <w:rPr>
                <w:sz w:val="24"/>
                <w:szCs w:val="24"/>
                <w:lang w:val="ro-RO"/>
              </w:rPr>
              <w:t>Director adjunct</w:t>
            </w:r>
          </w:p>
        </w:tc>
      </w:tr>
      <w:tr w:rsidR="00E50ED9" w:rsidRPr="00055606" w:rsidTr="00936BA5">
        <w:trPr>
          <w:trHeight w:val="525"/>
        </w:trPr>
        <w:tc>
          <w:tcPr>
            <w:tcW w:w="851" w:type="dxa"/>
          </w:tcPr>
          <w:p w:rsidR="00E50ED9" w:rsidRPr="00055606" w:rsidRDefault="00E50ED9" w:rsidP="00936BA5">
            <w:pPr>
              <w:rPr>
                <w:sz w:val="24"/>
                <w:szCs w:val="24"/>
                <w:lang w:val="ro-RO"/>
              </w:rPr>
            </w:pPr>
            <w:r w:rsidRPr="00055606">
              <w:rPr>
                <w:sz w:val="24"/>
                <w:szCs w:val="24"/>
                <w:lang w:val="ro-RO"/>
              </w:rPr>
              <w:t>5.</w:t>
            </w:r>
          </w:p>
        </w:tc>
        <w:tc>
          <w:tcPr>
            <w:tcW w:w="9072" w:type="dxa"/>
          </w:tcPr>
          <w:p w:rsidR="00E50ED9" w:rsidRPr="00055606" w:rsidRDefault="00E50ED9" w:rsidP="00936BA5">
            <w:pPr>
              <w:rPr>
                <w:sz w:val="24"/>
                <w:szCs w:val="24"/>
                <w:lang w:val="ro-RO"/>
              </w:rPr>
            </w:pPr>
            <w:r w:rsidRPr="00055606">
              <w:rPr>
                <w:sz w:val="24"/>
                <w:szCs w:val="24"/>
                <w:lang w:val="ro-RO"/>
              </w:rPr>
              <w:t>Delegarea cadrului didactic la activitățile educative organizate cu copiii din grupa pregătitoare</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Aprilie- mai</w:t>
            </w:r>
          </w:p>
        </w:tc>
        <w:tc>
          <w:tcPr>
            <w:tcW w:w="2552" w:type="dxa"/>
          </w:tcPr>
          <w:p w:rsidR="00E50ED9" w:rsidRPr="00055606" w:rsidRDefault="00E50ED9" w:rsidP="00936BA5">
            <w:pPr>
              <w:rPr>
                <w:sz w:val="24"/>
                <w:szCs w:val="24"/>
                <w:lang w:val="ro-RO"/>
              </w:rPr>
            </w:pPr>
            <w:r w:rsidRPr="00055606">
              <w:rPr>
                <w:sz w:val="24"/>
                <w:szCs w:val="24"/>
                <w:lang w:val="ro-RO"/>
              </w:rPr>
              <w:t>Director</w:t>
            </w:r>
          </w:p>
        </w:tc>
      </w:tr>
      <w:tr w:rsidR="00E50ED9" w:rsidRPr="00055606" w:rsidTr="00936BA5">
        <w:trPr>
          <w:trHeight w:val="545"/>
        </w:trPr>
        <w:tc>
          <w:tcPr>
            <w:tcW w:w="851" w:type="dxa"/>
          </w:tcPr>
          <w:p w:rsidR="00E50ED9" w:rsidRPr="00055606" w:rsidRDefault="00E50ED9" w:rsidP="00936BA5">
            <w:pPr>
              <w:rPr>
                <w:sz w:val="24"/>
                <w:szCs w:val="24"/>
                <w:lang w:val="ro-RO"/>
              </w:rPr>
            </w:pPr>
            <w:r w:rsidRPr="00055606">
              <w:rPr>
                <w:sz w:val="24"/>
                <w:szCs w:val="24"/>
                <w:lang w:val="ro-RO"/>
              </w:rPr>
              <w:lastRenderedPageBreak/>
              <w:t>6.</w:t>
            </w:r>
          </w:p>
        </w:tc>
        <w:tc>
          <w:tcPr>
            <w:tcW w:w="9072" w:type="dxa"/>
          </w:tcPr>
          <w:p w:rsidR="00E50ED9" w:rsidRPr="00055606" w:rsidRDefault="00E50ED9" w:rsidP="00936BA5">
            <w:pPr>
              <w:rPr>
                <w:sz w:val="24"/>
                <w:szCs w:val="24"/>
                <w:lang w:val="ro-RO"/>
              </w:rPr>
            </w:pPr>
            <w:r w:rsidRPr="00055606">
              <w:rPr>
                <w:sz w:val="24"/>
                <w:szCs w:val="24"/>
                <w:lang w:val="ro-RO"/>
              </w:rPr>
              <w:t>Întocmirea listei copiilor cu vârsta între 6-7 ani , care vor fi înscriși în clasa I-a în anul școlar</w:t>
            </w:r>
            <w:r w:rsidR="00227AB7">
              <w:rPr>
                <w:sz w:val="24"/>
                <w:szCs w:val="24"/>
                <w:lang w:val="ro-RO"/>
              </w:rPr>
              <w:t xml:space="preserve"> 2021-2022</w:t>
            </w:r>
            <w:r w:rsidRPr="00055606">
              <w:rPr>
                <w:sz w:val="24"/>
                <w:szCs w:val="24"/>
                <w:lang w:val="ro-RO"/>
              </w:rPr>
              <w:t xml:space="preserve"> </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Mai</w:t>
            </w:r>
          </w:p>
        </w:tc>
        <w:tc>
          <w:tcPr>
            <w:tcW w:w="2552" w:type="dxa"/>
          </w:tcPr>
          <w:p w:rsidR="00E50ED9" w:rsidRPr="00055606" w:rsidRDefault="00227AB7" w:rsidP="00936BA5">
            <w:pPr>
              <w:rPr>
                <w:sz w:val="24"/>
                <w:szCs w:val="24"/>
                <w:lang w:val="ro-RO"/>
              </w:rPr>
            </w:pPr>
            <w:r>
              <w:rPr>
                <w:sz w:val="24"/>
                <w:szCs w:val="24"/>
                <w:lang w:val="ro-RO"/>
              </w:rPr>
              <w:t>Învățătoarea</w:t>
            </w:r>
          </w:p>
        </w:tc>
      </w:tr>
      <w:tr w:rsidR="00E50ED9" w:rsidRPr="00055606" w:rsidTr="00936BA5">
        <w:trPr>
          <w:trHeight w:val="266"/>
        </w:trPr>
        <w:tc>
          <w:tcPr>
            <w:tcW w:w="851" w:type="dxa"/>
          </w:tcPr>
          <w:p w:rsidR="00E50ED9" w:rsidRPr="00055606" w:rsidRDefault="00E50ED9" w:rsidP="00936BA5">
            <w:pPr>
              <w:rPr>
                <w:sz w:val="24"/>
                <w:szCs w:val="24"/>
                <w:lang w:val="ro-RO"/>
              </w:rPr>
            </w:pPr>
            <w:r w:rsidRPr="00055606">
              <w:rPr>
                <w:sz w:val="24"/>
                <w:szCs w:val="24"/>
                <w:lang w:val="ro-RO"/>
              </w:rPr>
              <w:t>7.</w:t>
            </w:r>
          </w:p>
        </w:tc>
        <w:tc>
          <w:tcPr>
            <w:tcW w:w="9072" w:type="dxa"/>
          </w:tcPr>
          <w:p w:rsidR="00E50ED9" w:rsidRPr="00055606" w:rsidRDefault="00E50ED9" w:rsidP="00936BA5">
            <w:pPr>
              <w:rPr>
                <w:sz w:val="24"/>
                <w:szCs w:val="24"/>
                <w:lang w:val="ro-RO"/>
              </w:rPr>
            </w:pPr>
            <w:r w:rsidRPr="00055606">
              <w:rPr>
                <w:sz w:val="24"/>
                <w:szCs w:val="24"/>
                <w:lang w:val="ro-RO"/>
              </w:rPr>
              <w:t xml:space="preserve">Stabilirea datei de întâlnire cu părinții viitorilor elevi din clasa I pentru completarea cererilor și altor acte necesare pentru înmatriculare </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Aprilie</w:t>
            </w:r>
          </w:p>
        </w:tc>
        <w:tc>
          <w:tcPr>
            <w:tcW w:w="2552" w:type="dxa"/>
          </w:tcPr>
          <w:p w:rsidR="00E50ED9" w:rsidRPr="00055606" w:rsidRDefault="00E50ED9" w:rsidP="00936BA5">
            <w:pPr>
              <w:rPr>
                <w:sz w:val="24"/>
                <w:szCs w:val="24"/>
                <w:lang w:val="ro-RO"/>
              </w:rPr>
            </w:pPr>
            <w:r>
              <w:rPr>
                <w:sz w:val="24"/>
                <w:szCs w:val="24"/>
                <w:lang w:val="ro-RO"/>
              </w:rPr>
              <w:t xml:space="preserve">Învățătoarea </w:t>
            </w:r>
          </w:p>
        </w:tc>
      </w:tr>
      <w:tr w:rsidR="00E50ED9" w:rsidRPr="00055606" w:rsidTr="00936BA5">
        <w:trPr>
          <w:trHeight w:val="255"/>
        </w:trPr>
        <w:tc>
          <w:tcPr>
            <w:tcW w:w="851" w:type="dxa"/>
          </w:tcPr>
          <w:p w:rsidR="00E50ED9" w:rsidRPr="00055606" w:rsidRDefault="00E50ED9" w:rsidP="00936BA5">
            <w:pPr>
              <w:rPr>
                <w:sz w:val="24"/>
                <w:szCs w:val="24"/>
                <w:lang w:val="ro-RO"/>
              </w:rPr>
            </w:pPr>
            <w:r w:rsidRPr="00055606">
              <w:rPr>
                <w:sz w:val="24"/>
                <w:szCs w:val="24"/>
                <w:lang w:val="ro-RO"/>
              </w:rPr>
              <w:t>8.</w:t>
            </w:r>
          </w:p>
        </w:tc>
        <w:tc>
          <w:tcPr>
            <w:tcW w:w="9072" w:type="dxa"/>
          </w:tcPr>
          <w:p w:rsidR="00E50ED9" w:rsidRPr="00055606" w:rsidRDefault="00E50ED9" w:rsidP="00936BA5">
            <w:pPr>
              <w:rPr>
                <w:sz w:val="24"/>
                <w:szCs w:val="24"/>
                <w:lang w:val="ro-RO"/>
              </w:rPr>
            </w:pPr>
            <w:r w:rsidRPr="00055606">
              <w:rPr>
                <w:sz w:val="24"/>
                <w:szCs w:val="24"/>
                <w:lang w:val="ro-RO"/>
              </w:rPr>
              <w:t>Organizarea Ușilor deschise în instituție</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Aprilie</w:t>
            </w:r>
          </w:p>
        </w:tc>
        <w:tc>
          <w:tcPr>
            <w:tcW w:w="2552" w:type="dxa"/>
          </w:tcPr>
          <w:p w:rsidR="00E50ED9" w:rsidRPr="00055606" w:rsidRDefault="00E50ED9" w:rsidP="00936BA5">
            <w:pPr>
              <w:rPr>
                <w:sz w:val="24"/>
                <w:szCs w:val="24"/>
                <w:lang w:val="ro-RO"/>
              </w:rPr>
            </w:pPr>
            <w:r w:rsidRPr="00055606">
              <w:rPr>
                <w:sz w:val="24"/>
                <w:szCs w:val="24"/>
                <w:lang w:val="ro-RO"/>
              </w:rPr>
              <w:t>Director</w:t>
            </w:r>
          </w:p>
        </w:tc>
      </w:tr>
      <w:tr w:rsidR="00E50ED9" w:rsidRPr="00055606" w:rsidTr="00936BA5">
        <w:tc>
          <w:tcPr>
            <w:tcW w:w="851" w:type="dxa"/>
          </w:tcPr>
          <w:p w:rsidR="00E50ED9" w:rsidRPr="00055606" w:rsidRDefault="00E50ED9" w:rsidP="00936BA5">
            <w:pPr>
              <w:rPr>
                <w:sz w:val="24"/>
                <w:szCs w:val="24"/>
                <w:lang w:val="ro-RO"/>
              </w:rPr>
            </w:pPr>
            <w:r w:rsidRPr="00055606">
              <w:rPr>
                <w:sz w:val="24"/>
                <w:szCs w:val="24"/>
                <w:lang w:val="ro-RO"/>
              </w:rPr>
              <w:t>9.</w:t>
            </w:r>
          </w:p>
        </w:tc>
        <w:tc>
          <w:tcPr>
            <w:tcW w:w="9072" w:type="dxa"/>
          </w:tcPr>
          <w:p w:rsidR="00E50ED9" w:rsidRPr="00055606" w:rsidRDefault="00E50ED9" w:rsidP="00936BA5">
            <w:pPr>
              <w:rPr>
                <w:sz w:val="24"/>
                <w:szCs w:val="24"/>
                <w:lang w:val="ro-RO"/>
              </w:rPr>
            </w:pPr>
            <w:r w:rsidRPr="00055606">
              <w:rPr>
                <w:sz w:val="24"/>
                <w:szCs w:val="24"/>
                <w:lang w:val="ro-RO"/>
              </w:rPr>
              <w:t>Prezentarea listelor pentru aprobare administrației APL</w:t>
            </w:r>
          </w:p>
        </w:tc>
        <w:tc>
          <w:tcPr>
            <w:tcW w:w="2410" w:type="dxa"/>
          </w:tcPr>
          <w:p w:rsidR="00E50ED9" w:rsidRPr="00055606" w:rsidRDefault="00E50ED9" w:rsidP="00936BA5">
            <w:pPr>
              <w:rPr>
                <w:sz w:val="24"/>
                <w:szCs w:val="24"/>
                <w:lang w:val="ro-RO"/>
              </w:rPr>
            </w:pPr>
            <w:r w:rsidRPr="00055606">
              <w:rPr>
                <w:sz w:val="24"/>
                <w:szCs w:val="24"/>
                <w:lang w:val="ro-RO"/>
              </w:rPr>
              <w:t>August</w:t>
            </w:r>
          </w:p>
        </w:tc>
        <w:tc>
          <w:tcPr>
            <w:tcW w:w="2552" w:type="dxa"/>
          </w:tcPr>
          <w:p w:rsidR="00E50ED9" w:rsidRPr="00055606" w:rsidRDefault="00E50ED9" w:rsidP="00936BA5">
            <w:pPr>
              <w:rPr>
                <w:sz w:val="24"/>
                <w:szCs w:val="24"/>
                <w:lang w:val="ro-RO"/>
              </w:rPr>
            </w:pPr>
            <w:r w:rsidRPr="00055606">
              <w:rPr>
                <w:sz w:val="24"/>
                <w:szCs w:val="24"/>
                <w:lang w:val="ro-RO"/>
              </w:rPr>
              <w:t>Director</w:t>
            </w:r>
          </w:p>
        </w:tc>
      </w:tr>
      <w:tr w:rsidR="00E50ED9" w:rsidRPr="00055606" w:rsidTr="00936BA5">
        <w:trPr>
          <w:trHeight w:val="305"/>
        </w:trPr>
        <w:tc>
          <w:tcPr>
            <w:tcW w:w="851" w:type="dxa"/>
          </w:tcPr>
          <w:p w:rsidR="00E50ED9" w:rsidRPr="00055606" w:rsidRDefault="00E50ED9" w:rsidP="00936BA5">
            <w:pPr>
              <w:rPr>
                <w:sz w:val="24"/>
                <w:szCs w:val="24"/>
                <w:lang w:val="ro-RO"/>
              </w:rPr>
            </w:pPr>
            <w:r w:rsidRPr="00055606">
              <w:rPr>
                <w:sz w:val="24"/>
                <w:szCs w:val="24"/>
                <w:lang w:val="ro-RO"/>
              </w:rPr>
              <w:t>10.</w:t>
            </w:r>
          </w:p>
        </w:tc>
        <w:tc>
          <w:tcPr>
            <w:tcW w:w="9072" w:type="dxa"/>
          </w:tcPr>
          <w:p w:rsidR="00E50ED9" w:rsidRPr="00055606" w:rsidRDefault="00E50ED9" w:rsidP="00936BA5">
            <w:pPr>
              <w:rPr>
                <w:sz w:val="24"/>
                <w:szCs w:val="24"/>
                <w:lang w:val="ro-RO"/>
              </w:rPr>
            </w:pPr>
            <w:r w:rsidRPr="00055606">
              <w:rPr>
                <w:sz w:val="24"/>
                <w:szCs w:val="24"/>
                <w:lang w:val="ro-RO"/>
              </w:rPr>
              <w:t>Emiterea ordinului de înscriere a elevilor în clasa I</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Septembrie</w:t>
            </w:r>
          </w:p>
        </w:tc>
        <w:tc>
          <w:tcPr>
            <w:tcW w:w="2552" w:type="dxa"/>
          </w:tcPr>
          <w:p w:rsidR="00E50ED9" w:rsidRPr="00055606" w:rsidRDefault="00E50ED9" w:rsidP="00936BA5">
            <w:pPr>
              <w:rPr>
                <w:sz w:val="24"/>
                <w:szCs w:val="24"/>
                <w:lang w:val="ro-RO"/>
              </w:rPr>
            </w:pPr>
            <w:r w:rsidRPr="00055606">
              <w:rPr>
                <w:sz w:val="24"/>
                <w:szCs w:val="24"/>
                <w:lang w:val="ro-RO"/>
              </w:rPr>
              <w:t>Director</w:t>
            </w:r>
          </w:p>
        </w:tc>
      </w:tr>
      <w:tr w:rsidR="00E50ED9" w:rsidRPr="00055606" w:rsidTr="00936BA5">
        <w:trPr>
          <w:trHeight w:val="405"/>
        </w:trPr>
        <w:tc>
          <w:tcPr>
            <w:tcW w:w="851" w:type="dxa"/>
          </w:tcPr>
          <w:p w:rsidR="00E50ED9" w:rsidRPr="00055606" w:rsidRDefault="00E50ED9" w:rsidP="00936BA5">
            <w:pPr>
              <w:rPr>
                <w:sz w:val="24"/>
                <w:szCs w:val="24"/>
                <w:lang w:val="ro-RO"/>
              </w:rPr>
            </w:pPr>
            <w:r w:rsidRPr="00055606">
              <w:rPr>
                <w:sz w:val="24"/>
                <w:szCs w:val="24"/>
                <w:lang w:val="ro-RO"/>
              </w:rPr>
              <w:t>11.</w:t>
            </w:r>
          </w:p>
        </w:tc>
        <w:tc>
          <w:tcPr>
            <w:tcW w:w="9072" w:type="dxa"/>
          </w:tcPr>
          <w:p w:rsidR="00E50ED9" w:rsidRPr="00055606" w:rsidRDefault="00E50ED9" w:rsidP="00936BA5">
            <w:pPr>
              <w:rPr>
                <w:sz w:val="24"/>
                <w:szCs w:val="24"/>
                <w:lang w:val="ro-RO"/>
              </w:rPr>
            </w:pPr>
            <w:r w:rsidRPr="00055606">
              <w:rPr>
                <w:sz w:val="24"/>
                <w:szCs w:val="24"/>
                <w:lang w:val="ro-RO"/>
              </w:rPr>
              <w:t>Înscrierea elevilor clasei I în cartea alfabetică.</w:t>
            </w:r>
          </w:p>
        </w:tc>
        <w:tc>
          <w:tcPr>
            <w:tcW w:w="2410" w:type="dxa"/>
          </w:tcPr>
          <w:p w:rsidR="00E50ED9" w:rsidRPr="00055606" w:rsidRDefault="00E50ED9" w:rsidP="00936BA5">
            <w:pPr>
              <w:rPr>
                <w:sz w:val="24"/>
                <w:szCs w:val="24"/>
                <w:lang w:val="ro-RO"/>
              </w:rPr>
            </w:pPr>
            <w:r w:rsidRPr="00055606">
              <w:rPr>
                <w:sz w:val="24"/>
                <w:szCs w:val="24"/>
                <w:lang w:val="ro-RO"/>
              </w:rPr>
              <w:t>Septembrie</w:t>
            </w:r>
          </w:p>
        </w:tc>
        <w:tc>
          <w:tcPr>
            <w:tcW w:w="2552" w:type="dxa"/>
          </w:tcPr>
          <w:p w:rsidR="00E50ED9" w:rsidRPr="00055606" w:rsidRDefault="00E50ED9" w:rsidP="00936BA5">
            <w:pPr>
              <w:rPr>
                <w:sz w:val="24"/>
                <w:szCs w:val="24"/>
                <w:lang w:val="ro-RO"/>
              </w:rPr>
            </w:pPr>
            <w:r>
              <w:rPr>
                <w:sz w:val="24"/>
                <w:szCs w:val="24"/>
                <w:lang w:val="ro-RO"/>
              </w:rPr>
              <w:t>Director</w:t>
            </w:r>
          </w:p>
        </w:tc>
      </w:tr>
      <w:tr w:rsidR="00E50ED9" w:rsidRPr="00055606" w:rsidTr="00936BA5">
        <w:trPr>
          <w:trHeight w:val="420"/>
        </w:trPr>
        <w:tc>
          <w:tcPr>
            <w:tcW w:w="851" w:type="dxa"/>
          </w:tcPr>
          <w:p w:rsidR="00E50ED9" w:rsidRPr="00055606" w:rsidRDefault="00E50ED9" w:rsidP="00936BA5">
            <w:pPr>
              <w:rPr>
                <w:sz w:val="24"/>
                <w:szCs w:val="24"/>
                <w:lang w:val="ro-RO"/>
              </w:rPr>
            </w:pPr>
            <w:r w:rsidRPr="00055606">
              <w:rPr>
                <w:sz w:val="24"/>
                <w:szCs w:val="24"/>
                <w:lang w:val="ro-RO"/>
              </w:rPr>
              <w:t>12.</w:t>
            </w:r>
          </w:p>
        </w:tc>
        <w:tc>
          <w:tcPr>
            <w:tcW w:w="9072" w:type="dxa"/>
          </w:tcPr>
          <w:p w:rsidR="00E50ED9" w:rsidRPr="00055606" w:rsidRDefault="00E50ED9" w:rsidP="00936BA5">
            <w:pPr>
              <w:rPr>
                <w:sz w:val="24"/>
                <w:szCs w:val="24"/>
                <w:lang w:val="ro-RO"/>
              </w:rPr>
            </w:pPr>
            <w:r w:rsidRPr="00055606">
              <w:rPr>
                <w:sz w:val="24"/>
                <w:szCs w:val="24"/>
                <w:lang w:val="ro-RO"/>
              </w:rPr>
              <w:t xml:space="preserve">Întocmirea dosarelor personale pentru elevii clasei I </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Septembrie</w:t>
            </w:r>
          </w:p>
        </w:tc>
        <w:tc>
          <w:tcPr>
            <w:tcW w:w="2552" w:type="dxa"/>
          </w:tcPr>
          <w:p w:rsidR="00E50ED9" w:rsidRPr="00055606" w:rsidRDefault="00E50ED9" w:rsidP="00936BA5">
            <w:pPr>
              <w:rPr>
                <w:sz w:val="24"/>
                <w:szCs w:val="24"/>
                <w:lang w:val="ro-RO"/>
              </w:rPr>
            </w:pPr>
            <w:r w:rsidRPr="00055606">
              <w:rPr>
                <w:sz w:val="24"/>
                <w:szCs w:val="24"/>
                <w:lang w:val="ro-RO"/>
              </w:rPr>
              <w:t>Di</w:t>
            </w:r>
            <w:r>
              <w:rPr>
                <w:sz w:val="24"/>
                <w:szCs w:val="24"/>
                <w:lang w:val="ro-RO"/>
              </w:rPr>
              <w:t>r</w:t>
            </w:r>
            <w:r w:rsidRPr="00055606">
              <w:rPr>
                <w:sz w:val="24"/>
                <w:szCs w:val="24"/>
                <w:lang w:val="ro-RO"/>
              </w:rPr>
              <w:t>iginte, cl.1</w:t>
            </w:r>
          </w:p>
        </w:tc>
      </w:tr>
      <w:tr w:rsidR="00E50ED9" w:rsidRPr="00055606" w:rsidTr="00936BA5">
        <w:trPr>
          <w:trHeight w:val="389"/>
        </w:trPr>
        <w:tc>
          <w:tcPr>
            <w:tcW w:w="851" w:type="dxa"/>
          </w:tcPr>
          <w:p w:rsidR="00E50ED9" w:rsidRPr="00055606" w:rsidRDefault="00E50ED9" w:rsidP="00936BA5">
            <w:pPr>
              <w:rPr>
                <w:sz w:val="24"/>
                <w:szCs w:val="24"/>
                <w:lang w:val="ro-RO"/>
              </w:rPr>
            </w:pPr>
            <w:r w:rsidRPr="00055606">
              <w:rPr>
                <w:sz w:val="24"/>
                <w:szCs w:val="24"/>
                <w:lang w:val="ro-RO"/>
              </w:rPr>
              <w:t>13.</w:t>
            </w:r>
          </w:p>
        </w:tc>
        <w:tc>
          <w:tcPr>
            <w:tcW w:w="9072" w:type="dxa"/>
          </w:tcPr>
          <w:p w:rsidR="00E50ED9" w:rsidRPr="00055606" w:rsidRDefault="00E50ED9" w:rsidP="00936BA5">
            <w:pPr>
              <w:rPr>
                <w:sz w:val="24"/>
                <w:szCs w:val="24"/>
                <w:lang w:val="ro-RO"/>
              </w:rPr>
            </w:pPr>
            <w:r w:rsidRPr="00055606">
              <w:rPr>
                <w:sz w:val="24"/>
                <w:szCs w:val="24"/>
                <w:lang w:val="ro-RO"/>
              </w:rPr>
              <w:t>Monitorizarea școlarizării (fluctuația elevilor), cazuri de absenteizm și abandon școlar</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Permanent</w:t>
            </w:r>
          </w:p>
        </w:tc>
        <w:tc>
          <w:tcPr>
            <w:tcW w:w="2552" w:type="dxa"/>
          </w:tcPr>
          <w:p w:rsidR="00E50ED9" w:rsidRPr="00055606" w:rsidRDefault="00E50ED9" w:rsidP="00936BA5">
            <w:pPr>
              <w:rPr>
                <w:sz w:val="24"/>
                <w:szCs w:val="24"/>
                <w:lang w:val="ro-RO"/>
              </w:rPr>
            </w:pPr>
            <w:r>
              <w:rPr>
                <w:sz w:val="24"/>
                <w:szCs w:val="24"/>
                <w:lang w:val="ro-RO"/>
              </w:rPr>
              <w:t>Director adjunct</w:t>
            </w:r>
            <w:r w:rsidRPr="00055606">
              <w:rPr>
                <w:sz w:val="24"/>
                <w:szCs w:val="24"/>
                <w:lang w:val="ro-RO"/>
              </w:rPr>
              <w:t>, diri</w:t>
            </w:r>
            <w:r>
              <w:rPr>
                <w:sz w:val="24"/>
                <w:szCs w:val="24"/>
                <w:lang w:val="ro-RO"/>
              </w:rPr>
              <w:t>g</w:t>
            </w:r>
            <w:r w:rsidRPr="00055606">
              <w:rPr>
                <w:sz w:val="24"/>
                <w:szCs w:val="24"/>
                <w:lang w:val="ro-RO"/>
              </w:rPr>
              <w:t>inte</w:t>
            </w:r>
          </w:p>
        </w:tc>
      </w:tr>
      <w:tr w:rsidR="00E50ED9" w:rsidRPr="00055606" w:rsidTr="00936BA5">
        <w:tc>
          <w:tcPr>
            <w:tcW w:w="851" w:type="dxa"/>
          </w:tcPr>
          <w:p w:rsidR="00E50ED9" w:rsidRPr="00055606" w:rsidRDefault="00E50ED9" w:rsidP="00936BA5">
            <w:pPr>
              <w:rPr>
                <w:sz w:val="24"/>
                <w:szCs w:val="24"/>
                <w:lang w:val="ro-RO"/>
              </w:rPr>
            </w:pPr>
            <w:r>
              <w:rPr>
                <w:sz w:val="24"/>
                <w:szCs w:val="24"/>
                <w:lang w:val="ro-RO"/>
              </w:rPr>
              <w:t>14</w:t>
            </w:r>
            <w:r w:rsidRPr="00055606">
              <w:rPr>
                <w:sz w:val="24"/>
                <w:szCs w:val="24"/>
                <w:lang w:val="ro-RO"/>
              </w:rPr>
              <w:t>.</w:t>
            </w:r>
          </w:p>
        </w:tc>
        <w:tc>
          <w:tcPr>
            <w:tcW w:w="9072" w:type="dxa"/>
          </w:tcPr>
          <w:p w:rsidR="00E50ED9" w:rsidRPr="00055606" w:rsidRDefault="00E50ED9" w:rsidP="00936BA5">
            <w:pPr>
              <w:rPr>
                <w:sz w:val="24"/>
                <w:szCs w:val="24"/>
                <w:lang w:val="ro-RO"/>
              </w:rPr>
            </w:pPr>
            <w:r w:rsidRPr="00055606">
              <w:rPr>
                <w:sz w:val="24"/>
                <w:szCs w:val="24"/>
                <w:lang w:val="ro-RO"/>
              </w:rPr>
              <w:t>Perfectarea listelor din cartea alfabetică</w:t>
            </w:r>
            <w:r>
              <w:rPr>
                <w:sz w:val="24"/>
                <w:szCs w:val="24"/>
                <w:lang w:val="ro-RO"/>
              </w:rPr>
              <w:t>.</w:t>
            </w:r>
          </w:p>
        </w:tc>
        <w:tc>
          <w:tcPr>
            <w:tcW w:w="2410" w:type="dxa"/>
          </w:tcPr>
          <w:p w:rsidR="00E50ED9" w:rsidRPr="00055606" w:rsidRDefault="00E50ED9" w:rsidP="00936BA5">
            <w:pPr>
              <w:rPr>
                <w:sz w:val="24"/>
                <w:szCs w:val="24"/>
                <w:lang w:val="ro-RO"/>
              </w:rPr>
            </w:pPr>
            <w:r w:rsidRPr="00055606">
              <w:rPr>
                <w:sz w:val="24"/>
                <w:szCs w:val="24"/>
                <w:lang w:val="ro-RO"/>
              </w:rPr>
              <w:t>Permanent</w:t>
            </w:r>
          </w:p>
        </w:tc>
        <w:tc>
          <w:tcPr>
            <w:tcW w:w="2552" w:type="dxa"/>
          </w:tcPr>
          <w:p w:rsidR="00E50ED9" w:rsidRPr="00055606" w:rsidRDefault="00E50ED9" w:rsidP="00936BA5">
            <w:pPr>
              <w:rPr>
                <w:sz w:val="24"/>
                <w:szCs w:val="24"/>
                <w:lang w:val="ro-RO"/>
              </w:rPr>
            </w:pPr>
            <w:r>
              <w:rPr>
                <w:sz w:val="24"/>
                <w:szCs w:val="24"/>
                <w:lang w:val="ro-RO"/>
              </w:rPr>
              <w:t>Director</w:t>
            </w:r>
          </w:p>
        </w:tc>
      </w:tr>
    </w:tbl>
    <w:p w:rsidR="00B3728F" w:rsidRDefault="00B3728F" w:rsidP="00120DC5">
      <w:pPr>
        <w:rPr>
          <w:rFonts w:ascii="Times New Roman" w:hAnsi="Times New Roman" w:cs="Times New Roman"/>
          <w:b/>
          <w:color w:val="000000" w:themeColor="text1"/>
          <w:sz w:val="32"/>
          <w:szCs w:val="32"/>
          <w:u w:val="single"/>
          <w:lang w:val="en-US"/>
        </w:rPr>
      </w:pPr>
    </w:p>
    <w:p w:rsidR="00D82099" w:rsidRDefault="00D82099" w:rsidP="00120DC5">
      <w:pPr>
        <w:rPr>
          <w:rFonts w:ascii="Times New Roman" w:hAnsi="Times New Roman" w:cs="Times New Roman"/>
          <w:b/>
          <w:color w:val="000000" w:themeColor="text1"/>
          <w:sz w:val="32"/>
          <w:szCs w:val="32"/>
          <w:u w:val="single"/>
          <w:lang w:val="en-US"/>
        </w:rPr>
      </w:pPr>
    </w:p>
    <w:p w:rsidR="00626738" w:rsidRDefault="00626738" w:rsidP="00120DC5">
      <w:pPr>
        <w:rPr>
          <w:rFonts w:ascii="Times New Roman" w:hAnsi="Times New Roman" w:cs="Times New Roman"/>
          <w:b/>
          <w:color w:val="000000" w:themeColor="text1"/>
          <w:sz w:val="32"/>
          <w:szCs w:val="32"/>
          <w:u w:val="single"/>
          <w:lang w:val="en-US"/>
        </w:rPr>
      </w:pPr>
    </w:p>
    <w:p w:rsidR="00626738" w:rsidRDefault="00626738" w:rsidP="00120DC5">
      <w:pPr>
        <w:rPr>
          <w:rFonts w:ascii="Times New Roman" w:hAnsi="Times New Roman" w:cs="Times New Roman"/>
          <w:b/>
          <w:color w:val="000000" w:themeColor="text1"/>
          <w:sz w:val="32"/>
          <w:szCs w:val="32"/>
          <w:u w:val="single"/>
          <w:lang w:val="en-US"/>
        </w:rPr>
      </w:pPr>
    </w:p>
    <w:p w:rsidR="00626738" w:rsidRDefault="00626738" w:rsidP="00120DC5">
      <w:pPr>
        <w:rPr>
          <w:rFonts w:ascii="Times New Roman" w:hAnsi="Times New Roman" w:cs="Times New Roman"/>
          <w:b/>
          <w:color w:val="000000" w:themeColor="text1"/>
          <w:sz w:val="32"/>
          <w:szCs w:val="32"/>
          <w:u w:val="single"/>
          <w:lang w:val="en-US"/>
        </w:rPr>
      </w:pPr>
    </w:p>
    <w:p w:rsidR="00A83E92" w:rsidRPr="002107DB" w:rsidRDefault="00626738" w:rsidP="00120DC5">
      <w:pPr>
        <w:rPr>
          <w:rFonts w:ascii="Times New Roman" w:hAnsi="Times New Roman" w:cs="Times New Roman"/>
          <w:b/>
          <w:color w:val="000000" w:themeColor="text1"/>
          <w:sz w:val="32"/>
          <w:szCs w:val="32"/>
          <w:u w:val="single"/>
          <w:lang w:val="ro-RO"/>
        </w:rPr>
      </w:pPr>
      <w:r>
        <w:rPr>
          <w:rFonts w:ascii="Times New Roman" w:hAnsi="Times New Roman" w:cs="Times New Roman"/>
          <w:b/>
          <w:color w:val="000000" w:themeColor="text1"/>
          <w:sz w:val="32"/>
          <w:szCs w:val="32"/>
          <w:u w:val="single"/>
          <w:lang w:val="en-US"/>
        </w:rPr>
        <w:t>XI.</w:t>
      </w:r>
      <w:r w:rsidR="002107DB" w:rsidRPr="002107DB">
        <w:rPr>
          <w:rFonts w:ascii="Times New Roman" w:hAnsi="Times New Roman" w:cs="Times New Roman"/>
          <w:b/>
          <w:color w:val="000000" w:themeColor="text1"/>
          <w:sz w:val="32"/>
          <w:szCs w:val="32"/>
          <w:u w:val="single"/>
          <w:lang w:val="en-US"/>
        </w:rPr>
        <w:t xml:space="preserve">SECȚIUNEA </w:t>
      </w:r>
      <w:r w:rsidR="002107DB" w:rsidRPr="002107DB">
        <w:rPr>
          <w:rFonts w:ascii="Times New Roman" w:hAnsi="Times New Roman" w:cs="Times New Roman"/>
          <w:b/>
          <w:color w:val="000000" w:themeColor="text1"/>
          <w:sz w:val="32"/>
          <w:szCs w:val="32"/>
          <w:u w:val="single"/>
          <w:lang w:val="ro-RO"/>
        </w:rPr>
        <w:t xml:space="preserve"> VERIFICARE</w:t>
      </w:r>
      <w:r w:rsidR="00120DC5" w:rsidRPr="002107DB">
        <w:rPr>
          <w:rFonts w:ascii="Times New Roman" w:hAnsi="Times New Roman" w:cs="Times New Roman"/>
          <w:b/>
          <w:color w:val="000000" w:themeColor="text1"/>
          <w:sz w:val="32"/>
          <w:szCs w:val="32"/>
          <w:u w:val="single"/>
          <w:lang w:val="ro-RO"/>
        </w:rPr>
        <w:t>A  DOCUMENTAŢIEI   ŞCOLARE</w:t>
      </w:r>
    </w:p>
    <w:p w:rsidR="00120DC5" w:rsidRPr="007052FB" w:rsidRDefault="00120DC5" w:rsidP="00120DC5">
      <w:pPr>
        <w:tabs>
          <w:tab w:val="left" w:pos="2694"/>
          <w:tab w:val="left" w:pos="4545"/>
        </w:tabs>
        <w:spacing w:after="0"/>
        <w:rPr>
          <w:rFonts w:ascii="Times New Roman" w:hAnsi="Times New Roman" w:cs="Times New Roman"/>
          <w:b/>
          <w:i/>
          <w:color w:val="000000" w:themeColor="text1"/>
          <w:sz w:val="24"/>
          <w:szCs w:val="24"/>
          <w:lang w:val="ro-RO"/>
        </w:rPr>
      </w:pPr>
      <w:r w:rsidRPr="00616004">
        <w:rPr>
          <w:rFonts w:ascii="Times New Roman" w:hAnsi="Times New Roman" w:cs="Times New Roman"/>
          <w:b/>
          <w:color w:val="000000" w:themeColor="text1"/>
          <w:sz w:val="24"/>
          <w:szCs w:val="24"/>
          <w:lang w:val="en-US"/>
        </w:rPr>
        <w:t xml:space="preserve"> </w:t>
      </w:r>
      <w:r w:rsidR="002107DB" w:rsidRPr="007052FB">
        <w:rPr>
          <w:rFonts w:ascii="Times New Roman" w:hAnsi="Times New Roman" w:cs="Times New Roman"/>
          <w:b/>
          <w:color w:val="000000" w:themeColor="text1"/>
          <w:sz w:val="24"/>
          <w:szCs w:val="24"/>
          <w:lang w:val="en-US"/>
        </w:rPr>
        <w:t xml:space="preserve">Responsabil </w:t>
      </w:r>
      <w:r w:rsidRPr="007052FB">
        <w:rPr>
          <w:rFonts w:ascii="Times New Roman" w:hAnsi="Times New Roman" w:cs="Times New Roman"/>
          <w:b/>
          <w:sz w:val="24"/>
          <w:szCs w:val="24"/>
          <w:lang w:val="en-US"/>
        </w:rPr>
        <w:t>:</w:t>
      </w:r>
      <w:r w:rsidR="002107DB" w:rsidRPr="007052FB">
        <w:rPr>
          <w:rFonts w:ascii="Times New Roman" w:hAnsi="Times New Roman" w:cs="Times New Roman"/>
          <w:b/>
          <w:sz w:val="24"/>
          <w:szCs w:val="24"/>
          <w:lang w:val="en-US"/>
        </w:rPr>
        <w:t xml:space="preserve"> Fortuna Livia </w:t>
      </w:r>
      <w:r w:rsidRPr="007052FB">
        <w:rPr>
          <w:rFonts w:ascii="Times New Roman" w:hAnsi="Times New Roman" w:cs="Times New Roman"/>
          <w:b/>
          <w:sz w:val="24"/>
          <w:szCs w:val="24"/>
          <w:lang w:val="en-US"/>
        </w:rPr>
        <w:t xml:space="preserve"> </w:t>
      </w:r>
      <w:r w:rsidRPr="007052FB">
        <w:rPr>
          <w:rFonts w:ascii="Times New Roman" w:hAnsi="Times New Roman" w:cs="Times New Roman"/>
          <w:b/>
          <w:i/>
          <w:color w:val="000000" w:themeColor="text1"/>
          <w:sz w:val="24"/>
          <w:szCs w:val="24"/>
          <w:lang w:val="ro-RO"/>
        </w:rPr>
        <w:t xml:space="preserve"> </w:t>
      </w:r>
    </w:p>
    <w:tbl>
      <w:tblPr>
        <w:tblStyle w:val="a7"/>
        <w:tblpPr w:leftFromText="180" w:rightFromText="180" w:vertAnchor="page" w:horzAnchor="margin" w:tblpY="3721"/>
        <w:tblW w:w="15134" w:type="dxa"/>
        <w:tblLayout w:type="fixed"/>
        <w:tblLook w:val="04A0"/>
      </w:tblPr>
      <w:tblGrid>
        <w:gridCol w:w="534"/>
        <w:gridCol w:w="9072"/>
        <w:gridCol w:w="3402"/>
        <w:gridCol w:w="2126"/>
      </w:tblGrid>
      <w:tr w:rsidR="00A83E92" w:rsidRPr="00E50ED9" w:rsidTr="00B3728F">
        <w:tc>
          <w:tcPr>
            <w:tcW w:w="534" w:type="dxa"/>
          </w:tcPr>
          <w:p w:rsidR="00A83E92" w:rsidRPr="00E50ED9" w:rsidRDefault="00A83E92" w:rsidP="00B3728F">
            <w:pPr>
              <w:rPr>
                <w:sz w:val="28"/>
                <w:szCs w:val="28"/>
                <w:lang w:val="ro-RO"/>
              </w:rPr>
            </w:pPr>
            <w:r>
              <w:rPr>
                <w:sz w:val="28"/>
                <w:szCs w:val="28"/>
                <w:lang w:val="ro-RO"/>
              </w:rPr>
              <w:t>N</w:t>
            </w:r>
            <w:r w:rsidRPr="00E50ED9">
              <w:rPr>
                <w:sz w:val="28"/>
                <w:szCs w:val="28"/>
                <w:lang w:val="ro-RO"/>
              </w:rPr>
              <w:t>r</w:t>
            </w:r>
            <w:r>
              <w:rPr>
                <w:sz w:val="28"/>
                <w:szCs w:val="28"/>
                <w:lang w:val="ro-RO"/>
              </w:rPr>
              <w:t>d/r</w:t>
            </w:r>
          </w:p>
        </w:tc>
        <w:tc>
          <w:tcPr>
            <w:tcW w:w="9072" w:type="dxa"/>
          </w:tcPr>
          <w:p w:rsidR="00A83E92" w:rsidRPr="00E50ED9" w:rsidRDefault="00A83E92" w:rsidP="00B3728F">
            <w:pPr>
              <w:jc w:val="center"/>
              <w:rPr>
                <w:b/>
                <w:sz w:val="28"/>
                <w:szCs w:val="28"/>
                <w:lang w:val="ro-RO"/>
              </w:rPr>
            </w:pPr>
            <w:r w:rsidRPr="00E50ED9">
              <w:rPr>
                <w:b/>
                <w:sz w:val="28"/>
                <w:szCs w:val="28"/>
                <w:lang w:val="ro-RO"/>
              </w:rPr>
              <w:t>ACTIVITĂŢI</w:t>
            </w:r>
          </w:p>
        </w:tc>
        <w:tc>
          <w:tcPr>
            <w:tcW w:w="3402" w:type="dxa"/>
          </w:tcPr>
          <w:p w:rsidR="00A83E92" w:rsidRPr="00E50ED9" w:rsidRDefault="00A83E92" w:rsidP="00B3728F">
            <w:pPr>
              <w:jc w:val="center"/>
              <w:rPr>
                <w:b/>
                <w:sz w:val="28"/>
                <w:szCs w:val="28"/>
                <w:lang w:val="ro-RO"/>
              </w:rPr>
            </w:pPr>
            <w:r w:rsidRPr="00E50ED9">
              <w:rPr>
                <w:b/>
                <w:sz w:val="28"/>
                <w:szCs w:val="28"/>
                <w:lang w:val="ro-RO"/>
              </w:rPr>
              <w:t>RESPONSABIL</w:t>
            </w:r>
          </w:p>
        </w:tc>
        <w:tc>
          <w:tcPr>
            <w:tcW w:w="2126" w:type="dxa"/>
          </w:tcPr>
          <w:p w:rsidR="00A83E92" w:rsidRPr="00E50ED9" w:rsidRDefault="00A83E92" w:rsidP="00B3728F">
            <w:pPr>
              <w:jc w:val="center"/>
              <w:rPr>
                <w:b/>
                <w:sz w:val="28"/>
                <w:szCs w:val="28"/>
                <w:lang w:val="ro-RO"/>
              </w:rPr>
            </w:pPr>
            <w:r w:rsidRPr="00E50ED9">
              <w:rPr>
                <w:b/>
                <w:sz w:val="28"/>
                <w:szCs w:val="28"/>
                <w:lang w:val="ro-RO"/>
              </w:rPr>
              <w:t>TERMEN</w:t>
            </w:r>
          </w:p>
        </w:tc>
      </w:tr>
      <w:tr w:rsidR="00A83E92" w:rsidRPr="00E50ED9" w:rsidTr="00B3728F">
        <w:tc>
          <w:tcPr>
            <w:tcW w:w="534" w:type="dxa"/>
          </w:tcPr>
          <w:p w:rsidR="00A83E92" w:rsidRPr="00E50ED9" w:rsidRDefault="00A83E92" w:rsidP="00B3728F">
            <w:pPr>
              <w:rPr>
                <w:sz w:val="28"/>
                <w:szCs w:val="28"/>
                <w:lang w:val="ro-RO"/>
              </w:rPr>
            </w:pPr>
            <w:r w:rsidRPr="00E50ED9">
              <w:rPr>
                <w:sz w:val="28"/>
                <w:szCs w:val="28"/>
                <w:lang w:val="ro-RO"/>
              </w:rPr>
              <w:t>1.</w:t>
            </w:r>
          </w:p>
        </w:tc>
        <w:tc>
          <w:tcPr>
            <w:tcW w:w="9072" w:type="dxa"/>
          </w:tcPr>
          <w:p w:rsidR="00A83E92" w:rsidRPr="00E50ED9" w:rsidRDefault="00A83E92" w:rsidP="00B3728F">
            <w:pPr>
              <w:rPr>
                <w:sz w:val="28"/>
                <w:szCs w:val="28"/>
                <w:lang w:val="ro-RO"/>
              </w:rPr>
            </w:pPr>
            <w:r w:rsidRPr="00E50ED9">
              <w:rPr>
                <w:sz w:val="28"/>
                <w:szCs w:val="28"/>
                <w:lang w:val="ro-RO"/>
              </w:rPr>
              <w:t>Şedinţa de constituire. Regulamentul comisiei</w:t>
            </w:r>
          </w:p>
        </w:tc>
        <w:tc>
          <w:tcPr>
            <w:tcW w:w="3402" w:type="dxa"/>
          </w:tcPr>
          <w:p w:rsidR="00A83E92" w:rsidRPr="00E50ED9" w:rsidRDefault="00A83E92" w:rsidP="00B3728F">
            <w:pPr>
              <w:rPr>
                <w:sz w:val="28"/>
                <w:szCs w:val="28"/>
                <w:lang w:val="ro-RO"/>
              </w:rPr>
            </w:pPr>
            <w:r w:rsidRPr="00E50ED9">
              <w:rPr>
                <w:sz w:val="28"/>
                <w:szCs w:val="28"/>
                <w:lang w:val="ro-RO"/>
              </w:rPr>
              <w:t>Președintele comisiei</w:t>
            </w:r>
          </w:p>
        </w:tc>
        <w:tc>
          <w:tcPr>
            <w:tcW w:w="2126" w:type="dxa"/>
          </w:tcPr>
          <w:p w:rsidR="00A83E92" w:rsidRPr="00E50ED9" w:rsidRDefault="00A83E92" w:rsidP="00B3728F">
            <w:pPr>
              <w:rPr>
                <w:sz w:val="28"/>
                <w:szCs w:val="28"/>
                <w:lang w:val="ro-RO"/>
              </w:rPr>
            </w:pPr>
            <w:r w:rsidRPr="00E50ED9">
              <w:rPr>
                <w:sz w:val="28"/>
                <w:szCs w:val="28"/>
                <w:lang w:val="ro-RO"/>
              </w:rPr>
              <w:t xml:space="preserve">Septembrie </w:t>
            </w:r>
          </w:p>
        </w:tc>
      </w:tr>
      <w:tr w:rsidR="00A83E92" w:rsidRPr="00E50ED9" w:rsidTr="00B3728F">
        <w:tc>
          <w:tcPr>
            <w:tcW w:w="534" w:type="dxa"/>
          </w:tcPr>
          <w:p w:rsidR="00A83E92" w:rsidRPr="00E50ED9" w:rsidRDefault="00A83E92" w:rsidP="00B3728F">
            <w:pPr>
              <w:rPr>
                <w:sz w:val="28"/>
                <w:szCs w:val="28"/>
                <w:lang w:val="ro-RO"/>
              </w:rPr>
            </w:pPr>
            <w:r w:rsidRPr="00E50ED9">
              <w:rPr>
                <w:sz w:val="28"/>
                <w:szCs w:val="28"/>
                <w:lang w:val="ro-RO"/>
              </w:rPr>
              <w:t>2.</w:t>
            </w:r>
          </w:p>
        </w:tc>
        <w:tc>
          <w:tcPr>
            <w:tcW w:w="9072" w:type="dxa"/>
          </w:tcPr>
          <w:p w:rsidR="00A83E92" w:rsidRPr="00E50ED9" w:rsidRDefault="00A83E92" w:rsidP="00B3728F">
            <w:pPr>
              <w:rPr>
                <w:sz w:val="28"/>
                <w:szCs w:val="28"/>
                <w:lang w:val="en-US"/>
              </w:rPr>
            </w:pPr>
            <w:r w:rsidRPr="00E50ED9">
              <w:rPr>
                <w:sz w:val="28"/>
                <w:szCs w:val="28"/>
                <w:lang w:val="ro-RO"/>
              </w:rPr>
              <w:t>Şedinţa de lucru cu responsabilii comisiei.</w:t>
            </w:r>
          </w:p>
        </w:tc>
        <w:tc>
          <w:tcPr>
            <w:tcW w:w="3402" w:type="dxa"/>
          </w:tcPr>
          <w:p w:rsidR="00A83E92" w:rsidRPr="00E50ED9" w:rsidRDefault="00A83E92" w:rsidP="00B3728F">
            <w:pPr>
              <w:rPr>
                <w:sz w:val="28"/>
                <w:szCs w:val="28"/>
                <w:lang w:val="ro-RO"/>
              </w:rPr>
            </w:pPr>
            <w:r w:rsidRPr="00E50ED9">
              <w:rPr>
                <w:sz w:val="28"/>
                <w:szCs w:val="28"/>
                <w:lang w:val="ro-RO"/>
              </w:rPr>
              <w:t>Secretarul Comisiei</w:t>
            </w:r>
          </w:p>
        </w:tc>
        <w:tc>
          <w:tcPr>
            <w:tcW w:w="2126" w:type="dxa"/>
          </w:tcPr>
          <w:p w:rsidR="00A83E92" w:rsidRPr="00E50ED9" w:rsidRDefault="00A83E92" w:rsidP="00B3728F">
            <w:pPr>
              <w:rPr>
                <w:sz w:val="28"/>
                <w:szCs w:val="28"/>
                <w:lang w:val="ro-RO"/>
              </w:rPr>
            </w:pPr>
            <w:r w:rsidRPr="00E50ED9">
              <w:rPr>
                <w:sz w:val="28"/>
                <w:szCs w:val="28"/>
                <w:lang w:val="ro-RO"/>
              </w:rPr>
              <w:t xml:space="preserve">Octombrie </w:t>
            </w:r>
          </w:p>
        </w:tc>
      </w:tr>
      <w:tr w:rsidR="00A83E92" w:rsidRPr="00E50ED9" w:rsidTr="00B3728F">
        <w:tc>
          <w:tcPr>
            <w:tcW w:w="534" w:type="dxa"/>
          </w:tcPr>
          <w:p w:rsidR="00A83E92" w:rsidRPr="00E50ED9" w:rsidRDefault="00A83E92" w:rsidP="00B3728F">
            <w:pPr>
              <w:rPr>
                <w:sz w:val="28"/>
                <w:szCs w:val="28"/>
                <w:lang w:val="ro-RO"/>
              </w:rPr>
            </w:pPr>
            <w:r w:rsidRPr="00E50ED9">
              <w:rPr>
                <w:sz w:val="28"/>
                <w:szCs w:val="28"/>
                <w:lang w:val="ro-RO"/>
              </w:rPr>
              <w:t xml:space="preserve">3. </w:t>
            </w:r>
          </w:p>
        </w:tc>
        <w:tc>
          <w:tcPr>
            <w:tcW w:w="9072" w:type="dxa"/>
          </w:tcPr>
          <w:p w:rsidR="00A83E92" w:rsidRPr="00E50ED9" w:rsidRDefault="00A83E92" w:rsidP="00B3728F">
            <w:pPr>
              <w:rPr>
                <w:sz w:val="28"/>
                <w:szCs w:val="28"/>
                <w:lang w:val="ro-RO"/>
              </w:rPr>
            </w:pPr>
            <w:r w:rsidRPr="00E50ED9">
              <w:rPr>
                <w:sz w:val="28"/>
                <w:szCs w:val="28"/>
                <w:lang w:val="ro-RO"/>
              </w:rPr>
              <w:t>Verificarea documentaţiei şcolare la sfârşitul semestrului unu</w:t>
            </w:r>
            <w:r w:rsidR="00862B39">
              <w:rPr>
                <w:sz w:val="28"/>
                <w:szCs w:val="28"/>
                <w:lang w:val="en-US"/>
              </w:rPr>
              <w:t>, anul de studii 2021-2022</w:t>
            </w:r>
            <w:r w:rsidRPr="00E50ED9">
              <w:rPr>
                <w:sz w:val="28"/>
                <w:szCs w:val="28"/>
                <w:lang w:val="en-US"/>
              </w:rPr>
              <w:t>.</w:t>
            </w:r>
          </w:p>
        </w:tc>
        <w:tc>
          <w:tcPr>
            <w:tcW w:w="3402" w:type="dxa"/>
          </w:tcPr>
          <w:p w:rsidR="00A83E92" w:rsidRPr="00E50ED9" w:rsidRDefault="00A83E92" w:rsidP="00B3728F">
            <w:pPr>
              <w:rPr>
                <w:sz w:val="28"/>
                <w:szCs w:val="28"/>
                <w:lang w:val="ro-RO"/>
              </w:rPr>
            </w:pPr>
            <w:r w:rsidRPr="00E50ED9">
              <w:rPr>
                <w:sz w:val="28"/>
                <w:szCs w:val="28"/>
                <w:lang w:val="ro-RO"/>
              </w:rPr>
              <w:t>Membrii comisiei</w:t>
            </w:r>
          </w:p>
        </w:tc>
        <w:tc>
          <w:tcPr>
            <w:tcW w:w="2126" w:type="dxa"/>
          </w:tcPr>
          <w:p w:rsidR="00A83E92" w:rsidRPr="00E50ED9" w:rsidRDefault="00A83E92" w:rsidP="00B3728F">
            <w:pPr>
              <w:rPr>
                <w:sz w:val="28"/>
                <w:szCs w:val="28"/>
                <w:lang w:val="ro-RO"/>
              </w:rPr>
            </w:pPr>
            <w:r w:rsidRPr="00E50ED9">
              <w:rPr>
                <w:sz w:val="28"/>
                <w:szCs w:val="28"/>
                <w:lang w:val="ro-RO"/>
              </w:rPr>
              <w:t xml:space="preserve">Decembrie </w:t>
            </w:r>
          </w:p>
        </w:tc>
      </w:tr>
      <w:tr w:rsidR="00A83E92" w:rsidRPr="00E50ED9" w:rsidTr="00B3728F">
        <w:tc>
          <w:tcPr>
            <w:tcW w:w="534" w:type="dxa"/>
          </w:tcPr>
          <w:p w:rsidR="00A83E92" w:rsidRPr="00E50ED9" w:rsidRDefault="00A83E92" w:rsidP="00B3728F">
            <w:pPr>
              <w:rPr>
                <w:sz w:val="28"/>
                <w:szCs w:val="28"/>
                <w:lang w:val="ro-RO"/>
              </w:rPr>
            </w:pPr>
            <w:r w:rsidRPr="00E50ED9">
              <w:rPr>
                <w:sz w:val="28"/>
                <w:szCs w:val="28"/>
                <w:lang w:val="ro-RO"/>
              </w:rPr>
              <w:t>4.</w:t>
            </w:r>
          </w:p>
        </w:tc>
        <w:tc>
          <w:tcPr>
            <w:tcW w:w="9072" w:type="dxa"/>
          </w:tcPr>
          <w:p w:rsidR="00A83E92" w:rsidRPr="00E50ED9" w:rsidRDefault="00A83E92" w:rsidP="00B3728F">
            <w:pPr>
              <w:rPr>
                <w:sz w:val="28"/>
                <w:szCs w:val="28"/>
                <w:lang w:val="ro-RO"/>
              </w:rPr>
            </w:pPr>
            <w:r w:rsidRPr="00E50ED9">
              <w:rPr>
                <w:sz w:val="28"/>
                <w:szCs w:val="28"/>
                <w:lang w:val="ro-RO"/>
              </w:rPr>
              <w:t>Verificarea documentaţiei şcolare l</w:t>
            </w:r>
            <w:r>
              <w:rPr>
                <w:sz w:val="28"/>
                <w:szCs w:val="28"/>
                <w:lang w:val="ro-RO"/>
              </w:rPr>
              <w:t>a</w:t>
            </w:r>
            <w:r w:rsidR="00862B39">
              <w:rPr>
                <w:sz w:val="28"/>
                <w:szCs w:val="28"/>
                <w:lang w:val="ro-RO"/>
              </w:rPr>
              <w:t xml:space="preserve"> sfârşitul anului de studii 2021/2022</w:t>
            </w:r>
            <w:r w:rsidRPr="00E50ED9">
              <w:rPr>
                <w:sz w:val="28"/>
                <w:szCs w:val="28"/>
                <w:lang w:val="en-US"/>
              </w:rPr>
              <w:t>.</w:t>
            </w:r>
          </w:p>
          <w:p w:rsidR="00A83E92" w:rsidRPr="00E50ED9" w:rsidRDefault="00A83E92" w:rsidP="00B3728F">
            <w:pPr>
              <w:rPr>
                <w:sz w:val="28"/>
                <w:szCs w:val="28"/>
                <w:lang w:val="ro-RO"/>
              </w:rPr>
            </w:pPr>
            <w:r w:rsidRPr="00E50ED9">
              <w:rPr>
                <w:sz w:val="28"/>
                <w:szCs w:val="28"/>
                <w:lang w:val="ro-RO"/>
              </w:rPr>
              <w:t>Şedinţă de totalizare. Bilanţul anului şcolar.</w:t>
            </w:r>
          </w:p>
        </w:tc>
        <w:tc>
          <w:tcPr>
            <w:tcW w:w="3402" w:type="dxa"/>
          </w:tcPr>
          <w:p w:rsidR="00A83E92" w:rsidRPr="00E50ED9" w:rsidRDefault="00A83E92" w:rsidP="00B3728F">
            <w:pPr>
              <w:rPr>
                <w:sz w:val="28"/>
                <w:szCs w:val="28"/>
                <w:lang w:val="ro-RO"/>
              </w:rPr>
            </w:pPr>
            <w:r w:rsidRPr="00E50ED9">
              <w:rPr>
                <w:sz w:val="28"/>
                <w:szCs w:val="28"/>
                <w:lang w:val="ro-RO"/>
              </w:rPr>
              <w:t>Membrii comisiei</w:t>
            </w:r>
          </w:p>
        </w:tc>
        <w:tc>
          <w:tcPr>
            <w:tcW w:w="2126" w:type="dxa"/>
          </w:tcPr>
          <w:p w:rsidR="00A83E92" w:rsidRPr="00E50ED9" w:rsidRDefault="00A83E92" w:rsidP="00B3728F">
            <w:pPr>
              <w:rPr>
                <w:sz w:val="28"/>
                <w:szCs w:val="28"/>
                <w:lang w:val="ro-RO"/>
              </w:rPr>
            </w:pPr>
            <w:r>
              <w:rPr>
                <w:sz w:val="28"/>
                <w:szCs w:val="28"/>
                <w:lang w:val="ro-RO"/>
              </w:rPr>
              <w:t xml:space="preserve">   </w:t>
            </w:r>
            <w:r w:rsidRPr="00E50ED9">
              <w:rPr>
                <w:sz w:val="28"/>
                <w:szCs w:val="28"/>
                <w:lang w:val="ro-RO"/>
              </w:rPr>
              <w:t>Mai</w:t>
            </w:r>
          </w:p>
        </w:tc>
      </w:tr>
    </w:tbl>
    <w:p w:rsidR="00A83E92" w:rsidRPr="007052FB" w:rsidRDefault="002107DB" w:rsidP="007052FB">
      <w:pPr>
        <w:tabs>
          <w:tab w:val="left" w:pos="2694"/>
          <w:tab w:val="left" w:pos="4545"/>
        </w:tabs>
        <w:spacing w:after="0"/>
        <w:rPr>
          <w:rFonts w:ascii="Times New Roman" w:hAnsi="Times New Roman" w:cs="Times New Roman"/>
          <w:sz w:val="24"/>
          <w:szCs w:val="24"/>
          <w:lang w:val="ro-RO"/>
        </w:rPr>
      </w:pPr>
      <w:r>
        <w:rPr>
          <w:rFonts w:ascii="Times New Roman" w:hAnsi="Times New Roman" w:cs="Times New Roman"/>
          <w:sz w:val="24"/>
          <w:szCs w:val="24"/>
          <w:lang w:val="en-US"/>
        </w:rPr>
        <w:t xml:space="preserve">       </w:t>
      </w:r>
      <w:r w:rsidR="00A83E92">
        <w:rPr>
          <w:rFonts w:ascii="Times New Roman" w:hAnsi="Times New Roman" w:cs="Times New Roman"/>
          <w:sz w:val="24"/>
          <w:szCs w:val="24"/>
          <w:lang w:val="en-US"/>
        </w:rPr>
        <w:t xml:space="preserve">   </w:t>
      </w:r>
      <w:r w:rsidR="00120DC5">
        <w:rPr>
          <w:rFonts w:ascii="Times New Roman" w:hAnsi="Times New Roman" w:cs="Times New Roman"/>
          <w:sz w:val="24"/>
          <w:szCs w:val="24"/>
          <w:lang w:val="en-US"/>
        </w:rPr>
        <w:t xml:space="preserve">  </w:t>
      </w:r>
    </w:p>
    <w:p w:rsidR="00E50ED9" w:rsidRPr="002107DB" w:rsidRDefault="00626738" w:rsidP="002107DB">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XII.</w:t>
      </w:r>
      <w:r w:rsidR="00B141DE">
        <w:rPr>
          <w:rFonts w:ascii="Times New Roman" w:hAnsi="Times New Roman" w:cs="Times New Roman"/>
          <w:color w:val="000000" w:themeColor="text1"/>
          <w:sz w:val="28"/>
          <w:szCs w:val="28"/>
          <w:lang w:val="en-US"/>
        </w:rPr>
        <w:t xml:space="preserve"> </w:t>
      </w:r>
      <w:r w:rsidR="002107DB">
        <w:rPr>
          <w:rFonts w:ascii="Times New Roman" w:hAnsi="Times New Roman" w:cs="Times New Roman"/>
          <w:b/>
          <w:color w:val="000000" w:themeColor="text1"/>
          <w:sz w:val="28"/>
          <w:szCs w:val="28"/>
          <w:u w:val="single"/>
          <w:lang w:val="en-US"/>
        </w:rPr>
        <w:t>SECȚIUNEA</w:t>
      </w:r>
      <w:r w:rsidR="00E50ED9" w:rsidRPr="00A0041A">
        <w:rPr>
          <w:rFonts w:ascii="Times New Roman" w:hAnsi="Times New Roman" w:cs="Times New Roman"/>
          <w:b/>
          <w:color w:val="000000" w:themeColor="text1"/>
          <w:sz w:val="28"/>
          <w:szCs w:val="28"/>
          <w:u w:val="single"/>
          <w:lang w:val="ro-RO"/>
        </w:rPr>
        <w:t xml:space="preserve"> COMBATEREA ABSENTEISMULUI, DE PROFILAXIE A INFRACȚIUNILOR ȘI A VIOLENȚEI</w:t>
      </w:r>
      <w:r w:rsidR="00227AB7">
        <w:rPr>
          <w:rFonts w:ascii="Times New Roman" w:hAnsi="Times New Roman" w:cs="Times New Roman"/>
          <w:color w:val="000000" w:themeColor="text1"/>
          <w:sz w:val="24"/>
          <w:szCs w:val="24"/>
          <w:lang w:val="ro-RO"/>
        </w:rPr>
        <w:t xml:space="preserve"> </w:t>
      </w:r>
    </w:p>
    <w:p w:rsidR="00E50ED9" w:rsidRPr="007052FB" w:rsidRDefault="002107DB" w:rsidP="002107DB">
      <w:pPr>
        <w:tabs>
          <w:tab w:val="left" w:pos="2694"/>
          <w:tab w:val="left" w:pos="4545"/>
        </w:tabs>
        <w:spacing w:after="0"/>
        <w:rPr>
          <w:rFonts w:ascii="Times New Roman" w:hAnsi="Times New Roman" w:cs="Times New Roman"/>
          <w:b/>
          <w:sz w:val="24"/>
          <w:szCs w:val="24"/>
          <w:lang w:val="ro-RO"/>
        </w:rPr>
      </w:pPr>
      <w:r w:rsidRPr="007052FB">
        <w:rPr>
          <w:rFonts w:ascii="Times New Roman" w:hAnsi="Times New Roman" w:cs="Times New Roman"/>
          <w:b/>
          <w:sz w:val="24"/>
          <w:szCs w:val="24"/>
          <w:lang w:val="ro-RO"/>
        </w:rPr>
        <w:t xml:space="preserve">         </w:t>
      </w:r>
      <w:r w:rsidR="00E50ED9" w:rsidRPr="007052FB">
        <w:rPr>
          <w:rFonts w:ascii="Times New Roman" w:hAnsi="Times New Roman" w:cs="Times New Roman"/>
          <w:b/>
          <w:sz w:val="24"/>
          <w:szCs w:val="24"/>
          <w:lang w:val="ro-RO"/>
        </w:rPr>
        <w:t xml:space="preserve">   </w:t>
      </w:r>
      <w:r w:rsidRPr="007052FB">
        <w:rPr>
          <w:rFonts w:ascii="Times New Roman" w:hAnsi="Times New Roman" w:cs="Times New Roman"/>
          <w:b/>
          <w:sz w:val="24"/>
          <w:szCs w:val="24"/>
          <w:lang w:val="ro-RO"/>
        </w:rPr>
        <w:t>Responsabil</w:t>
      </w:r>
      <w:r w:rsidR="007052FB" w:rsidRPr="007052FB">
        <w:rPr>
          <w:rFonts w:ascii="Times New Roman" w:hAnsi="Times New Roman" w:cs="Times New Roman"/>
          <w:b/>
          <w:sz w:val="24"/>
          <w:szCs w:val="24"/>
          <w:lang w:val="ro-RO"/>
        </w:rPr>
        <w:t xml:space="preserve"> Moraru Alina</w:t>
      </w:r>
    </w:p>
    <w:p w:rsidR="00E50ED9" w:rsidRPr="0067345C" w:rsidRDefault="00E50ED9" w:rsidP="00E50ED9">
      <w:pPr>
        <w:tabs>
          <w:tab w:val="left" w:pos="2694"/>
          <w:tab w:val="left" w:pos="4545"/>
        </w:tabs>
        <w:spacing w:after="0" w:line="240" w:lineRule="auto"/>
        <w:rPr>
          <w:rFonts w:ascii="Times New Roman" w:hAnsi="Times New Roman" w:cs="Times New Roman"/>
          <w:b/>
          <w:color w:val="000000" w:themeColor="text1"/>
          <w:szCs w:val="24"/>
          <w:lang w:val="en-US"/>
        </w:rPr>
      </w:pPr>
    </w:p>
    <w:tbl>
      <w:tblPr>
        <w:tblStyle w:val="a7"/>
        <w:tblW w:w="15134" w:type="dxa"/>
        <w:tblLayout w:type="fixed"/>
        <w:tblLook w:val="04A0"/>
      </w:tblPr>
      <w:tblGrid>
        <w:gridCol w:w="2943"/>
        <w:gridCol w:w="7655"/>
        <w:gridCol w:w="1701"/>
        <w:gridCol w:w="1276"/>
        <w:gridCol w:w="1559"/>
      </w:tblGrid>
      <w:tr w:rsidR="0067345C" w:rsidRPr="00626738" w:rsidTr="00D82099">
        <w:tc>
          <w:tcPr>
            <w:tcW w:w="2943" w:type="dxa"/>
          </w:tcPr>
          <w:p w:rsidR="0067345C" w:rsidRPr="00455EB3" w:rsidRDefault="0067345C" w:rsidP="00936BA5">
            <w:pPr>
              <w:jc w:val="center"/>
              <w:rPr>
                <w:b/>
                <w:sz w:val="24"/>
                <w:szCs w:val="24"/>
                <w:lang w:val="ro-RO"/>
              </w:rPr>
            </w:pPr>
            <w:r w:rsidRPr="00455EB3">
              <w:rPr>
                <w:b/>
                <w:sz w:val="24"/>
                <w:szCs w:val="24"/>
                <w:lang w:val="ro-RO"/>
              </w:rPr>
              <w:t>Obiectivul</w:t>
            </w:r>
          </w:p>
        </w:tc>
        <w:tc>
          <w:tcPr>
            <w:tcW w:w="7655" w:type="dxa"/>
          </w:tcPr>
          <w:p w:rsidR="0067345C" w:rsidRPr="00455EB3" w:rsidRDefault="0067345C" w:rsidP="00936BA5">
            <w:pPr>
              <w:jc w:val="center"/>
              <w:rPr>
                <w:b/>
                <w:sz w:val="24"/>
                <w:szCs w:val="24"/>
                <w:lang w:val="ro-RO"/>
              </w:rPr>
            </w:pPr>
            <w:r w:rsidRPr="00455EB3">
              <w:rPr>
                <w:b/>
                <w:sz w:val="24"/>
                <w:szCs w:val="24"/>
                <w:lang w:val="ro-RO"/>
              </w:rPr>
              <w:t>ACTIVITATEA</w:t>
            </w:r>
          </w:p>
        </w:tc>
        <w:tc>
          <w:tcPr>
            <w:tcW w:w="1701" w:type="dxa"/>
          </w:tcPr>
          <w:p w:rsidR="0067345C" w:rsidRPr="00455EB3" w:rsidRDefault="0067345C" w:rsidP="00936BA5">
            <w:pPr>
              <w:jc w:val="center"/>
              <w:rPr>
                <w:b/>
                <w:sz w:val="24"/>
                <w:szCs w:val="24"/>
                <w:lang w:val="ro-RO"/>
              </w:rPr>
            </w:pPr>
            <w:r w:rsidRPr="00455EB3">
              <w:rPr>
                <w:b/>
                <w:sz w:val="24"/>
                <w:szCs w:val="24"/>
                <w:lang w:val="ro-RO"/>
              </w:rPr>
              <w:t>Coordonează/Evaluiază</w:t>
            </w:r>
          </w:p>
        </w:tc>
        <w:tc>
          <w:tcPr>
            <w:tcW w:w="1276" w:type="dxa"/>
          </w:tcPr>
          <w:p w:rsidR="0067345C" w:rsidRPr="00455EB3" w:rsidRDefault="0067345C" w:rsidP="00936BA5">
            <w:pPr>
              <w:jc w:val="center"/>
              <w:rPr>
                <w:b/>
                <w:sz w:val="24"/>
                <w:szCs w:val="24"/>
                <w:lang w:val="ro-RO"/>
              </w:rPr>
            </w:pPr>
            <w:r w:rsidRPr="00455EB3">
              <w:rPr>
                <w:b/>
                <w:sz w:val="24"/>
                <w:szCs w:val="24"/>
                <w:lang w:val="ro-RO"/>
              </w:rPr>
              <w:t>Execută</w:t>
            </w:r>
          </w:p>
        </w:tc>
        <w:tc>
          <w:tcPr>
            <w:tcW w:w="1559" w:type="dxa"/>
          </w:tcPr>
          <w:p w:rsidR="0067345C" w:rsidRPr="00455EB3" w:rsidRDefault="0067345C" w:rsidP="00936BA5">
            <w:pPr>
              <w:jc w:val="center"/>
              <w:rPr>
                <w:b/>
                <w:sz w:val="24"/>
                <w:szCs w:val="24"/>
                <w:lang w:val="ro-RO"/>
              </w:rPr>
            </w:pPr>
            <w:r w:rsidRPr="00455EB3">
              <w:rPr>
                <w:b/>
                <w:sz w:val="24"/>
                <w:szCs w:val="24"/>
                <w:lang w:val="ro-RO"/>
              </w:rPr>
              <w:t>Termen</w:t>
            </w:r>
          </w:p>
        </w:tc>
      </w:tr>
      <w:tr w:rsidR="0067345C" w:rsidRPr="00455EB3" w:rsidTr="00D82099">
        <w:tc>
          <w:tcPr>
            <w:tcW w:w="2943" w:type="dxa"/>
          </w:tcPr>
          <w:p w:rsidR="0067345C" w:rsidRPr="00455EB3" w:rsidRDefault="0067345C" w:rsidP="00936BA5">
            <w:pPr>
              <w:jc w:val="center"/>
              <w:rPr>
                <w:sz w:val="24"/>
                <w:szCs w:val="24"/>
                <w:lang w:val="ro-RO"/>
              </w:rPr>
            </w:pPr>
            <w:r w:rsidRPr="00455EB3">
              <w:rPr>
                <w:sz w:val="24"/>
                <w:szCs w:val="24"/>
                <w:lang w:val="ro-RO"/>
              </w:rPr>
              <w:t>Identificarea elevilor cu absenteism școlar și un comportament deviant</w:t>
            </w:r>
          </w:p>
        </w:tc>
        <w:tc>
          <w:tcPr>
            <w:tcW w:w="7655" w:type="dxa"/>
          </w:tcPr>
          <w:p w:rsidR="0067345C" w:rsidRPr="00A0041A" w:rsidRDefault="0067345C" w:rsidP="00936BA5">
            <w:pPr>
              <w:rPr>
                <w:sz w:val="24"/>
                <w:szCs w:val="24"/>
                <w:lang w:val="ro-RO"/>
              </w:rPr>
            </w:pPr>
            <w:r w:rsidRPr="00A0041A">
              <w:rPr>
                <w:sz w:val="24"/>
                <w:szCs w:val="24"/>
                <w:lang w:val="ro-RO"/>
              </w:rPr>
              <w:t xml:space="preserve">1.Monitorizarea elevilor care absentează frecvent de la ore și diferite activități; </w:t>
            </w:r>
          </w:p>
          <w:p w:rsidR="0067345C" w:rsidRPr="00A0041A" w:rsidRDefault="0067345C" w:rsidP="00936BA5">
            <w:pPr>
              <w:rPr>
                <w:sz w:val="24"/>
                <w:szCs w:val="24"/>
                <w:lang w:val="ro-RO"/>
              </w:rPr>
            </w:pPr>
            <w:r w:rsidRPr="00A0041A">
              <w:rPr>
                <w:sz w:val="24"/>
                <w:szCs w:val="24"/>
                <w:lang w:val="ro-RO"/>
              </w:rPr>
              <w:t>2.Motivarea în baza dovezilor absențele elevilor, pe clase conform cu ROI al școlii;</w:t>
            </w:r>
          </w:p>
          <w:p w:rsidR="0067345C" w:rsidRPr="00455EB3" w:rsidRDefault="0067345C" w:rsidP="00936BA5">
            <w:pPr>
              <w:rPr>
                <w:lang w:val="ro-RO"/>
              </w:rPr>
            </w:pPr>
            <w:r w:rsidRPr="00A0041A">
              <w:rPr>
                <w:sz w:val="24"/>
                <w:szCs w:val="24"/>
                <w:lang w:val="ro-RO"/>
              </w:rPr>
              <w:t>3.Elaborarea periodică a numărului de elevi cu un comportament inadecvat</w:t>
            </w:r>
          </w:p>
        </w:tc>
        <w:tc>
          <w:tcPr>
            <w:tcW w:w="1701" w:type="dxa"/>
          </w:tcPr>
          <w:p w:rsidR="0067345C" w:rsidRPr="00455EB3" w:rsidRDefault="007052FB" w:rsidP="00936BA5">
            <w:pPr>
              <w:jc w:val="center"/>
              <w:rPr>
                <w:sz w:val="24"/>
                <w:szCs w:val="24"/>
                <w:lang w:val="ro-RO"/>
              </w:rPr>
            </w:pPr>
            <w:r>
              <w:rPr>
                <w:sz w:val="24"/>
                <w:szCs w:val="24"/>
                <w:lang w:val="ro-RO"/>
              </w:rPr>
              <w:t>Diriginti</w:t>
            </w:r>
          </w:p>
        </w:tc>
        <w:tc>
          <w:tcPr>
            <w:tcW w:w="1276" w:type="dxa"/>
          </w:tcPr>
          <w:p w:rsidR="0067345C" w:rsidRPr="00455EB3" w:rsidRDefault="0067345C" w:rsidP="00936BA5">
            <w:pPr>
              <w:jc w:val="center"/>
              <w:rPr>
                <w:sz w:val="24"/>
                <w:szCs w:val="24"/>
                <w:lang w:val="ro-RO"/>
              </w:rPr>
            </w:pPr>
            <w:r w:rsidRPr="00455EB3">
              <w:rPr>
                <w:sz w:val="24"/>
                <w:szCs w:val="24"/>
                <w:lang w:val="ro-RO"/>
              </w:rPr>
              <w:t>Membrii comisiei, profesorii</w:t>
            </w:r>
          </w:p>
        </w:tc>
        <w:tc>
          <w:tcPr>
            <w:tcW w:w="1559" w:type="dxa"/>
          </w:tcPr>
          <w:p w:rsidR="0067345C" w:rsidRPr="00455EB3" w:rsidRDefault="0067345C" w:rsidP="00936BA5">
            <w:pPr>
              <w:jc w:val="center"/>
              <w:rPr>
                <w:sz w:val="24"/>
                <w:szCs w:val="24"/>
                <w:lang w:val="ro-RO"/>
              </w:rPr>
            </w:pPr>
            <w:r w:rsidRPr="00455EB3">
              <w:rPr>
                <w:sz w:val="24"/>
                <w:szCs w:val="24"/>
                <w:lang w:val="ro-RO"/>
              </w:rPr>
              <w:t>Permanent</w:t>
            </w:r>
          </w:p>
        </w:tc>
      </w:tr>
      <w:tr w:rsidR="0067345C" w:rsidRPr="00455EB3" w:rsidTr="00D82099">
        <w:tc>
          <w:tcPr>
            <w:tcW w:w="2943" w:type="dxa"/>
          </w:tcPr>
          <w:p w:rsidR="0067345C" w:rsidRPr="00455EB3" w:rsidRDefault="0067345C" w:rsidP="00936BA5">
            <w:pPr>
              <w:jc w:val="center"/>
              <w:rPr>
                <w:sz w:val="24"/>
                <w:szCs w:val="24"/>
                <w:lang w:val="ro-RO"/>
              </w:rPr>
            </w:pPr>
            <w:r w:rsidRPr="00455EB3">
              <w:rPr>
                <w:sz w:val="24"/>
                <w:szCs w:val="24"/>
                <w:lang w:val="ro-RO"/>
              </w:rPr>
              <w:lastRenderedPageBreak/>
              <w:t>Identificarea cauzelor care favorizează absenteismul școlar și a comportamentlui deviant</w:t>
            </w:r>
          </w:p>
        </w:tc>
        <w:tc>
          <w:tcPr>
            <w:tcW w:w="7655" w:type="dxa"/>
          </w:tcPr>
          <w:p w:rsidR="0067345C" w:rsidRPr="00A0041A"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1. Cunoașterea cauzelor care țin de personalitatea și starea de sănătate a elevului;</w:t>
            </w:r>
          </w:p>
          <w:p w:rsidR="0067345C" w:rsidRPr="00A0041A"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2.Cauze care țin de familie, condițiile social-economice ale familiei;</w:t>
            </w:r>
          </w:p>
          <w:p w:rsidR="0067345C" w:rsidRPr="00455EB3" w:rsidRDefault="0067345C" w:rsidP="00936BA5">
            <w:pPr>
              <w:pStyle w:val="a3"/>
              <w:rPr>
                <w:lang w:val="ro-RO"/>
              </w:rPr>
            </w:pPr>
            <w:r w:rsidRPr="00A0041A">
              <w:rPr>
                <w:rFonts w:ascii="Times New Roman" w:hAnsi="Times New Roman"/>
                <w:sz w:val="24"/>
                <w:szCs w:val="24"/>
                <w:lang w:val="ro-RO"/>
              </w:rPr>
              <w:t>3. Cauze care țin de contextul școlar specifi(inclusiv relația profesor- elev)</w:t>
            </w:r>
          </w:p>
        </w:tc>
        <w:tc>
          <w:tcPr>
            <w:tcW w:w="1701" w:type="dxa"/>
          </w:tcPr>
          <w:p w:rsidR="0067345C" w:rsidRPr="00455EB3" w:rsidRDefault="0067345C" w:rsidP="00936BA5">
            <w:pPr>
              <w:jc w:val="center"/>
              <w:rPr>
                <w:sz w:val="24"/>
                <w:szCs w:val="24"/>
                <w:lang w:val="ro-RO"/>
              </w:rPr>
            </w:pPr>
            <w:r w:rsidRPr="00455EB3">
              <w:rPr>
                <w:sz w:val="24"/>
                <w:szCs w:val="24"/>
                <w:lang w:val="ro-RO"/>
              </w:rPr>
              <w:t>Diriginții</w:t>
            </w:r>
          </w:p>
        </w:tc>
        <w:tc>
          <w:tcPr>
            <w:tcW w:w="1276" w:type="dxa"/>
          </w:tcPr>
          <w:p w:rsidR="0067345C" w:rsidRPr="00455EB3" w:rsidRDefault="0067345C" w:rsidP="00936BA5">
            <w:pPr>
              <w:jc w:val="center"/>
              <w:rPr>
                <w:sz w:val="24"/>
                <w:szCs w:val="24"/>
                <w:lang w:val="ro-RO"/>
              </w:rPr>
            </w:pPr>
            <w:r w:rsidRPr="00455EB3">
              <w:rPr>
                <w:sz w:val="24"/>
                <w:szCs w:val="24"/>
                <w:lang w:val="ro-RO"/>
              </w:rPr>
              <w:t>Diriginții</w:t>
            </w:r>
          </w:p>
        </w:tc>
        <w:tc>
          <w:tcPr>
            <w:tcW w:w="1559" w:type="dxa"/>
          </w:tcPr>
          <w:p w:rsidR="0067345C" w:rsidRPr="00455EB3" w:rsidRDefault="0067345C" w:rsidP="00936BA5">
            <w:pPr>
              <w:jc w:val="center"/>
              <w:rPr>
                <w:sz w:val="24"/>
                <w:szCs w:val="24"/>
                <w:lang w:val="ro-RO"/>
              </w:rPr>
            </w:pPr>
            <w:r w:rsidRPr="00455EB3">
              <w:rPr>
                <w:sz w:val="24"/>
                <w:szCs w:val="24"/>
                <w:lang w:val="ro-RO"/>
              </w:rPr>
              <w:t>Permanent</w:t>
            </w:r>
          </w:p>
        </w:tc>
      </w:tr>
      <w:tr w:rsidR="0067345C" w:rsidRPr="00455EB3" w:rsidTr="00D82099">
        <w:tc>
          <w:tcPr>
            <w:tcW w:w="2943" w:type="dxa"/>
          </w:tcPr>
          <w:p w:rsidR="00227AB7" w:rsidRDefault="00227AB7" w:rsidP="00227AB7">
            <w:pPr>
              <w:rPr>
                <w:sz w:val="24"/>
                <w:szCs w:val="24"/>
                <w:lang w:val="ro-RO"/>
              </w:rPr>
            </w:pPr>
            <w:r>
              <w:rPr>
                <w:sz w:val="24"/>
                <w:szCs w:val="24"/>
                <w:lang w:val="ro-RO"/>
              </w:rPr>
              <w:t>Educarea la elevi a</w:t>
            </w:r>
          </w:p>
          <w:p w:rsidR="00227AB7" w:rsidRPr="00455EB3" w:rsidRDefault="0067345C" w:rsidP="00E84ED4">
            <w:pPr>
              <w:rPr>
                <w:sz w:val="24"/>
                <w:szCs w:val="24"/>
                <w:lang w:val="ro-RO"/>
              </w:rPr>
            </w:pPr>
            <w:r w:rsidRPr="00455EB3">
              <w:rPr>
                <w:sz w:val="24"/>
                <w:szCs w:val="24"/>
                <w:lang w:val="ro-RO"/>
              </w:rPr>
              <w:t>conștiinței de sine și a atitudinilor pozitive față de propria persoană și față de școală</w:t>
            </w:r>
          </w:p>
        </w:tc>
        <w:tc>
          <w:tcPr>
            <w:tcW w:w="7655" w:type="dxa"/>
          </w:tcPr>
          <w:p w:rsidR="0067345C" w:rsidRDefault="0067345C" w:rsidP="00936BA5">
            <w:pPr>
              <w:pStyle w:val="a3"/>
              <w:rPr>
                <w:rFonts w:ascii="Times New Roman" w:hAnsi="Times New Roman"/>
                <w:sz w:val="24"/>
                <w:szCs w:val="24"/>
                <w:lang w:val="ro-RO"/>
              </w:rPr>
            </w:pPr>
            <w:r>
              <w:rPr>
                <w:rFonts w:ascii="Times New Roman" w:hAnsi="Times New Roman"/>
                <w:sz w:val="24"/>
                <w:szCs w:val="24"/>
                <w:lang w:val="ro-RO"/>
              </w:rPr>
              <w:t>1.</w:t>
            </w:r>
            <w:r w:rsidRPr="00A0041A">
              <w:rPr>
                <w:rFonts w:ascii="Times New Roman" w:hAnsi="Times New Roman"/>
                <w:sz w:val="24"/>
                <w:szCs w:val="24"/>
                <w:lang w:val="ro-RO"/>
              </w:rPr>
              <w:t>Formarea la nivelul școlii a unor formatori, din rândul elevilor care să fie capabili să organizeze și să desfășoare activități cu caracter preventiv destinate propriilor colegi</w:t>
            </w:r>
          </w:p>
          <w:p w:rsidR="00D82099" w:rsidRDefault="00D82099" w:rsidP="00936BA5">
            <w:pPr>
              <w:pStyle w:val="a3"/>
              <w:rPr>
                <w:rFonts w:ascii="Times New Roman" w:hAnsi="Times New Roman"/>
                <w:sz w:val="24"/>
                <w:szCs w:val="24"/>
                <w:lang w:val="ro-RO"/>
              </w:rPr>
            </w:pPr>
          </w:p>
          <w:p w:rsidR="00D82099" w:rsidRDefault="00D82099" w:rsidP="00936BA5">
            <w:pPr>
              <w:pStyle w:val="a3"/>
              <w:rPr>
                <w:rFonts w:ascii="Times New Roman" w:hAnsi="Times New Roman"/>
                <w:sz w:val="24"/>
                <w:szCs w:val="24"/>
                <w:lang w:val="ro-RO"/>
              </w:rPr>
            </w:pPr>
          </w:p>
          <w:p w:rsidR="00D82099" w:rsidRPr="00A0041A" w:rsidRDefault="00D82099" w:rsidP="00936BA5">
            <w:pPr>
              <w:pStyle w:val="a3"/>
              <w:rPr>
                <w:rFonts w:ascii="Times New Roman" w:hAnsi="Times New Roman"/>
                <w:sz w:val="24"/>
                <w:szCs w:val="24"/>
                <w:lang w:val="ro-RO"/>
              </w:rPr>
            </w:pPr>
          </w:p>
        </w:tc>
        <w:tc>
          <w:tcPr>
            <w:tcW w:w="1701" w:type="dxa"/>
          </w:tcPr>
          <w:p w:rsidR="0067345C" w:rsidRPr="00455EB3" w:rsidRDefault="0067345C" w:rsidP="00120DC5">
            <w:pPr>
              <w:rPr>
                <w:sz w:val="24"/>
                <w:szCs w:val="24"/>
                <w:lang w:val="ro-RO"/>
              </w:rPr>
            </w:pPr>
            <w:r w:rsidRPr="00455EB3">
              <w:rPr>
                <w:sz w:val="24"/>
                <w:szCs w:val="24"/>
                <w:lang w:val="ro-RO"/>
              </w:rPr>
              <w:t>Consiliul de elevi</w:t>
            </w:r>
          </w:p>
        </w:tc>
        <w:tc>
          <w:tcPr>
            <w:tcW w:w="1276" w:type="dxa"/>
          </w:tcPr>
          <w:p w:rsidR="0067345C" w:rsidRPr="00455EB3" w:rsidRDefault="0067345C" w:rsidP="00120DC5">
            <w:pPr>
              <w:rPr>
                <w:sz w:val="24"/>
                <w:szCs w:val="24"/>
                <w:lang w:val="ro-RO"/>
              </w:rPr>
            </w:pPr>
            <w:r w:rsidRPr="00455EB3">
              <w:rPr>
                <w:sz w:val="24"/>
                <w:szCs w:val="24"/>
                <w:lang w:val="ro-RO"/>
              </w:rPr>
              <w:t>Diriginții/ elevii</w:t>
            </w:r>
          </w:p>
        </w:tc>
        <w:tc>
          <w:tcPr>
            <w:tcW w:w="1559" w:type="dxa"/>
          </w:tcPr>
          <w:p w:rsidR="0067345C" w:rsidRPr="00455EB3" w:rsidRDefault="0067345C" w:rsidP="00120DC5">
            <w:pPr>
              <w:rPr>
                <w:sz w:val="24"/>
                <w:szCs w:val="24"/>
                <w:lang w:val="ro-RO"/>
              </w:rPr>
            </w:pPr>
            <w:r w:rsidRPr="00455EB3">
              <w:rPr>
                <w:sz w:val="24"/>
                <w:szCs w:val="24"/>
                <w:lang w:val="ro-RO"/>
              </w:rPr>
              <w:t>La discreția elevilor</w:t>
            </w:r>
          </w:p>
        </w:tc>
      </w:tr>
      <w:tr w:rsidR="00D82099" w:rsidRPr="00455EB3" w:rsidTr="00D82099">
        <w:tc>
          <w:tcPr>
            <w:tcW w:w="2943" w:type="dxa"/>
          </w:tcPr>
          <w:p w:rsidR="00D82099" w:rsidRDefault="00D82099" w:rsidP="00227AB7">
            <w:pPr>
              <w:rPr>
                <w:sz w:val="24"/>
                <w:szCs w:val="24"/>
                <w:lang w:val="ro-RO"/>
              </w:rPr>
            </w:pPr>
          </w:p>
        </w:tc>
        <w:tc>
          <w:tcPr>
            <w:tcW w:w="7655" w:type="dxa"/>
          </w:tcPr>
          <w:p w:rsidR="00D82099" w:rsidRDefault="00D82099" w:rsidP="00936BA5">
            <w:pPr>
              <w:pStyle w:val="a3"/>
              <w:rPr>
                <w:rFonts w:ascii="Times New Roman" w:hAnsi="Times New Roman"/>
                <w:sz w:val="24"/>
                <w:szCs w:val="24"/>
                <w:lang w:val="ro-RO"/>
              </w:rPr>
            </w:pPr>
          </w:p>
        </w:tc>
        <w:tc>
          <w:tcPr>
            <w:tcW w:w="1701" w:type="dxa"/>
          </w:tcPr>
          <w:p w:rsidR="00D82099" w:rsidRPr="00455EB3" w:rsidRDefault="00D82099" w:rsidP="00120DC5">
            <w:pPr>
              <w:rPr>
                <w:sz w:val="24"/>
                <w:szCs w:val="24"/>
                <w:lang w:val="ro-RO"/>
              </w:rPr>
            </w:pPr>
          </w:p>
        </w:tc>
        <w:tc>
          <w:tcPr>
            <w:tcW w:w="1276" w:type="dxa"/>
          </w:tcPr>
          <w:p w:rsidR="00D82099" w:rsidRPr="00455EB3" w:rsidRDefault="00D82099" w:rsidP="00120DC5">
            <w:pPr>
              <w:rPr>
                <w:sz w:val="24"/>
                <w:szCs w:val="24"/>
                <w:lang w:val="ro-RO"/>
              </w:rPr>
            </w:pPr>
          </w:p>
        </w:tc>
        <w:tc>
          <w:tcPr>
            <w:tcW w:w="1559" w:type="dxa"/>
          </w:tcPr>
          <w:p w:rsidR="00D82099" w:rsidRPr="00455EB3" w:rsidRDefault="00D82099" w:rsidP="00120DC5">
            <w:pPr>
              <w:rPr>
                <w:sz w:val="24"/>
                <w:szCs w:val="24"/>
                <w:lang w:val="ro-RO"/>
              </w:rPr>
            </w:pPr>
          </w:p>
        </w:tc>
      </w:tr>
      <w:tr w:rsidR="0067345C" w:rsidRPr="00455EB3" w:rsidTr="00D82099">
        <w:tc>
          <w:tcPr>
            <w:tcW w:w="2943" w:type="dxa"/>
          </w:tcPr>
          <w:p w:rsidR="0067345C" w:rsidRPr="00455EB3" w:rsidRDefault="0067345C" w:rsidP="00227AB7">
            <w:pPr>
              <w:jc w:val="center"/>
              <w:rPr>
                <w:sz w:val="24"/>
                <w:szCs w:val="24"/>
                <w:lang w:val="ro-RO"/>
              </w:rPr>
            </w:pPr>
            <w:r w:rsidRPr="00455EB3">
              <w:rPr>
                <w:sz w:val="24"/>
                <w:szCs w:val="24"/>
                <w:lang w:val="ro-RO"/>
              </w:rPr>
              <w:t>Dezvoltarea  abilităților de intercunoa</w:t>
            </w:r>
            <w:r w:rsidR="00227AB7">
              <w:rPr>
                <w:sz w:val="24"/>
                <w:szCs w:val="24"/>
                <w:lang w:val="ro-RO"/>
              </w:rPr>
              <w:t xml:space="preserve">ștere relaționare și comunicare </w:t>
            </w:r>
            <w:r w:rsidRPr="00455EB3">
              <w:rPr>
                <w:sz w:val="24"/>
                <w:szCs w:val="24"/>
                <w:lang w:val="ro-RO"/>
              </w:rPr>
              <w:t>interpersonală și de management al învățării</w:t>
            </w:r>
          </w:p>
        </w:tc>
        <w:tc>
          <w:tcPr>
            <w:tcW w:w="7655" w:type="dxa"/>
          </w:tcPr>
          <w:p w:rsidR="0067345C" w:rsidRPr="00A0041A"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1.Discutarea, în particular a incidentului/ situației cu elevul;</w:t>
            </w:r>
          </w:p>
          <w:p w:rsidR="0067345C"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 xml:space="preserve">2.Căutarea împreună a unor soluții pentru evitarea repetării incidentului eventual; </w:t>
            </w:r>
          </w:p>
          <w:p w:rsidR="0067345C" w:rsidRPr="00A0041A"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3.Consilierea psihologică individuală /a familiei  (în funcție de cauză) 4. Cooperarea dirigintelui cu părinții, supravegherea discretă a prezenței elevului la școală( legătura permanentă cu dirigintele</w:t>
            </w:r>
            <w:r w:rsidRPr="00455EB3">
              <w:rPr>
                <w:sz w:val="24"/>
                <w:szCs w:val="24"/>
                <w:lang w:val="ro-RO"/>
              </w:rPr>
              <w:t>)</w:t>
            </w:r>
          </w:p>
        </w:tc>
        <w:tc>
          <w:tcPr>
            <w:tcW w:w="1701" w:type="dxa"/>
          </w:tcPr>
          <w:p w:rsidR="0067345C" w:rsidRPr="00455EB3" w:rsidRDefault="0067345C" w:rsidP="00936BA5">
            <w:pPr>
              <w:jc w:val="center"/>
              <w:rPr>
                <w:sz w:val="24"/>
                <w:szCs w:val="24"/>
                <w:lang w:val="ro-RO"/>
              </w:rPr>
            </w:pPr>
            <w:r w:rsidRPr="00455EB3">
              <w:rPr>
                <w:sz w:val="24"/>
                <w:szCs w:val="24"/>
                <w:lang w:val="ro-RO"/>
              </w:rPr>
              <w:t>Diriginții</w:t>
            </w:r>
          </w:p>
        </w:tc>
        <w:tc>
          <w:tcPr>
            <w:tcW w:w="1276" w:type="dxa"/>
          </w:tcPr>
          <w:p w:rsidR="0067345C" w:rsidRPr="00455EB3" w:rsidRDefault="0067345C" w:rsidP="00936BA5">
            <w:pPr>
              <w:jc w:val="center"/>
              <w:rPr>
                <w:sz w:val="24"/>
                <w:szCs w:val="24"/>
                <w:lang w:val="ro-RO"/>
              </w:rPr>
            </w:pPr>
            <w:r w:rsidRPr="00455EB3">
              <w:rPr>
                <w:sz w:val="24"/>
                <w:szCs w:val="24"/>
                <w:lang w:val="ro-RO"/>
              </w:rPr>
              <w:t>Diriginții</w:t>
            </w:r>
          </w:p>
        </w:tc>
        <w:tc>
          <w:tcPr>
            <w:tcW w:w="1559" w:type="dxa"/>
          </w:tcPr>
          <w:p w:rsidR="0067345C" w:rsidRPr="00455EB3" w:rsidRDefault="0067345C" w:rsidP="00936BA5">
            <w:pPr>
              <w:jc w:val="center"/>
              <w:rPr>
                <w:sz w:val="24"/>
                <w:szCs w:val="24"/>
                <w:lang w:val="ro-RO"/>
              </w:rPr>
            </w:pPr>
            <w:r w:rsidRPr="00455EB3">
              <w:rPr>
                <w:sz w:val="24"/>
                <w:szCs w:val="24"/>
                <w:lang w:val="ro-RO"/>
              </w:rPr>
              <w:t>Permanent</w:t>
            </w:r>
          </w:p>
        </w:tc>
      </w:tr>
      <w:tr w:rsidR="0067345C" w:rsidRPr="00455EB3" w:rsidTr="00D82099">
        <w:tc>
          <w:tcPr>
            <w:tcW w:w="2943" w:type="dxa"/>
          </w:tcPr>
          <w:p w:rsidR="0067345C" w:rsidRPr="00D82099" w:rsidRDefault="0067345C" w:rsidP="00120DC5">
            <w:pPr>
              <w:pStyle w:val="15"/>
              <w:rPr>
                <w:sz w:val="22"/>
                <w:szCs w:val="22"/>
              </w:rPr>
            </w:pPr>
            <w:r w:rsidRPr="00D82099">
              <w:rPr>
                <w:sz w:val="22"/>
                <w:szCs w:val="22"/>
              </w:rPr>
              <w:t>5.</w:t>
            </w:r>
            <w:r w:rsidRPr="00D82099">
              <w:rPr>
                <w:rFonts w:ascii="Times New Roman" w:hAnsi="Times New Roman"/>
                <w:sz w:val="22"/>
                <w:szCs w:val="22"/>
              </w:rPr>
              <w:t>Prevenirea și diminuarea absenteismului și comportamentului școlar prin  stimularea interesului pentru educație, pentru autocunoaștere și valorizare personală, prin stabilirea unor obiective de viață realiste, de către elev-părinte</w:t>
            </w:r>
          </w:p>
        </w:tc>
        <w:tc>
          <w:tcPr>
            <w:tcW w:w="7655" w:type="dxa"/>
          </w:tcPr>
          <w:p w:rsidR="0067345C" w:rsidRPr="00A0041A"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 xml:space="preserve"> 1.Utilizarea resurselor școlii pentru atragerea elevilor prin activități în timpul liber.</w:t>
            </w:r>
          </w:p>
          <w:p w:rsidR="0067345C" w:rsidRPr="00A0041A"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2.Activități extrașcolare desfășurate în școală cel puțin o dată pe lună.</w:t>
            </w:r>
          </w:p>
          <w:p w:rsidR="0067345C" w:rsidRPr="00A0041A"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3.Activități de educație sexuală a elevilor</w:t>
            </w:r>
          </w:p>
          <w:p w:rsidR="0067345C" w:rsidRPr="00A0041A" w:rsidRDefault="0067345C" w:rsidP="00936BA5">
            <w:pPr>
              <w:pStyle w:val="a3"/>
              <w:rPr>
                <w:rFonts w:ascii="Times New Roman" w:hAnsi="Times New Roman"/>
                <w:sz w:val="24"/>
                <w:szCs w:val="24"/>
                <w:lang w:val="ro-RO"/>
              </w:rPr>
            </w:pPr>
            <w:r w:rsidRPr="00A0041A">
              <w:rPr>
                <w:rFonts w:ascii="Times New Roman" w:hAnsi="Times New Roman"/>
                <w:sz w:val="24"/>
                <w:szCs w:val="24"/>
                <w:lang w:val="ro-RO"/>
              </w:rPr>
              <w:t>4.Utilizarea la orele de consilire a experienței celor care au renunțat la școală pentru a preveni scăderea încrederii în educație</w:t>
            </w:r>
          </w:p>
          <w:p w:rsidR="0067345C" w:rsidRPr="00455EB3" w:rsidRDefault="0067345C" w:rsidP="00936BA5">
            <w:pPr>
              <w:pStyle w:val="a3"/>
              <w:rPr>
                <w:lang w:val="ro-RO"/>
              </w:rPr>
            </w:pPr>
            <w:r w:rsidRPr="00A0041A">
              <w:rPr>
                <w:rFonts w:ascii="Times New Roman" w:hAnsi="Times New Roman"/>
                <w:sz w:val="24"/>
                <w:szCs w:val="24"/>
                <w:lang w:val="ro-RO"/>
              </w:rPr>
              <w:t>5.Implicarea tinerilor cu risc de abandon în acțiuni comunitare</w:t>
            </w:r>
            <w:r w:rsidRPr="00455EB3">
              <w:rPr>
                <w:lang w:val="ro-RO"/>
              </w:rPr>
              <w:t xml:space="preserve"> </w:t>
            </w:r>
          </w:p>
        </w:tc>
        <w:tc>
          <w:tcPr>
            <w:tcW w:w="1701" w:type="dxa"/>
          </w:tcPr>
          <w:p w:rsidR="0067345C" w:rsidRPr="00455EB3" w:rsidRDefault="0067345C" w:rsidP="00936BA5">
            <w:pPr>
              <w:jc w:val="center"/>
              <w:rPr>
                <w:sz w:val="24"/>
                <w:szCs w:val="24"/>
                <w:lang w:val="ro-RO"/>
              </w:rPr>
            </w:pPr>
            <w:r w:rsidRPr="00455EB3">
              <w:rPr>
                <w:sz w:val="24"/>
                <w:szCs w:val="24"/>
                <w:lang w:val="ro-RO"/>
              </w:rPr>
              <w:t>Organizatorul</w:t>
            </w:r>
          </w:p>
          <w:p w:rsidR="0067345C" w:rsidRPr="00455EB3" w:rsidRDefault="0067345C" w:rsidP="00936BA5">
            <w:pPr>
              <w:jc w:val="center"/>
              <w:rPr>
                <w:sz w:val="24"/>
                <w:szCs w:val="24"/>
                <w:lang w:val="ro-RO"/>
              </w:rPr>
            </w:pPr>
          </w:p>
          <w:p w:rsidR="0067345C" w:rsidRPr="00455EB3" w:rsidRDefault="0067345C" w:rsidP="00936BA5">
            <w:pPr>
              <w:jc w:val="center"/>
              <w:rPr>
                <w:sz w:val="24"/>
                <w:szCs w:val="24"/>
                <w:lang w:val="ro-RO"/>
              </w:rPr>
            </w:pPr>
          </w:p>
          <w:p w:rsidR="0067345C" w:rsidRPr="00455EB3" w:rsidRDefault="0067345C" w:rsidP="00936BA5">
            <w:pPr>
              <w:jc w:val="center"/>
              <w:rPr>
                <w:sz w:val="24"/>
                <w:szCs w:val="24"/>
                <w:lang w:val="ro-RO"/>
              </w:rPr>
            </w:pPr>
          </w:p>
          <w:p w:rsidR="0067345C" w:rsidRPr="00455EB3" w:rsidRDefault="0067345C" w:rsidP="00936BA5">
            <w:pPr>
              <w:jc w:val="center"/>
              <w:rPr>
                <w:sz w:val="24"/>
                <w:szCs w:val="24"/>
                <w:lang w:val="ro-RO"/>
              </w:rPr>
            </w:pPr>
            <w:r w:rsidRPr="00455EB3">
              <w:rPr>
                <w:sz w:val="24"/>
                <w:szCs w:val="24"/>
                <w:lang w:val="ro-RO"/>
              </w:rPr>
              <w:t>Diriginții</w:t>
            </w:r>
          </w:p>
        </w:tc>
        <w:tc>
          <w:tcPr>
            <w:tcW w:w="1276" w:type="dxa"/>
          </w:tcPr>
          <w:p w:rsidR="0067345C" w:rsidRPr="00455EB3" w:rsidRDefault="0067345C" w:rsidP="00936BA5">
            <w:pPr>
              <w:jc w:val="center"/>
              <w:rPr>
                <w:sz w:val="24"/>
                <w:szCs w:val="24"/>
                <w:lang w:val="ro-RO"/>
              </w:rPr>
            </w:pPr>
            <w:r w:rsidRPr="00455EB3">
              <w:rPr>
                <w:sz w:val="24"/>
                <w:szCs w:val="24"/>
                <w:lang w:val="ro-RO"/>
              </w:rPr>
              <w:t>Diriginții</w:t>
            </w:r>
          </w:p>
          <w:p w:rsidR="0067345C" w:rsidRPr="00455EB3" w:rsidRDefault="0067345C" w:rsidP="00936BA5">
            <w:pPr>
              <w:jc w:val="center"/>
              <w:rPr>
                <w:sz w:val="24"/>
                <w:szCs w:val="24"/>
                <w:lang w:val="ro-RO"/>
              </w:rPr>
            </w:pPr>
          </w:p>
          <w:p w:rsidR="0067345C" w:rsidRPr="00455EB3" w:rsidRDefault="0067345C" w:rsidP="00936BA5">
            <w:pPr>
              <w:jc w:val="center"/>
              <w:rPr>
                <w:sz w:val="24"/>
                <w:szCs w:val="24"/>
                <w:lang w:val="ro-RO"/>
              </w:rPr>
            </w:pPr>
          </w:p>
          <w:p w:rsidR="0067345C" w:rsidRPr="00455EB3" w:rsidRDefault="0067345C" w:rsidP="00120DC5">
            <w:pPr>
              <w:rPr>
                <w:sz w:val="24"/>
                <w:szCs w:val="24"/>
                <w:lang w:val="ro-RO"/>
              </w:rPr>
            </w:pPr>
          </w:p>
          <w:p w:rsidR="0067345C" w:rsidRPr="00455EB3" w:rsidRDefault="0067345C" w:rsidP="00936BA5">
            <w:pPr>
              <w:jc w:val="center"/>
              <w:rPr>
                <w:sz w:val="24"/>
                <w:szCs w:val="24"/>
                <w:lang w:val="ro-RO"/>
              </w:rPr>
            </w:pPr>
            <w:r w:rsidRPr="00455EB3">
              <w:rPr>
                <w:sz w:val="24"/>
                <w:szCs w:val="24"/>
                <w:lang w:val="ro-RO"/>
              </w:rPr>
              <w:t>Diriginții/profesorii</w:t>
            </w:r>
          </w:p>
        </w:tc>
        <w:tc>
          <w:tcPr>
            <w:tcW w:w="1559" w:type="dxa"/>
          </w:tcPr>
          <w:p w:rsidR="0067345C" w:rsidRPr="00455EB3" w:rsidRDefault="0067345C" w:rsidP="00936BA5">
            <w:pPr>
              <w:jc w:val="center"/>
              <w:rPr>
                <w:sz w:val="24"/>
                <w:szCs w:val="24"/>
                <w:lang w:val="ro-RO"/>
              </w:rPr>
            </w:pPr>
            <w:r w:rsidRPr="00455EB3">
              <w:rPr>
                <w:sz w:val="24"/>
                <w:szCs w:val="24"/>
                <w:lang w:val="ro-RO"/>
              </w:rPr>
              <w:t>Semestrial</w:t>
            </w:r>
          </w:p>
        </w:tc>
      </w:tr>
    </w:tbl>
    <w:p w:rsidR="00951891" w:rsidRDefault="00951891" w:rsidP="00E50ED9">
      <w:pPr>
        <w:tabs>
          <w:tab w:val="left" w:pos="2694"/>
          <w:tab w:val="left" w:pos="4545"/>
        </w:tabs>
        <w:spacing w:after="0"/>
        <w:jc w:val="center"/>
        <w:rPr>
          <w:rFonts w:ascii="Times New Roman" w:hAnsi="Times New Roman" w:cs="Times New Roman"/>
          <w:b/>
          <w:i/>
          <w:sz w:val="32"/>
          <w:szCs w:val="32"/>
          <w:u w:val="single"/>
          <w:lang w:val="ro-RO"/>
        </w:rPr>
      </w:pPr>
    </w:p>
    <w:p w:rsidR="00E50ED9" w:rsidRPr="0067345C" w:rsidRDefault="00626738" w:rsidP="00E50ED9">
      <w:pPr>
        <w:tabs>
          <w:tab w:val="left" w:pos="2694"/>
          <w:tab w:val="left" w:pos="4545"/>
        </w:tabs>
        <w:spacing w:after="0"/>
        <w:jc w:val="center"/>
        <w:rPr>
          <w:rFonts w:ascii="Times New Roman" w:hAnsi="Times New Roman" w:cs="Times New Roman"/>
          <w:b/>
          <w:i/>
          <w:sz w:val="32"/>
          <w:szCs w:val="32"/>
          <w:u w:val="single"/>
          <w:lang w:val="ro-RO"/>
        </w:rPr>
      </w:pPr>
      <w:r>
        <w:rPr>
          <w:rFonts w:ascii="Times New Roman" w:hAnsi="Times New Roman" w:cs="Times New Roman"/>
          <w:b/>
          <w:i/>
          <w:sz w:val="32"/>
          <w:szCs w:val="32"/>
          <w:u w:val="single"/>
          <w:lang w:val="ro-RO"/>
        </w:rPr>
        <w:t>XIII.</w:t>
      </w:r>
      <w:r w:rsidR="00E50ED9" w:rsidRPr="0067345C">
        <w:rPr>
          <w:rFonts w:ascii="Times New Roman" w:hAnsi="Times New Roman" w:cs="Times New Roman"/>
          <w:b/>
          <w:i/>
          <w:sz w:val="32"/>
          <w:szCs w:val="32"/>
          <w:u w:val="single"/>
          <w:lang w:val="ro-RO"/>
        </w:rPr>
        <w:t>COMISIA MULTIDISCIPLINARĂ INTRAŞCOLARĂ</w:t>
      </w:r>
    </w:p>
    <w:p w:rsidR="00E50ED9" w:rsidRPr="00B7025B" w:rsidRDefault="00E50ED9" w:rsidP="00E50ED9">
      <w:pPr>
        <w:tabs>
          <w:tab w:val="left" w:pos="2694"/>
          <w:tab w:val="left" w:pos="4545"/>
        </w:tabs>
        <w:spacing w:after="0"/>
        <w:rPr>
          <w:rFonts w:ascii="Times New Roman" w:hAnsi="Times New Roman" w:cs="Times New Roman"/>
          <w:b/>
          <w:sz w:val="24"/>
          <w:szCs w:val="24"/>
          <w:lang w:val="ro-RO"/>
        </w:rPr>
      </w:pPr>
      <w:r w:rsidRPr="00B7025B">
        <w:rPr>
          <w:rFonts w:ascii="Times New Roman" w:hAnsi="Times New Roman" w:cs="Times New Roman"/>
          <w:b/>
          <w:sz w:val="24"/>
          <w:szCs w:val="24"/>
          <w:lang w:val="ro-RO"/>
        </w:rPr>
        <w:t>OBIECTIVE:</w:t>
      </w:r>
    </w:p>
    <w:p w:rsidR="00E50ED9" w:rsidRPr="008550B4" w:rsidRDefault="00E50ED9" w:rsidP="00D82099">
      <w:pPr>
        <w:pStyle w:val="a5"/>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 xml:space="preserve">dezvoltarea educaţiei incuzive; </w:t>
      </w:r>
    </w:p>
    <w:p w:rsidR="00E50ED9" w:rsidRPr="008550B4" w:rsidRDefault="00E50ED9" w:rsidP="00D82099">
      <w:pPr>
        <w:pStyle w:val="a5"/>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asigurarea incluziunii copilului</w:t>
      </w:r>
      <w:r>
        <w:rPr>
          <w:rFonts w:ascii="Times New Roman" w:hAnsi="Times New Roman"/>
          <w:b/>
          <w:sz w:val="24"/>
          <w:szCs w:val="24"/>
          <w:lang w:val="ro-RO"/>
        </w:rPr>
        <w:t xml:space="preserve"> </w:t>
      </w:r>
      <w:r w:rsidRPr="008550B4">
        <w:rPr>
          <w:rFonts w:ascii="Times New Roman" w:hAnsi="Times New Roman"/>
          <w:b/>
          <w:sz w:val="24"/>
          <w:szCs w:val="24"/>
          <w:lang w:val="ro-RO"/>
        </w:rPr>
        <w:t>în procesul educaţional general;</w:t>
      </w:r>
    </w:p>
    <w:p w:rsidR="00E50ED9" w:rsidRPr="00B7025B" w:rsidRDefault="00E50ED9" w:rsidP="00D82099">
      <w:pPr>
        <w:pStyle w:val="a5"/>
        <w:numPr>
          <w:ilvl w:val="0"/>
          <w:numId w:val="13"/>
        </w:numPr>
        <w:tabs>
          <w:tab w:val="left" w:pos="2694"/>
          <w:tab w:val="left" w:pos="4545"/>
        </w:tabs>
        <w:spacing w:after="0"/>
        <w:rPr>
          <w:rFonts w:ascii="Times New Roman" w:hAnsi="Times New Roman"/>
          <w:b/>
          <w:sz w:val="24"/>
          <w:szCs w:val="24"/>
          <w:lang w:val="ro-RO"/>
        </w:rPr>
      </w:pPr>
      <w:r w:rsidRPr="008550B4">
        <w:rPr>
          <w:rFonts w:ascii="Times New Roman" w:hAnsi="Times New Roman"/>
          <w:b/>
          <w:sz w:val="24"/>
          <w:szCs w:val="24"/>
          <w:lang w:val="ro-RO"/>
        </w:rPr>
        <w:t>dezvoltarea psihofizică a copilului în funcţie de potenţialul acestuia.</w:t>
      </w:r>
    </w:p>
    <w:tbl>
      <w:tblPr>
        <w:tblW w:w="159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8"/>
        <w:gridCol w:w="5767"/>
        <w:gridCol w:w="340"/>
        <w:gridCol w:w="283"/>
        <w:gridCol w:w="1701"/>
        <w:gridCol w:w="1843"/>
        <w:gridCol w:w="142"/>
        <w:gridCol w:w="142"/>
        <w:gridCol w:w="1701"/>
        <w:gridCol w:w="283"/>
        <w:gridCol w:w="142"/>
        <w:gridCol w:w="1383"/>
        <w:gridCol w:w="1023"/>
        <w:gridCol w:w="236"/>
        <w:gridCol w:w="225"/>
      </w:tblGrid>
      <w:tr w:rsidR="0067345C" w:rsidRPr="00A0041A" w:rsidTr="0067345C">
        <w:trPr>
          <w:gridAfter w:val="2"/>
          <w:wAfter w:w="461" w:type="dxa"/>
          <w:trHeight w:val="406"/>
        </w:trPr>
        <w:tc>
          <w:tcPr>
            <w:tcW w:w="698" w:type="dxa"/>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Nr. crt.</w:t>
            </w:r>
          </w:p>
        </w:tc>
        <w:tc>
          <w:tcPr>
            <w:tcW w:w="5767" w:type="dxa"/>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Activitatea</w:t>
            </w:r>
          </w:p>
        </w:tc>
        <w:tc>
          <w:tcPr>
            <w:tcW w:w="2324" w:type="dxa"/>
            <w:gridSpan w:val="3"/>
            <w:shd w:val="clear" w:color="auto" w:fill="FFFFFF" w:themeFill="background1"/>
          </w:tcPr>
          <w:p w:rsidR="0067345C" w:rsidRPr="00A0041A" w:rsidRDefault="0067345C" w:rsidP="006734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Termen</w:t>
            </w:r>
            <w:r w:rsidRPr="00A0041A">
              <w:rPr>
                <w:rFonts w:ascii="Times New Roman" w:eastAsia="Calibri" w:hAnsi="Times New Roman" w:cs="Times New Roman"/>
                <w:b/>
                <w:sz w:val="24"/>
                <w:szCs w:val="24"/>
              </w:rPr>
              <w:t xml:space="preserve"> </w:t>
            </w:r>
          </w:p>
        </w:tc>
        <w:tc>
          <w:tcPr>
            <w:tcW w:w="2127" w:type="dxa"/>
            <w:gridSpan w:val="3"/>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Responsabil</w:t>
            </w:r>
          </w:p>
        </w:tc>
        <w:tc>
          <w:tcPr>
            <w:tcW w:w="2126" w:type="dxa"/>
            <w:gridSpan w:val="3"/>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b/>
                <w:sz w:val="24"/>
                <w:szCs w:val="24"/>
              </w:rPr>
            </w:pPr>
            <w:r w:rsidRPr="00A0041A">
              <w:rPr>
                <w:rFonts w:ascii="Times New Roman" w:eastAsia="Calibri" w:hAnsi="Times New Roman" w:cs="Times New Roman"/>
                <w:b/>
                <w:sz w:val="24"/>
                <w:szCs w:val="24"/>
              </w:rPr>
              <w:t>Parteneri</w:t>
            </w:r>
          </w:p>
        </w:tc>
        <w:tc>
          <w:tcPr>
            <w:tcW w:w="2406" w:type="dxa"/>
            <w:gridSpan w:val="2"/>
            <w:shd w:val="clear" w:color="auto" w:fill="FFFFFF" w:themeFill="background1"/>
          </w:tcPr>
          <w:p w:rsidR="0067345C" w:rsidRPr="00D82099" w:rsidRDefault="0067345C" w:rsidP="00D82099">
            <w:pPr>
              <w:spacing w:after="0" w:line="240" w:lineRule="auto"/>
              <w:jc w:val="center"/>
              <w:rPr>
                <w:rFonts w:ascii="Times New Roman" w:eastAsia="Calibri" w:hAnsi="Times New Roman" w:cs="Times New Roman"/>
                <w:b/>
                <w:sz w:val="24"/>
                <w:szCs w:val="24"/>
                <w:lang w:val="en-US"/>
              </w:rPr>
            </w:pPr>
            <w:r w:rsidRPr="00A0041A">
              <w:rPr>
                <w:rFonts w:ascii="Times New Roman" w:eastAsia="Calibri" w:hAnsi="Times New Roman" w:cs="Times New Roman"/>
                <w:b/>
                <w:sz w:val="24"/>
                <w:szCs w:val="24"/>
              </w:rPr>
              <w:t>Indicatori de realizare</w:t>
            </w:r>
          </w:p>
        </w:tc>
      </w:tr>
      <w:tr w:rsidR="00E50ED9" w:rsidRPr="00A0041A" w:rsidTr="00936BA5">
        <w:tblPrEx>
          <w:shd w:val="clear" w:color="auto" w:fill="FFFFFF"/>
        </w:tblPrEx>
        <w:trPr>
          <w:gridAfter w:val="2"/>
          <w:wAfter w:w="461" w:type="dxa"/>
          <w:trHeight w:val="375"/>
        </w:trPr>
        <w:tc>
          <w:tcPr>
            <w:tcW w:w="15448" w:type="dxa"/>
            <w:gridSpan w:val="13"/>
            <w:shd w:val="clear" w:color="auto" w:fill="FFFFFF"/>
          </w:tcPr>
          <w:p w:rsidR="00E50ED9" w:rsidRPr="00A0041A" w:rsidRDefault="00E50ED9" w:rsidP="00936BA5">
            <w:pPr>
              <w:spacing w:after="0" w:line="240" w:lineRule="auto"/>
              <w:rPr>
                <w:rFonts w:ascii="Times New Roman" w:eastAsia="Calibri" w:hAnsi="Times New Roman" w:cs="Times New Roman"/>
                <w:b/>
                <w:sz w:val="24"/>
                <w:szCs w:val="24"/>
                <w:lang w:val="en-US"/>
              </w:rPr>
            </w:pPr>
            <w:r w:rsidRPr="00A0041A">
              <w:rPr>
                <w:rFonts w:ascii="Times New Roman" w:hAnsi="Times New Roman"/>
                <w:b/>
                <w:sz w:val="24"/>
                <w:szCs w:val="24"/>
                <w:lang w:val="ro-RO"/>
              </w:rPr>
              <w:t xml:space="preserve">                                                                        I.   </w:t>
            </w:r>
            <w:r w:rsidRPr="00A0041A">
              <w:rPr>
                <w:rFonts w:ascii="Times New Roman" w:eastAsia="Calibri" w:hAnsi="Times New Roman" w:cs="Times New Roman"/>
                <w:b/>
                <w:sz w:val="24"/>
                <w:szCs w:val="24"/>
                <w:lang w:val="en-US"/>
              </w:rPr>
              <w:t>ASPECTE ORGANIZATORICE</w:t>
            </w:r>
          </w:p>
        </w:tc>
      </w:tr>
      <w:tr w:rsidR="0067345C" w:rsidRPr="00626738" w:rsidTr="0067345C">
        <w:trPr>
          <w:gridAfter w:val="2"/>
          <w:wAfter w:w="461" w:type="dxa"/>
          <w:trHeight w:val="451"/>
        </w:trPr>
        <w:tc>
          <w:tcPr>
            <w:tcW w:w="698" w:type="dxa"/>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1.</w:t>
            </w:r>
          </w:p>
        </w:tc>
        <w:tc>
          <w:tcPr>
            <w:tcW w:w="5767" w:type="dxa"/>
            <w:shd w:val="clear" w:color="auto" w:fill="FFFFFF" w:themeFill="background1"/>
          </w:tcPr>
          <w:p w:rsidR="0067345C" w:rsidRPr="00A0041A" w:rsidRDefault="0067345C" w:rsidP="00936BA5">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Actualizarea componenței nominale a Comisiei multidisciplinare intrașcolare</w:t>
            </w:r>
          </w:p>
        </w:tc>
        <w:tc>
          <w:tcPr>
            <w:tcW w:w="2324" w:type="dxa"/>
            <w:gridSpan w:val="3"/>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August </w:t>
            </w:r>
          </w:p>
        </w:tc>
        <w:tc>
          <w:tcPr>
            <w:tcW w:w="2127" w:type="dxa"/>
            <w:gridSpan w:val="3"/>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Președinte CMI</w:t>
            </w:r>
          </w:p>
        </w:tc>
        <w:tc>
          <w:tcPr>
            <w:tcW w:w="2126" w:type="dxa"/>
            <w:gridSpan w:val="3"/>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lang w:val="ro-MO"/>
              </w:rPr>
            </w:pPr>
            <w:r w:rsidRPr="00A0041A">
              <w:rPr>
                <w:rFonts w:ascii="Times New Roman" w:eastAsia="Calibri" w:hAnsi="Times New Roman" w:cs="Times New Roman"/>
                <w:sz w:val="24"/>
                <w:szCs w:val="24"/>
                <w:lang w:val="en-US"/>
              </w:rPr>
              <w:t>Administrația institu</w:t>
            </w:r>
            <w:r w:rsidRPr="00A0041A">
              <w:rPr>
                <w:rFonts w:ascii="Times New Roman" w:eastAsia="Calibri" w:hAnsi="Times New Roman" w:cs="Times New Roman"/>
                <w:sz w:val="24"/>
                <w:szCs w:val="24"/>
                <w:lang w:val="ro-MO"/>
              </w:rPr>
              <w:t>ției</w:t>
            </w:r>
          </w:p>
        </w:tc>
        <w:tc>
          <w:tcPr>
            <w:tcW w:w="2406" w:type="dxa"/>
            <w:gridSpan w:val="2"/>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Ordinul de constituire a CMI</w:t>
            </w:r>
          </w:p>
        </w:tc>
      </w:tr>
      <w:tr w:rsidR="00D82099" w:rsidRPr="00626738" w:rsidTr="0078666A">
        <w:trPr>
          <w:trHeight w:val="473"/>
        </w:trPr>
        <w:tc>
          <w:tcPr>
            <w:tcW w:w="698" w:type="dxa"/>
            <w:shd w:val="clear" w:color="auto" w:fill="FFFFFF" w:themeFill="background1"/>
          </w:tcPr>
          <w:p w:rsidR="00D82099" w:rsidRDefault="00D82099" w:rsidP="00936BA5">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2.</w:t>
            </w:r>
          </w:p>
          <w:p w:rsidR="00D82099" w:rsidRPr="0046251F" w:rsidRDefault="00D82099" w:rsidP="0067345C">
            <w:pPr>
              <w:spacing w:after="0" w:line="240" w:lineRule="auto"/>
              <w:rPr>
                <w:rFonts w:ascii="Times New Roman" w:eastAsia="Calibri" w:hAnsi="Times New Roman" w:cs="Times New Roman"/>
                <w:sz w:val="24"/>
                <w:szCs w:val="24"/>
                <w:lang w:val="ro-RO"/>
              </w:rPr>
            </w:pPr>
          </w:p>
        </w:tc>
        <w:tc>
          <w:tcPr>
            <w:tcW w:w="5767" w:type="dxa"/>
            <w:shd w:val="clear" w:color="auto" w:fill="FFFFFF" w:themeFill="background1"/>
          </w:tcPr>
          <w:p w:rsidR="00D82099" w:rsidRPr="00A0041A" w:rsidRDefault="00D82099" w:rsidP="00936BA5">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Repartizarea sarcinilor membrilor CMI</w:t>
            </w:r>
          </w:p>
        </w:tc>
        <w:tc>
          <w:tcPr>
            <w:tcW w:w="2324"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August </w:t>
            </w:r>
          </w:p>
        </w:tc>
        <w:tc>
          <w:tcPr>
            <w:tcW w:w="2127"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2126"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406" w:type="dxa"/>
            <w:gridSpan w:val="2"/>
            <w:shd w:val="clear" w:color="auto" w:fill="FFFFFF" w:themeFill="background1"/>
          </w:tcPr>
          <w:p w:rsidR="00D82099" w:rsidRPr="00A0041A" w:rsidRDefault="00D82099" w:rsidP="0067345C">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Proces-verbal al ședinței CMI</w:t>
            </w:r>
          </w:p>
        </w:tc>
        <w:tc>
          <w:tcPr>
            <w:tcW w:w="461" w:type="dxa"/>
            <w:gridSpan w:val="2"/>
            <w:vMerge w:val="restart"/>
            <w:tcBorders>
              <w:top w:val="nil"/>
              <w:right w:val="nil"/>
            </w:tcBorders>
            <w:shd w:val="clear" w:color="auto" w:fill="FFFFFF" w:themeFill="background1"/>
          </w:tcPr>
          <w:p w:rsidR="00D82099" w:rsidRPr="00A0041A" w:rsidRDefault="00D82099" w:rsidP="00936BA5">
            <w:pPr>
              <w:spacing w:after="0" w:line="240" w:lineRule="auto"/>
              <w:rPr>
                <w:rFonts w:ascii="Times New Roman" w:eastAsia="Calibri" w:hAnsi="Times New Roman" w:cs="Times New Roman"/>
                <w:sz w:val="24"/>
                <w:szCs w:val="24"/>
                <w:lang w:val="en-US"/>
              </w:rPr>
            </w:pPr>
          </w:p>
          <w:p w:rsidR="00D82099" w:rsidRPr="00A0041A" w:rsidRDefault="00D82099" w:rsidP="00936BA5">
            <w:pPr>
              <w:rPr>
                <w:rFonts w:ascii="Times New Roman" w:eastAsia="Calibri" w:hAnsi="Times New Roman" w:cs="Times New Roman"/>
                <w:sz w:val="24"/>
                <w:szCs w:val="24"/>
                <w:lang w:val="en-US"/>
              </w:rPr>
            </w:pPr>
          </w:p>
        </w:tc>
      </w:tr>
      <w:tr w:rsidR="00D82099" w:rsidRPr="00626738" w:rsidTr="0078666A">
        <w:tc>
          <w:tcPr>
            <w:tcW w:w="698" w:type="dxa"/>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lastRenderedPageBreak/>
              <w:t>3.</w:t>
            </w:r>
          </w:p>
        </w:tc>
        <w:tc>
          <w:tcPr>
            <w:tcW w:w="5767" w:type="dxa"/>
            <w:shd w:val="clear" w:color="auto" w:fill="FFFFFF" w:themeFill="background1"/>
          </w:tcPr>
          <w:p w:rsidR="00D82099" w:rsidRPr="00A0041A" w:rsidRDefault="00D82099" w:rsidP="00936BA5">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Studierea actelor normative  cu referință la educația incluzivă</w:t>
            </w:r>
          </w:p>
        </w:tc>
        <w:tc>
          <w:tcPr>
            <w:tcW w:w="2324"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Sistematic</w:t>
            </w:r>
          </w:p>
        </w:tc>
        <w:tc>
          <w:tcPr>
            <w:tcW w:w="2127"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126" w:type="dxa"/>
            <w:gridSpan w:val="3"/>
            <w:shd w:val="clear" w:color="auto" w:fill="FFFFFF" w:themeFill="background1"/>
          </w:tcPr>
          <w:p w:rsidR="00D82099" w:rsidRPr="00E24D24" w:rsidRDefault="00D82099" w:rsidP="00E24D24">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 xml:space="preserve">Cadrele didactice </w:t>
            </w:r>
            <w:r>
              <w:rPr>
                <w:rFonts w:ascii="Times New Roman" w:eastAsia="Calibri" w:hAnsi="Times New Roman" w:cs="Times New Roman"/>
                <w:sz w:val="24"/>
                <w:szCs w:val="24"/>
                <w:lang w:val="ro-RO"/>
              </w:rPr>
              <w:t xml:space="preserve"> </w:t>
            </w:r>
          </w:p>
        </w:tc>
        <w:tc>
          <w:tcPr>
            <w:tcW w:w="2406" w:type="dxa"/>
            <w:gridSpan w:val="2"/>
            <w:shd w:val="clear" w:color="auto" w:fill="FFFFFF" w:themeFill="background1"/>
          </w:tcPr>
          <w:p w:rsidR="00D82099" w:rsidRPr="00E24D24" w:rsidRDefault="00D82099" w:rsidP="00E24D24">
            <w:pPr>
              <w:pStyle w:val="15"/>
              <w:rPr>
                <w:rFonts w:ascii="Times New Roman" w:eastAsia="Calibri" w:hAnsi="Times New Roman"/>
              </w:rPr>
            </w:pPr>
            <w:r w:rsidRPr="00E24D24">
              <w:rPr>
                <w:rFonts w:ascii="Times New Roman" w:eastAsia="Calibri" w:hAnsi="Times New Roman"/>
              </w:rPr>
              <w:t xml:space="preserve">Documente studiate,   ședințe de examinare,    </w:t>
            </w:r>
          </w:p>
        </w:tc>
        <w:tc>
          <w:tcPr>
            <w:tcW w:w="461" w:type="dxa"/>
            <w:gridSpan w:val="2"/>
            <w:vMerge/>
            <w:tcBorders>
              <w:right w:val="nil"/>
            </w:tcBorders>
            <w:shd w:val="clear" w:color="auto" w:fill="FFFFFF" w:themeFill="background1"/>
          </w:tcPr>
          <w:p w:rsidR="00D82099" w:rsidRPr="00A0041A" w:rsidRDefault="00D82099" w:rsidP="00936BA5">
            <w:pPr>
              <w:rPr>
                <w:rFonts w:ascii="Times New Roman" w:eastAsia="Calibri" w:hAnsi="Times New Roman" w:cs="Times New Roman"/>
                <w:sz w:val="24"/>
                <w:szCs w:val="24"/>
                <w:lang w:val="en-US"/>
              </w:rPr>
            </w:pPr>
          </w:p>
        </w:tc>
      </w:tr>
      <w:tr w:rsidR="00D82099" w:rsidRPr="00A0041A" w:rsidTr="0078666A">
        <w:tc>
          <w:tcPr>
            <w:tcW w:w="698" w:type="dxa"/>
            <w:shd w:val="clear" w:color="auto" w:fill="FFFFFF" w:themeFill="background1"/>
          </w:tcPr>
          <w:p w:rsidR="00D82099" w:rsidRDefault="00D82099" w:rsidP="00936BA5">
            <w:pPr>
              <w:spacing w:after="0" w:line="240" w:lineRule="auto"/>
              <w:jc w:val="center"/>
              <w:rPr>
                <w:rFonts w:ascii="Times New Roman" w:eastAsia="Calibri" w:hAnsi="Times New Roman" w:cs="Times New Roman"/>
                <w:sz w:val="24"/>
                <w:szCs w:val="24"/>
                <w:lang w:val="ro-RO"/>
              </w:rPr>
            </w:pPr>
          </w:p>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5767" w:type="dxa"/>
            <w:shd w:val="clear" w:color="auto" w:fill="FFFFFF" w:themeFill="background1"/>
          </w:tcPr>
          <w:p w:rsidR="00D82099" w:rsidRDefault="00D82099" w:rsidP="00936BA5">
            <w:pPr>
              <w:spacing w:after="0" w:line="240" w:lineRule="auto"/>
              <w:rPr>
                <w:rFonts w:ascii="Times New Roman" w:eastAsia="Calibri" w:hAnsi="Times New Roman" w:cs="Times New Roman"/>
                <w:sz w:val="24"/>
                <w:szCs w:val="24"/>
                <w:lang w:val="en-US"/>
              </w:rPr>
            </w:pPr>
          </w:p>
          <w:p w:rsidR="00D82099" w:rsidRPr="00A0041A" w:rsidRDefault="00D82099" w:rsidP="00936BA5">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Identificarea partenerilor în activitatea CMI</w:t>
            </w:r>
          </w:p>
        </w:tc>
        <w:tc>
          <w:tcPr>
            <w:tcW w:w="2324" w:type="dxa"/>
            <w:gridSpan w:val="3"/>
            <w:shd w:val="clear" w:color="auto" w:fill="FFFFFF" w:themeFill="background1"/>
          </w:tcPr>
          <w:p w:rsidR="00D82099" w:rsidRDefault="00D82099" w:rsidP="00936BA5">
            <w:pPr>
              <w:spacing w:after="0" w:line="240" w:lineRule="auto"/>
              <w:jc w:val="center"/>
              <w:rPr>
                <w:rFonts w:ascii="Times New Roman" w:eastAsia="Calibri" w:hAnsi="Times New Roman" w:cs="Times New Roman"/>
                <w:sz w:val="24"/>
                <w:szCs w:val="24"/>
                <w:lang w:val="en-US"/>
              </w:rPr>
            </w:pPr>
          </w:p>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August-septembrie </w:t>
            </w:r>
          </w:p>
        </w:tc>
        <w:tc>
          <w:tcPr>
            <w:tcW w:w="2127" w:type="dxa"/>
            <w:gridSpan w:val="3"/>
            <w:shd w:val="clear" w:color="auto" w:fill="FFFFFF" w:themeFill="background1"/>
          </w:tcPr>
          <w:p w:rsidR="00D82099" w:rsidRPr="00A0041A" w:rsidRDefault="00D82099" w:rsidP="00D82099">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membrii CMI</w:t>
            </w:r>
          </w:p>
        </w:tc>
        <w:tc>
          <w:tcPr>
            <w:tcW w:w="2126" w:type="dxa"/>
            <w:gridSpan w:val="3"/>
            <w:shd w:val="clear" w:color="auto" w:fill="FFFFFF" w:themeFill="background1"/>
          </w:tcPr>
          <w:p w:rsidR="00D82099" w:rsidRDefault="00D82099" w:rsidP="00936BA5">
            <w:pPr>
              <w:spacing w:after="0" w:line="240" w:lineRule="auto"/>
              <w:jc w:val="center"/>
              <w:rPr>
                <w:rFonts w:ascii="Times New Roman" w:eastAsia="Calibri" w:hAnsi="Times New Roman" w:cs="Times New Roman"/>
                <w:sz w:val="24"/>
                <w:szCs w:val="24"/>
                <w:lang w:val="ro-RO"/>
              </w:rPr>
            </w:pPr>
          </w:p>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406" w:type="dxa"/>
            <w:gridSpan w:val="2"/>
            <w:shd w:val="clear" w:color="auto" w:fill="FFFFFF" w:themeFill="background1"/>
          </w:tcPr>
          <w:p w:rsidR="00D82099" w:rsidRDefault="00D82099" w:rsidP="00936BA5">
            <w:pPr>
              <w:spacing w:after="0" w:line="240" w:lineRule="auto"/>
              <w:jc w:val="center"/>
              <w:rPr>
                <w:rFonts w:ascii="Times New Roman" w:eastAsia="Calibri" w:hAnsi="Times New Roman" w:cs="Times New Roman"/>
                <w:sz w:val="24"/>
                <w:szCs w:val="24"/>
                <w:lang w:val="ro-RO"/>
              </w:rPr>
            </w:pPr>
          </w:p>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Lista partenerilor</w:t>
            </w:r>
          </w:p>
        </w:tc>
        <w:tc>
          <w:tcPr>
            <w:tcW w:w="461" w:type="dxa"/>
            <w:gridSpan w:val="2"/>
            <w:vMerge/>
            <w:tcBorders>
              <w:right w:val="nil"/>
            </w:tcBorders>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p>
        </w:tc>
      </w:tr>
      <w:tr w:rsidR="00D82099" w:rsidRPr="00DD532A" w:rsidTr="0078666A">
        <w:trPr>
          <w:trHeight w:val="529"/>
        </w:trPr>
        <w:tc>
          <w:tcPr>
            <w:tcW w:w="698" w:type="dxa"/>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p w:rsidR="00D82099" w:rsidRPr="00A0041A" w:rsidRDefault="00D82099" w:rsidP="00936BA5">
            <w:pPr>
              <w:spacing w:after="0" w:line="240" w:lineRule="auto"/>
              <w:jc w:val="center"/>
              <w:rPr>
                <w:rFonts w:ascii="Times New Roman" w:eastAsia="Calibri" w:hAnsi="Times New Roman" w:cs="Times New Roman"/>
                <w:sz w:val="24"/>
                <w:szCs w:val="24"/>
              </w:rPr>
            </w:pPr>
          </w:p>
        </w:tc>
        <w:tc>
          <w:tcPr>
            <w:tcW w:w="5767" w:type="dxa"/>
            <w:shd w:val="clear" w:color="auto" w:fill="FFFFFF" w:themeFill="background1"/>
          </w:tcPr>
          <w:p w:rsidR="00D82099" w:rsidRPr="00A0041A" w:rsidRDefault="00D82099" w:rsidP="00936BA5">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Planului anual de activitate a CMI pentru noul an de studii</w:t>
            </w:r>
            <w:r>
              <w:rPr>
                <w:rFonts w:ascii="Times New Roman" w:eastAsia="Calibri" w:hAnsi="Times New Roman" w:cs="Times New Roman"/>
                <w:sz w:val="24"/>
                <w:szCs w:val="24"/>
                <w:lang w:val="en-US"/>
              </w:rPr>
              <w:t>.</w:t>
            </w:r>
          </w:p>
        </w:tc>
        <w:tc>
          <w:tcPr>
            <w:tcW w:w="2324"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Septembrie </w:t>
            </w:r>
          </w:p>
          <w:p w:rsidR="00D82099" w:rsidRPr="000A3CE7" w:rsidRDefault="00D82099" w:rsidP="00936BA5">
            <w:pPr>
              <w:spacing w:after="0" w:line="240" w:lineRule="auto"/>
              <w:jc w:val="center"/>
              <w:rPr>
                <w:rFonts w:ascii="Times New Roman" w:eastAsia="Calibri" w:hAnsi="Times New Roman" w:cs="Times New Roman"/>
                <w:sz w:val="24"/>
                <w:szCs w:val="24"/>
                <w:lang w:val="ro-RO"/>
              </w:rPr>
            </w:pPr>
          </w:p>
        </w:tc>
        <w:tc>
          <w:tcPr>
            <w:tcW w:w="2127"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p w:rsidR="00D82099" w:rsidRPr="00A0041A" w:rsidRDefault="00D82099" w:rsidP="00936BA5">
            <w:pPr>
              <w:spacing w:after="0" w:line="240" w:lineRule="auto"/>
              <w:jc w:val="center"/>
              <w:rPr>
                <w:rFonts w:ascii="Times New Roman" w:eastAsia="Calibri" w:hAnsi="Times New Roman" w:cs="Times New Roman"/>
                <w:sz w:val="24"/>
                <w:szCs w:val="24"/>
              </w:rPr>
            </w:pPr>
          </w:p>
        </w:tc>
        <w:tc>
          <w:tcPr>
            <w:tcW w:w="2126"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p w:rsidR="00D82099" w:rsidRPr="00A0041A" w:rsidRDefault="00D82099" w:rsidP="00936BA5">
            <w:pPr>
              <w:spacing w:after="0" w:line="240" w:lineRule="auto"/>
              <w:jc w:val="center"/>
              <w:rPr>
                <w:rFonts w:ascii="Times New Roman" w:eastAsia="Calibri" w:hAnsi="Times New Roman" w:cs="Times New Roman"/>
                <w:sz w:val="24"/>
                <w:szCs w:val="24"/>
              </w:rPr>
            </w:pPr>
          </w:p>
        </w:tc>
        <w:tc>
          <w:tcPr>
            <w:tcW w:w="2406" w:type="dxa"/>
            <w:gridSpan w:val="2"/>
            <w:shd w:val="clear" w:color="auto" w:fill="FFFFFF" w:themeFill="background1"/>
          </w:tcPr>
          <w:p w:rsidR="00D82099" w:rsidRDefault="00D82099" w:rsidP="00936BA5">
            <w:pPr>
              <w:spacing w:after="0" w:line="240" w:lineRule="auto"/>
              <w:jc w:val="center"/>
              <w:rPr>
                <w:rFonts w:ascii="Times New Roman" w:eastAsia="Calibri" w:hAnsi="Times New Roman" w:cs="Times New Roman"/>
                <w:sz w:val="24"/>
                <w:szCs w:val="24"/>
                <w:lang w:val="en-US"/>
              </w:rPr>
            </w:pPr>
            <w:r w:rsidRPr="00A804FD">
              <w:rPr>
                <w:rFonts w:ascii="Times New Roman" w:eastAsia="Calibri" w:hAnsi="Times New Roman" w:cs="Times New Roman"/>
                <w:sz w:val="24"/>
                <w:szCs w:val="24"/>
                <w:lang w:val="en-US"/>
              </w:rPr>
              <w:t>Planul aprobat</w:t>
            </w:r>
          </w:p>
          <w:p w:rsidR="00D82099" w:rsidRPr="00054667" w:rsidRDefault="00D82099" w:rsidP="00E24D24">
            <w:pPr>
              <w:spacing w:after="0" w:line="240" w:lineRule="auto"/>
              <w:jc w:val="center"/>
              <w:rPr>
                <w:rFonts w:ascii="Times New Roman" w:eastAsia="Calibri" w:hAnsi="Times New Roman" w:cs="Times New Roman"/>
                <w:sz w:val="24"/>
                <w:szCs w:val="24"/>
                <w:lang w:val="en-US"/>
              </w:rPr>
            </w:pPr>
          </w:p>
        </w:tc>
        <w:tc>
          <w:tcPr>
            <w:tcW w:w="461" w:type="dxa"/>
            <w:gridSpan w:val="2"/>
            <w:vMerge/>
            <w:tcBorders>
              <w:right w:val="nil"/>
            </w:tcBorders>
            <w:shd w:val="clear" w:color="auto" w:fill="FFFFFF" w:themeFill="background1"/>
          </w:tcPr>
          <w:p w:rsidR="00D82099" w:rsidRPr="00054667" w:rsidRDefault="00D82099" w:rsidP="00936BA5">
            <w:pPr>
              <w:spacing w:after="0" w:line="240" w:lineRule="auto"/>
              <w:jc w:val="center"/>
              <w:rPr>
                <w:rFonts w:ascii="Times New Roman" w:eastAsia="Calibri" w:hAnsi="Times New Roman" w:cs="Times New Roman"/>
                <w:sz w:val="24"/>
                <w:szCs w:val="24"/>
                <w:lang w:val="en-US"/>
              </w:rPr>
            </w:pPr>
          </w:p>
        </w:tc>
      </w:tr>
      <w:tr w:rsidR="00D82099" w:rsidRPr="00626738" w:rsidTr="00A804FD">
        <w:trPr>
          <w:trHeight w:val="570"/>
        </w:trPr>
        <w:tc>
          <w:tcPr>
            <w:tcW w:w="698" w:type="dxa"/>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5767" w:type="dxa"/>
            <w:shd w:val="clear" w:color="auto" w:fill="FFFFFF" w:themeFill="background1"/>
          </w:tcPr>
          <w:p w:rsidR="00D82099" w:rsidRPr="00A0041A" w:rsidRDefault="00D82099" w:rsidP="00936BA5">
            <w:pPr>
              <w:spacing w:after="0" w:line="240" w:lineRule="auto"/>
              <w:rPr>
                <w:rFonts w:ascii="Times New Roman" w:hAnsi="Times New Roman"/>
                <w:sz w:val="24"/>
                <w:szCs w:val="24"/>
                <w:lang w:val="en-US"/>
              </w:rPr>
            </w:pPr>
            <w:r w:rsidRPr="00A0041A">
              <w:rPr>
                <w:rFonts w:ascii="Times New Roman" w:eastAsia="Calibri" w:hAnsi="Times New Roman" w:cs="Times New Roman"/>
                <w:sz w:val="24"/>
                <w:szCs w:val="24"/>
                <w:lang w:val="en-US"/>
              </w:rPr>
              <w:t>Perfectarea/completarea/actualizarea documentației CMI</w:t>
            </w:r>
            <w:r w:rsidRPr="00A0041A">
              <w:rPr>
                <w:rFonts w:ascii="Times New Roman" w:hAnsi="Times New Roman"/>
                <w:sz w:val="24"/>
                <w:szCs w:val="24"/>
                <w:lang w:val="en-US"/>
              </w:rPr>
              <w:t>.</w:t>
            </w:r>
          </w:p>
          <w:p w:rsidR="00D82099" w:rsidRPr="00A0041A" w:rsidRDefault="00D82099" w:rsidP="00936BA5">
            <w:pPr>
              <w:spacing w:after="0" w:line="240" w:lineRule="auto"/>
              <w:rPr>
                <w:rFonts w:ascii="Times New Roman" w:eastAsia="Calibri" w:hAnsi="Times New Roman" w:cs="Times New Roman"/>
                <w:sz w:val="24"/>
                <w:szCs w:val="24"/>
                <w:lang w:val="en-US"/>
              </w:rPr>
            </w:pPr>
          </w:p>
        </w:tc>
        <w:tc>
          <w:tcPr>
            <w:tcW w:w="2324"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Septembrie 20</w:t>
            </w:r>
            <w:r>
              <w:rPr>
                <w:rFonts w:ascii="Times New Roman" w:eastAsia="Calibri" w:hAnsi="Times New Roman" w:cs="Times New Roman"/>
                <w:sz w:val="24"/>
                <w:szCs w:val="24"/>
                <w:lang w:val="ro-RO"/>
              </w:rPr>
              <w:t>21</w:t>
            </w:r>
          </w:p>
        </w:tc>
        <w:tc>
          <w:tcPr>
            <w:tcW w:w="2127"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2126" w:type="dxa"/>
            <w:gridSpan w:val="3"/>
            <w:shd w:val="clear" w:color="auto" w:fill="FFFFFF" w:themeFill="background1"/>
          </w:tcPr>
          <w:p w:rsidR="00D82099" w:rsidRPr="00A0041A" w:rsidRDefault="00D8209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Cadrele didactice </w:t>
            </w:r>
          </w:p>
        </w:tc>
        <w:tc>
          <w:tcPr>
            <w:tcW w:w="2406" w:type="dxa"/>
            <w:gridSpan w:val="2"/>
            <w:shd w:val="clear" w:color="auto" w:fill="FFFFFF" w:themeFill="background1"/>
          </w:tcPr>
          <w:p w:rsidR="00D82099" w:rsidRPr="00A804FD" w:rsidRDefault="00D82099" w:rsidP="00E24D24">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Reg</w:t>
            </w:r>
            <w:r>
              <w:rPr>
                <w:rFonts w:ascii="Times New Roman" w:hAnsi="Times New Roman"/>
                <w:sz w:val="24"/>
                <w:szCs w:val="24"/>
                <w:lang w:val="en-US"/>
              </w:rPr>
              <w:t>istre, mape cu documente  recomandate</w:t>
            </w:r>
          </w:p>
        </w:tc>
        <w:tc>
          <w:tcPr>
            <w:tcW w:w="461" w:type="dxa"/>
            <w:gridSpan w:val="2"/>
            <w:vMerge/>
            <w:tcBorders>
              <w:bottom w:val="nil"/>
              <w:right w:val="nil"/>
            </w:tcBorders>
            <w:shd w:val="clear" w:color="auto" w:fill="FFFFFF" w:themeFill="background1"/>
          </w:tcPr>
          <w:p w:rsidR="00D82099" w:rsidRPr="00054667" w:rsidRDefault="00D82099" w:rsidP="00936BA5">
            <w:pPr>
              <w:spacing w:after="0" w:line="240" w:lineRule="auto"/>
              <w:jc w:val="center"/>
              <w:rPr>
                <w:rFonts w:ascii="Times New Roman" w:eastAsia="Calibri" w:hAnsi="Times New Roman" w:cs="Times New Roman"/>
                <w:sz w:val="24"/>
                <w:szCs w:val="24"/>
                <w:lang w:val="en-US"/>
              </w:rPr>
            </w:pPr>
          </w:p>
        </w:tc>
      </w:tr>
      <w:tr w:rsidR="00E50ED9" w:rsidRPr="00626738" w:rsidTr="00936BA5">
        <w:tblPrEx>
          <w:shd w:val="clear" w:color="auto" w:fill="FFFFFF"/>
        </w:tblPrEx>
        <w:trPr>
          <w:gridAfter w:val="2"/>
          <w:wAfter w:w="461" w:type="dxa"/>
        </w:trPr>
        <w:tc>
          <w:tcPr>
            <w:tcW w:w="15448" w:type="dxa"/>
            <w:gridSpan w:val="13"/>
            <w:tcBorders>
              <w:right w:val="single" w:sz="4" w:space="0" w:color="auto"/>
            </w:tcBorders>
            <w:shd w:val="clear" w:color="auto" w:fill="FFFFFF"/>
          </w:tcPr>
          <w:p w:rsidR="007052FB" w:rsidRDefault="007052FB" w:rsidP="00D576AE">
            <w:pPr>
              <w:spacing w:after="0" w:line="240" w:lineRule="auto"/>
              <w:rPr>
                <w:rFonts w:ascii="Times New Roman" w:hAnsi="Times New Roman"/>
                <w:b/>
                <w:sz w:val="24"/>
                <w:szCs w:val="24"/>
                <w:lang w:val="en-US"/>
              </w:rPr>
            </w:pPr>
          </w:p>
          <w:p w:rsidR="00D82099" w:rsidRDefault="00D82099" w:rsidP="00D576AE">
            <w:pPr>
              <w:spacing w:after="0" w:line="240" w:lineRule="auto"/>
              <w:rPr>
                <w:rFonts w:ascii="Times New Roman" w:hAnsi="Times New Roman"/>
                <w:b/>
                <w:sz w:val="24"/>
                <w:szCs w:val="24"/>
                <w:lang w:val="en-US"/>
              </w:rPr>
            </w:pPr>
          </w:p>
          <w:p w:rsidR="00E50ED9" w:rsidRPr="000A3CE7" w:rsidRDefault="00421B8E" w:rsidP="000A3CE7">
            <w:pPr>
              <w:spacing w:after="0" w:line="240" w:lineRule="auto"/>
              <w:ind w:left="3261"/>
              <w:rPr>
                <w:rFonts w:ascii="Times New Roman" w:hAnsi="Times New Roman"/>
                <w:b/>
                <w:sz w:val="24"/>
                <w:szCs w:val="24"/>
                <w:lang w:val="en-US"/>
              </w:rPr>
            </w:pPr>
            <w:r>
              <w:rPr>
                <w:rFonts w:ascii="Times New Roman" w:hAnsi="Times New Roman"/>
                <w:b/>
                <w:sz w:val="24"/>
                <w:szCs w:val="24"/>
                <w:lang w:val="en-US"/>
              </w:rPr>
              <w:t xml:space="preserve">    </w:t>
            </w:r>
            <w:r w:rsidR="00E50ED9">
              <w:rPr>
                <w:rFonts w:ascii="Times New Roman" w:hAnsi="Times New Roman"/>
                <w:b/>
                <w:sz w:val="24"/>
                <w:szCs w:val="24"/>
                <w:lang w:val="en-US"/>
              </w:rPr>
              <w:t xml:space="preserve">II </w:t>
            </w:r>
            <w:r w:rsidR="00E50ED9" w:rsidRPr="00A0041A">
              <w:rPr>
                <w:rFonts w:ascii="Times New Roman" w:hAnsi="Times New Roman"/>
                <w:b/>
                <w:sz w:val="24"/>
                <w:szCs w:val="24"/>
                <w:lang w:val="en-US"/>
              </w:rPr>
              <w:t>.</w:t>
            </w:r>
            <w:r w:rsidR="00E50ED9">
              <w:rPr>
                <w:rFonts w:ascii="Times New Roman" w:hAnsi="Times New Roman"/>
                <w:b/>
                <w:sz w:val="24"/>
                <w:szCs w:val="24"/>
                <w:lang w:val="en-US"/>
              </w:rPr>
              <w:t xml:space="preserve"> </w:t>
            </w:r>
            <w:r w:rsidR="00E50ED9" w:rsidRPr="00A0041A">
              <w:rPr>
                <w:rFonts w:ascii="Times New Roman" w:eastAsia="Calibri" w:hAnsi="Times New Roman" w:cs="Times New Roman"/>
                <w:b/>
                <w:sz w:val="24"/>
                <w:szCs w:val="24"/>
                <w:lang w:val="en-US"/>
              </w:rPr>
              <w:t>EVIDENȚA ELEVILOR CU CERINȚE EDUCAȚIONALE SPECIALE</w:t>
            </w:r>
          </w:p>
        </w:tc>
      </w:tr>
      <w:tr w:rsidR="0067345C" w:rsidRPr="00626738" w:rsidTr="007052FB">
        <w:trPr>
          <w:gridAfter w:val="2"/>
          <w:wAfter w:w="461" w:type="dxa"/>
        </w:trPr>
        <w:tc>
          <w:tcPr>
            <w:tcW w:w="698" w:type="dxa"/>
            <w:shd w:val="clear" w:color="auto" w:fill="FFFFFF" w:themeFill="background1"/>
          </w:tcPr>
          <w:p w:rsidR="0067345C" w:rsidRPr="00A0041A" w:rsidRDefault="0067345C" w:rsidP="00D44257">
            <w:pPr>
              <w:numPr>
                <w:ilvl w:val="0"/>
                <w:numId w:val="15"/>
              </w:numPr>
              <w:spacing w:after="0" w:line="240" w:lineRule="auto"/>
              <w:rPr>
                <w:rFonts w:ascii="Times New Roman" w:eastAsia="Calibri" w:hAnsi="Times New Roman" w:cs="Times New Roman"/>
                <w:sz w:val="24"/>
                <w:szCs w:val="24"/>
                <w:lang w:val="en-US"/>
              </w:rPr>
            </w:pPr>
          </w:p>
        </w:tc>
        <w:tc>
          <w:tcPr>
            <w:tcW w:w="6107" w:type="dxa"/>
            <w:gridSpan w:val="2"/>
            <w:shd w:val="clear" w:color="auto" w:fill="FFFFFF" w:themeFill="background1"/>
          </w:tcPr>
          <w:p w:rsidR="0067345C" w:rsidRPr="00A0041A" w:rsidRDefault="0067345C"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Evaluarea inițială a elevilor înscriși în i</w:t>
            </w:r>
            <w:r w:rsidR="007052FB">
              <w:rPr>
                <w:rFonts w:ascii="Times New Roman" w:eastAsia="Calibri" w:hAnsi="Times New Roman" w:cs="Times New Roman"/>
                <w:sz w:val="24"/>
                <w:szCs w:val="24"/>
                <w:lang w:val="en-US"/>
              </w:rPr>
              <w:t>nstituție în anul de studii 2021</w:t>
            </w:r>
            <w:r w:rsidR="00227AB7">
              <w:rPr>
                <w:rFonts w:ascii="Times New Roman" w:eastAsia="Calibri" w:hAnsi="Times New Roman" w:cs="Times New Roman"/>
                <w:sz w:val="24"/>
                <w:szCs w:val="24"/>
                <w:lang w:val="en-US"/>
              </w:rPr>
              <w:t>-202</w:t>
            </w:r>
            <w:r w:rsidR="007052FB">
              <w:rPr>
                <w:rFonts w:ascii="Times New Roman" w:eastAsia="Calibri" w:hAnsi="Times New Roman" w:cs="Times New Roman"/>
                <w:sz w:val="24"/>
                <w:szCs w:val="24"/>
                <w:lang w:val="en-US"/>
              </w:rPr>
              <w:t>2</w:t>
            </w:r>
          </w:p>
        </w:tc>
        <w:tc>
          <w:tcPr>
            <w:tcW w:w="1984" w:type="dxa"/>
            <w:gridSpan w:val="2"/>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67345C" w:rsidRPr="00A0041A" w:rsidRDefault="0067345C" w:rsidP="007052FB">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w:t>
            </w:r>
            <w:r w:rsidR="00936BA5">
              <w:rPr>
                <w:rFonts w:ascii="Times New Roman" w:eastAsia="Calibri" w:hAnsi="Times New Roman" w:cs="Times New Roman"/>
                <w:sz w:val="24"/>
                <w:szCs w:val="24"/>
                <w:lang w:val="en-US"/>
              </w:rPr>
              <w:t>asist.</w:t>
            </w:r>
            <w:r w:rsidR="00E24D24">
              <w:rPr>
                <w:rFonts w:ascii="Times New Roman" w:eastAsia="Calibri" w:hAnsi="Times New Roman" w:cs="Times New Roman"/>
                <w:sz w:val="24"/>
                <w:szCs w:val="24"/>
                <w:lang w:val="en-US"/>
              </w:rPr>
              <w:t xml:space="preserve"> </w:t>
            </w:r>
            <w:r w:rsidR="00936BA5" w:rsidRPr="00A0041A">
              <w:rPr>
                <w:rFonts w:ascii="Times New Roman" w:eastAsia="Calibri" w:hAnsi="Times New Roman" w:cs="Times New Roman"/>
                <w:sz w:val="24"/>
                <w:szCs w:val="24"/>
                <w:lang w:val="en-US"/>
              </w:rPr>
              <w:t>S</w:t>
            </w:r>
            <w:r w:rsidRPr="00A0041A">
              <w:rPr>
                <w:rFonts w:ascii="Times New Roman" w:eastAsia="Calibri" w:hAnsi="Times New Roman" w:cs="Times New Roman"/>
                <w:sz w:val="24"/>
                <w:szCs w:val="24"/>
                <w:lang w:val="en-US"/>
              </w:rPr>
              <w:t>ocial</w:t>
            </w:r>
            <w:r w:rsidR="00936BA5">
              <w:rPr>
                <w:rFonts w:ascii="Times New Roman" w:eastAsia="Calibri" w:hAnsi="Times New Roman" w:cs="Times New Roman"/>
                <w:sz w:val="24"/>
                <w:szCs w:val="24"/>
                <w:lang w:val="en-US"/>
              </w:rPr>
              <w:t xml:space="preserve"> </w:t>
            </w:r>
            <w:r w:rsidRPr="00A0041A">
              <w:rPr>
                <w:rFonts w:ascii="Times New Roman" w:eastAsia="Calibri" w:hAnsi="Times New Roman" w:cs="Times New Roman"/>
                <w:sz w:val="24"/>
                <w:szCs w:val="24"/>
                <w:lang w:val="en-US"/>
              </w:rPr>
              <w:t>,</w:t>
            </w:r>
          </w:p>
        </w:tc>
        <w:tc>
          <w:tcPr>
            <w:tcW w:w="2548" w:type="dxa"/>
            <w:gridSpan w:val="3"/>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Procese-verbale de evaluare inițială</w:t>
            </w:r>
          </w:p>
        </w:tc>
      </w:tr>
      <w:tr w:rsidR="0067345C" w:rsidRPr="00A0041A" w:rsidTr="007052FB">
        <w:trPr>
          <w:gridAfter w:val="2"/>
          <w:wAfter w:w="461" w:type="dxa"/>
        </w:trPr>
        <w:tc>
          <w:tcPr>
            <w:tcW w:w="698" w:type="dxa"/>
            <w:shd w:val="clear" w:color="auto" w:fill="FFFFFF" w:themeFill="background1"/>
          </w:tcPr>
          <w:p w:rsidR="0067345C" w:rsidRPr="00A0041A" w:rsidRDefault="0067345C" w:rsidP="00D44257">
            <w:pPr>
              <w:numPr>
                <w:ilvl w:val="0"/>
                <w:numId w:val="15"/>
              </w:numPr>
              <w:spacing w:after="0" w:line="240" w:lineRule="auto"/>
              <w:rPr>
                <w:rFonts w:ascii="Times New Roman" w:eastAsia="Calibri" w:hAnsi="Times New Roman" w:cs="Times New Roman"/>
                <w:sz w:val="24"/>
                <w:szCs w:val="24"/>
                <w:lang w:val="en-US"/>
              </w:rPr>
            </w:pPr>
          </w:p>
        </w:tc>
        <w:tc>
          <w:tcPr>
            <w:tcW w:w="6107" w:type="dxa"/>
            <w:gridSpan w:val="2"/>
            <w:shd w:val="clear" w:color="auto" w:fill="FFFFFF" w:themeFill="background1"/>
          </w:tcPr>
          <w:p w:rsidR="0067345C" w:rsidRPr="00A0041A" w:rsidRDefault="0067345C"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Referirea elevilor, la necesitate, spre evaluare complexă şi multidisciplinară, către SAP.</w:t>
            </w:r>
          </w:p>
        </w:tc>
        <w:tc>
          <w:tcPr>
            <w:tcW w:w="1984" w:type="dxa"/>
            <w:gridSpan w:val="2"/>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August-octombrie</w:t>
            </w:r>
          </w:p>
        </w:tc>
        <w:tc>
          <w:tcPr>
            <w:tcW w:w="1843" w:type="dxa"/>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2268" w:type="dxa"/>
            <w:gridSpan w:val="4"/>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Administraţia  </w:t>
            </w:r>
          </w:p>
          <w:p w:rsidR="0067345C" w:rsidRPr="00A0041A" w:rsidRDefault="0067345C" w:rsidP="00936BA5">
            <w:pPr>
              <w:spacing w:after="0" w:line="240" w:lineRule="auto"/>
              <w:jc w:val="center"/>
              <w:rPr>
                <w:rFonts w:ascii="Times New Roman" w:eastAsia="Calibri" w:hAnsi="Times New Roman" w:cs="Times New Roman"/>
                <w:sz w:val="24"/>
                <w:szCs w:val="24"/>
              </w:rPr>
            </w:pPr>
          </w:p>
        </w:tc>
        <w:tc>
          <w:tcPr>
            <w:tcW w:w="2548" w:type="dxa"/>
            <w:gridSpan w:val="3"/>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referinţe către SAP</w:t>
            </w:r>
          </w:p>
        </w:tc>
      </w:tr>
      <w:tr w:rsidR="0067345C" w:rsidRPr="00A0041A" w:rsidTr="007052FB">
        <w:trPr>
          <w:gridAfter w:val="2"/>
          <w:wAfter w:w="461" w:type="dxa"/>
        </w:trPr>
        <w:tc>
          <w:tcPr>
            <w:tcW w:w="698" w:type="dxa"/>
            <w:shd w:val="clear" w:color="auto" w:fill="FFFFFF" w:themeFill="background1"/>
          </w:tcPr>
          <w:p w:rsidR="0067345C" w:rsidRPr="00A0041A" w:rsidRDefault="0067345C" w:rsidP="00D44257">
            <w:pPr>
              <w:numPr>
                <w:ilvl w:val="0"/>
                <w:numId w:val="15"/>
              </w:numPr>
              <w:spacing w:after="0" w:line="240" w:lineRule="auto"/>
              <w:rPr>
                <w:rFonts w:ascii="Times New Roman" w:eastAsia="Calibri" w:hAnsi="Times New Roman" w:cs="Times New Roman"/>
                <w:sz w:val="24"/>
                <w:szCs w:val="24"/>
              </w:rPr>
            </w:pPr>
          </w:p>
        </w:tc>
        <w:tc>
          <w:tcPr>
            <w:tcW w:w="6107" w:type="dxa"/>
            <w:gridSpan w:val="2"/>
            <w:shd w:val="clear" w:color="auto" w:fill="FFFFFF" w:themeFill="background1"/>
          </w:tcPr>
          <w:p w:rsidR="0067345C" w:rsidRPr="00A0041A" w:rsidRDefault="0067345C"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Actualizarea listei și completarea registrului de evidență a elevilor cu CES</w:t>
            </w:r>
          </w:p>
        </w:tc>
        <w:tc>
          <w:tcPr>
            <w:tcW w:w="1984" w:type="dxa"/>
            <w:gridSpan w:val="2"/>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Septembrie-octombrie</w:t>
            </w:r>
          </w:p>
        </w:tc>
        <w:tc>
          <w:tcPr>
            <w:tcW w:w="1843" w:type="dxa"/>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PreședinteCMI</w:t>
            </w:r>
          </w:p>
          <w:p w:rsidR="0067345C" w:rsidRPr="00A0041A" w:rsidRDefault="0067345C" w:rsidP="007052FB">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 C</w:t>
            </w:r>
            <w:r w:rsidR="007052FB">
              <w:rPr>
                <w:rFonts w:ascii="Times New Roman" w:eastAsia="Calibri" w:hAnsi="Times New Roman" w:cs="Times New Roman"/>
                <w:sz w:val="24"/>
                <w:szCs w:val="24"/>
                <w:lang w:val="en-US"/>
              </w:rPr>
              <w:t>DS</w:t>
            </w:r>
          </w:p>
        </w:tc>
        <w:tc>
          <w:tcPr>
            <w:tcW w:w="2268" w:type="dxa"/>
            <w:gridSpan w:val="4"/>
            <w:shd w:val="clear" w:color="auto" w:fill="FFFFFF" w:themeFill="background1"/>
          </w:tcPr>
          <w:p w:rsidR="0067345C" w:rsidRPr="007052FB" w:rsidRDefault="0067345C" w:rsidP="007052FB">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Diriginții, asistentul</w:t>
            </w:r>
            <w:r w:rsidR="00E24D24">
              <w:rPr>
                <w:rFonts w:ascii="Times New Roman" w:eastAsia="Calibri" w:hAnsi="Times New Roman" w:cs="Times New Roman"/>
                <w:sz w:val="24"/>
                <w:szCs w:val="24"/>
                <w:lang w:val="en-US"/>
              </w:rPr>
              <w:t xml:space="preserve"> </w:t>
            </w:r>
            <w:r w:rsidRPr="00A0041A">
              <w:rPr>
                <w:rFonts w:ascii="Times New Roman" w:eastAsia="Calibri" w:hAnsi="Times New Roman" w:cs="Times New Roman"/>
                <w:sz w:val="24"/>
                <w:szCs w:val="24"/>
                <w:lang w:val="en-US"/>
              </w:rPr>
              <w:t>social,</w:t>
            </w:r>
          </w:p>
        </w:tc>
        <w:tc>
          <w:tcPr>
            <w:tcW w:w="2548" w:type="dxa"/>
            <w:gridSpan w:val="3"/>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Liste perfectate, registru completat</w:t>
            </w:r>
          </w:p>
        </w:tc>
      </w:tr>
      <w:tr w:rsidR="0067345C" w:rsidRPr="00626738" w:rsidTr="007052FB">
        <w:trPr>
          <w:gridAfter w:val="2"/>
          <w:wAfter w:w="461" w:type="dxa"/>
          <w:trHeight w:val="899"/>
        </w:trPr>
        <w:tc>
          <w:tcPr>
            <w:tcW w:w="698" w:type="dxa"/>
            <w:shd w:val="clear" w:color="auto" w:fill="FFFFFF" w:themeFill="background1"/>
          </w:tcPr>
          <w:p w:rsidR="0067345C" w:rsidRPr="00A0041A" w:rsidRDefault="0067345C" w:rsidP="00D44257">
            <w:pPr>
              <w:numPr>
                <w:ilvl w:val="0"/>
                <w:numId w:val="15"/>
              </w:numPr>
              <w:spacing w:after="0" w:line="240" w:lineRule="auto"/>
              <w:rPr>
                <w:rFonts w:ascii="Times New Roman" w:eastAsia="Calibri" w:hAnsi="Times New Roman" w:cs="Times New Roman"/>
                <w:sz w:val="24"/>
                <w:szCs w:val="24"/>
              </w:rPr>
            </w:pPr>
          </w:p>
        </w:tc>
        <w:tc>
          <w:tcPr>
            <w:tcW w:w="6107" w:type="dxa"/>
            <w:gridSpan w:val="2"/>
            <w:shd w:val="clear" w:color="auto" w:fill="FFFFFF" w:themeFill="background1"/>
          </w:tcPr>
          <w:p w:rsidR="0067345C" w:rsidRPr="00A0041A" w:rsidRDefault="0067345C"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Examinarea rapoartelor SAP de evaluare complexă și multidisciplinară a dezvoltării copiilor, în vederea identificării elevilor care necesită cadru didactic de sprijin</w:t>
            </w:r>
          </w:p>
        </w:tc>
        <w:tc>
          <w:tcPr>
            <w:tcW w:w="1984" w:type="dxa"/>
            <w:gridSpan w:val="2"/>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septembrie </w:t>
            </w:r>
          </w:p>
        </w:tc>
        <w:tc>
          <w:tcPr>
            <w:tcW w:w="1843" w:type="dxa"/>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548" w:type="dxa"/>
            <w:gridSpan w:val="3"/>
            <w:shd w:val="clear" w:color="auto" w:fill="FFFFFF" w:themeFill="background1"/>
          </w:tcPr>
          <w:p w:rsidR="0067345C" w:rsidRPr="00A0041A" w:rsidRDefault="0067345C" w:rsidP="00421B8E">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Ordin privind aprobarea listei elevilor care vor fi asistați de </w:t>
            </w:r>
            <w:r w:rsidR="00421B8E">
              <w:rPr>
                <w:rFonts w:ascii="Times New Roman" w:eastAsia="Calibri" w:hAnsi="Times New Roman" w:cs="Times New Roman"/>
                <w:sz w:val="24"/>
                <w:szCs w:val="24"/>
                <w:lang w:val="en-US"/>
              </w:rPr>
              <w:t>CDS</w:t>
            </w:r>
          </w:p>
        </w:tc>
      </w:tr>
      <w:tr w:rsidR="0067345C" w:rsidRPr="00626738" w:rsidTr="007052FB">
        <w:trPr>
          <w:gridAfter w:val="2"/>
          <w:wAfter w:w="461" w:type="dxa"/>
          <w:trHeight w:val="394"/>
        </w:trPr>
        <w:tc>
          <w:tcPr>
            <w:tcW w:w="698" w:type="dxa"/>
            <w:shd w:val="clear" w:color="auto" w:fill="FFFFFF" w:themeFill="background1"/>
          </w:tcPr>
          <w:p w:rsidR="0067345C" w:rsidRPr="00A0041A" w:rsidRDefault="0067345C" w:rsidP="00D44257">
            <w:pPr>
              <w:numPr>
                <w:ilvl w:val="0"/>
                <w:numId w:val="15"/>
              </w:numPr>
              <w:spacing w:after="0" w:line="240" w:lineRule="auto"/>
              <w:rPr>
                <w:rFonts w:ascii="Times New Roman" w:eastAsia="Calibri" w:hAnsi="Times New Roman" w:cs="Times New Roman"/>
                <w:sz w:val="24"/>
                <w:szCs w:val="24"/>
                <w:lang w:val="en-US"/>
              </w:rPr>
            </w:pPr>
          </w:p>
        </w:tc>
        <w:tc>
          <w:tcPr>
            <w:tcW w:w="6107" w:type="dxa"/>
            <w:gridSpan w:val="2"/>
            <w:tcBorders>
              <w:bottom w:val="single" w:sz="4" w:space="0" w:color="auto"/>
            </w:tcBorders>
            <w:shd w:val="clear" w:color="auto" w:fill="FFFFFF" w:themeFill="background1"/>
          </w:tcPr>
          <w:p w:rsidR="0067345C" w:rsidRPr="00A0041A" w:rsidRDefault="0067345C"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Identificarea elevilor cu CES care vor fi asistați în Centrul de resurse </w:t>
            </w:r>
          </w:p>
        </w:tc>
        <w:tc>
          <w:tcPr>
            <w:tcW w:w="1984" w:type="dxa"/>
            <w:gridSpan w:val="2"/>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August-septembrie</w:t>
            </w:r>
          </w:p>
        </w:tc>
        <w:tc>
          <w:tcPr>
            <w:tcW w:w="1843" w:type="dxa"/>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shd w:val="clear" w:color="auto" w:fill="FFFFFF" w:themeFill="background1"/>
          </w:tcPr>
          <w:p w:rsidR="0067345C" w:rsidRPr="00A0041A" w:rsidRDefault="0067345C" w:rsidP="00421B8E">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de clasă </w:t>
            </w:r>
            <w:r w:rsidR="00421B8E">
              <w:rPr>
                <w:rFonts w:ascii="Times New Roman" w:eastAsia="Calibri" w:hAnsi="Times New Roman" w:cs="Times New Roman"/>
                <w:sz w:val="24"/>
                <w:szCs w:val="24"/>
                <w:lang w:val="en-US"/>
              </w:rPr>
              <w:t>elevilor</w:t>
            </w:r>
            <w:r w:rsidRPr="00A0041A">
              <w:rPr>
                <w:rFonts w:ascii="Times New Roman" w:eastAsia="Calibri" w:hAnsi="Times New Roman" w:cs="Times New Roman"/>
                <w:sz w:val="24"/>
                <w:szCs w:val="24"/>
                <w:lang w:val="en-US"/>
              </w:rPr>
              <w:t xml:space="preserve"> cu CES,</w:t>
            </w:r>
          </w:p>
        </w:tc>
        <w:tc>
          <w:tcPr>
            <w:tcW w:w="2548" w:type="dxa"/>
            <w:gridSpan w:val="3"/>
            <w:tcBorders>
              <w:right w:val="single" w:sz="4" w:space="0" w:color="auto"/>
            </w:tcBorders>
            <w:shd w:val="clear" w:color="auto" w:fill="FFFFFF" w:themeFill="background1"/>
          </w:tcPr>
          <w:p w:rsidR="0067345C" w:rsidRPr="00A0041A" w:rsidRDefault="0067345C" w:rsidP="007052FB">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Ordin privind lista elevilor asistați </w:t>
            </w:r>
          </w:p>
        </w:tc>
      </w:tr>
      <w:tr w:rsidR="0067345C" w:rsidRPr="00A0041A" w:rsidTr="007052FB">
        <w:trPr>
          <w:gridAfter w:val="2"/>
          <w:wAfter w:w="461" w:type="dxa"/>
        </w:trPr>
        <w:tc>
          <w:tcPr>
            <w:tcW w:w="698" w:type="dxa"/>
            <w:tcBorders>
              <w:bottom w:val="single" w:sz="4" w:space="0" w:color="auto"/>
            </w:tcBorders>
            <w:shd w:val="clear" w:color="auto" w:fill="FFFFFF" w:themeFill="background1"/>
          </w:tcPr>
          <w:p w:rsidR="0067345C" w:rsidRPr="00A0041A" w:rsidRDefault="0067345C" w:rsidP="00D44257">
            <w:pPr>
              <w:numPr>
                <w:ilvl w:val="0"/>
                <w:numId w:val="15"/>
              </w:numPr>
              <w:spacing w:after="0" w:line="240" w:lineRule="auto"/>
              <w:rPr>
                <w:rFonts w:ascii="Times New Roman" w:eastAsia="Calibri" w:hAnsi="Times New Roman" w:cs="Times New Roman"/>
                <w:sz w:val="24"/>
                <w:szCs w:val="24"/>
                <w:lang w:val="en-US"/>
              </w:rPr>
            </w:pPr>
          </w:p>
        </w:tc>
        <w:tc>
          <w:tcPr>
            <w:tcW w:w="6107" w:type="dxa"/>
            <w:gridSpan w:val="2"/>
            <w:tcBorders>
              <w:bottom w:val="single" w:sz="4" w:space="0" w:color="auto"/>
            </w:tcBorders>
            <w:shd w:val="clear" w:color="auto" w:fill="FFFFFF" w:themeFill="background1"/>
          </w:tcPr>
          <w:p w:rsidR="0067345C" w:rsidRPr="00A0041A" w:rsidRDefault="0067345C"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Identificarea și perfectarea listei elevilor care necesită</w:t>
            </w:r>
            <w:r w:rsidR="007052FB">
              <w:rPr>
                <w:rFonts w:ascii="Times New Roman" w:eastAsia="Calibri" w:hAnsi="Times New Roman" w:cs="Times New Roman"/>
                <w:sz w:val="24"/>
                <w:szCs w:val="24"/>
                <w:lang w:val="en-US"/>
              </w:rPr>
              <w:t xml:space="preserve"> PEI</w:t>
            </w:r>
          </w:p>
        </w:tc>
        <w:tc>
          <w:tcPr>
            <w:tcW w:w="1984" w:type="dxa"/>
            <w:gridSpan w:val="2"/>
            <w:tcBorders>
              <w:bottom w:val="single" w:sz="4" w:space="0" w:color="auto"/>
            </w:tcBorders>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August-septembrie</w:t>
            </w:r>
          </w:p>
        </w:tc>
        <w:tc>
          <w:tcPr>
            <w:tcW w:w="1843" w:type="dxa"/>
            <w:tcBorders>
              <w:bottom w:val="single" w:sz="4" w:space="0" w:color="auto"/>
            </w:tcBorders>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2268" w:type="dxa"/>
            <w:gridSpan w:val="4"/>
            <w:tcBorders>
              <w:bottom w:val="single" w:sz="4" w:space="0" w:color="auto"/>
            </w:tcBorders>
            <w:shd w:val="clear" w:color="auto" w:fill="FFFFFF" w:themeFill="background1"/>
          </w:tcPr>
          <w:p w:rsidR="0067345C" w:rsidRPr="00A0041A" w:rsidRDefault="0067345C" w:rsidP="00421B8E">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Diriginții </w:t>
            </w:r>
            <w:r w:rsidR="00421B8E">
              <w:rPr>
                <w:rFonts w:ascii="Times New Roman" w:eastAsia="Calibri" w:hAnsi="Times New Roman" w:cs="Times New Roman"/>
                <w:sz w:val="24"/>
                <w:szCs w:val="24"/>
                <w:lang w:val="en-US"/>
              </w:rPr>
              <w:t xml:space="preserve">elevilor </w:t>
            </w:r>
            <w:r w:rsidRPr="00A0041A">
              <w:rPr>
                <w:rFonts w:ascii="Times New Roman" w:eastAsia="Calibri" w:hAnsi="Times New Roman" w:cs="Times New Roman"/>
                <w:sz w:val="24"/>
                <w:szCs w:val="24"/>
                <w:lang w:val="en-US"/>
              </w:rPr>
              <w:t xml:space="preserve"> cu CES</w:t>
            </w:r>
          </w:p>
        </w:tc>
        <w:tc>
          <w:tcPr>
            <w:tcW w:w="2548" w:type="dxa"/>
            <w:gridSpan w:val="3"/>
            <w:tcBorders>
              <w:bottom w:val="single" w:sz="4" w:space="0" w:color="auto"/>
              <w:right w:val="single" w:sz="4" w:space="0" w:color="auto"/>
            </w:tcBorders>
            <w:shd w:val="clear" w:color="auto" w:fill="FFFFFF" w:themeFill="background1"/>
          </w:tcPr>
          <w:p w:rsidR="0067345C" w:rsidRPr="00A0041A" w:rsidRDefault="0067345C"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Listă perfectată</w:t>
            </w:r>
          </w:p>
        </w:tc>
      </w:tr>
      <w:tr w:rsidR="00E50ED9" w:rsidRPr="00626738" w:rsidTr="00936BA5">
        <w:tblPrEx>
          <w:shd w:val="clear" w:color="auto" w:fill="FFFFFF"/>
        </w:tblPrEx>
        <w:trPr>
          <w:gridAfter w:val="2"/>
          <w:wAfter w:w="461" w:type="dxa"/>
        </w:trPr>
        <w:tc>
          <w:tcPr>
            <w:tcW w:w="15448" w:type="dxa"/>
            <w:gridSpan w:val="13"/>
            <w:tcBorders>
              <w:right w:val="nil"/>
            </w:tcBorders>
            <w:shd w:val="clear" w:color="auto" w:fill="FFFFFF"/>
          </w:tcPr>
          <w:p w:rsidR="00E50ED9" w:rsidRDefault="00E24D24" w:rsidP="00936BA5">
            <w:pPr>
              <w:spacing w:after="0" w:line="240" w:lineRule="auto"/>
              <w:rPr>
                <w:rFonts w:ascii="Times New Roman" w:hAnsi="Times New Roman"/>
                <w:b/>
                <w:sz w:val="24"/>
                <w:szCs w:val="24"/>
                <w:lang w:val="en-US"/>
              </w:rPr>
            </w:pPr>
            <w:r>
              <w:rPr>
                <w:rFonts w:ascii="Times New Roman" w:hAnsi="Times New Roman"/>
                <w:b/>
                <w:sz w:val="24"/>
                <w:szCs w:val="24"/>
                <w:lang w:val="ro-RO"/>
              </w:rPr>
              <w:t xml:space="preserve">                                       </w:t>
            </w:r>
            <w:r w:rsidR="00E50ED9">
              <w:rPr>
                <w:rFonts w:ascii="Times New Roman" w:hAnsi="Times New Roman"/>
                <w:b/>
                <w:sz w:val="24"/>
                <w:szCs w:val="24"/>
                <w:lang w:val="en-US"/>
              </w:rPr>
              <w:t xml:space="preserve">III.     </w:t>
            </w:r>
            <w:r w:rsidR="00E50ED9" w:rsidRPr="00494E06">
              <w:rPr>
                <w:rFonts w:ascii="Times New Roman" w:eastAsia="Calibri" w:hAnsi="Times New Roman" w:cs="Times New Roman"/>
                <w:b/>
                <w:sz w:val="24"/>
                <w:szCs w:val="24"/>
                <w:lang w:val="en-US"/>
              </w:rPr>
              <w:t xml:space="preserve"> PROBLEME PENTRU EXAMINARE ÎN CADRUL CONSILIULUI PROFESORA</w:t>
            </w:r>
            <w:r w:rsidR="00E50ED9" w:rsidRPr="00494E06">
              <w:rPr>
                <w:rFonts w:ascii="Times New Roman" w:hAnsi="Times New Roman"/>
                <w:b/>
                <w:sz w:val="24"/>
                <w:szCs w:val="24"/>
                <w:lang w:val="en-US"/>
              </w:rPr>
              <w:t>L</w:t>
            </w:r>
          </w:p>
          <w:p w:rsidR="00D82099" w:rsidRPr="00E24D24" w:rsidRDefault="00D82099" w:rsidP="00936BA5">
            <w:pPr>
              <w:spacing w:after="0" w:line="240" w:lineRule="auto"/>
              <w:rPr>
                <w:rFonts w:ascii="Times New Roman" w:hAnsi="Times New Roman"/>
                <w:b/>
                <w:sz w:val="24"/>
                <w:szCs w:val="24"/>
                <w:lang w:val="en-US"/>
              </w:rPr>
            </w:pPr>
          </w:p>
        </w:tc>
      </w:tr>
      <w:tr w:rsidR="00E50ED9" w:rsidRPr="00A0041A" w:rsidTr="00936BA5">
        <w:trPr>
          <w:gridAfter w:val="1"/>
          <w:wAfter w:w="225" w:type="dxa"/>
          <w:trHeight w:val="495"/>
        </w:trPr>
        <w:tc>
          <w:tcPr>
            <w:tcW w:w="698" w:type="dxa"/>
            <w:tcBorders>
              <w:bottom w:val="nil"/>
            </w:tcBorders>
            <w:shd w:val="clear" w:color="auto" w:fill="FFFFFF" w:themeFill="background1"/>
          </w:tcPr>
          <w:p w:rsidR="00E50ED9" w:rsidRPr="00494E06" w:rsidRDefault="00E50ED9" w:rsidP="00936BA5">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1.</w:t>
            </w:r>
          </w:p>
        </w:tc>
        <w:tc>
          <w:tcPr>
            <w:tcW w:w="6107" w:type="dxa"/>
            <w:gridSpan w:val="2"/>
            <w:shd w:val="clear" w:color="auto" w:fill="FFFFFF" w:themeFill="background1"/>
          </w:tcPr>
          <w:p w:rsidR="00E50ED9" w:rsidRPr="00A0041A" w:rsidRDefault="00E50ED9"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 Aprobarea planurilor educaționale individualizate pentru elevii cu CES</w:t>
            </w:r>
          </w:p>
        </w:tc>
        <w:tc>
          <w:tcPr>
            <w:tcW w:w="1984" w:type="dxa"/>
            <w:gridSpan w:val="2"/>
            <w:shd w:val="clear" w:color="auto" w:fill="FFFFFF" w:themeFill="background1"/>
          </w:tcPr>
          <w:p w:rsidR="00E50ED9" w:rsidRPr="00494E06" w:rsidRDefault="00E50ED9" w:rsidP="00936BA5">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Septembrie</w:t>
            </w:r>
          </w:p>
        </w:tc>
        <w:tc>
          <w:tcPr>
            <w:tcW w:w="1843" w:type="dxa"/>
            <w:shd w:val="clear" w:color="auto" w:fill="FFFFFF" w:themeFill="background1"/>
          </w:tcPr>
          <w:p w:rsidR="00E50ED9" w:rsidRPr="00494E06" w:rsidRDefault="00E50ED9" w:rsidP="00936BA5">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Președinte CMI</w:t>
            </w:r>
          </w:p>
        </w:tc>
        <w:tc>
          <w:tcPr>
            <w:tcW w:w="2268" w:type="dxa"/>
            <w:gridSpan w:val="4"/>
            <w:shd w:val="clear" w:color="auto" w:fill="FFFFFF" w:themeFill="background1"/>
          </w:tcPr>
          <w:p w:rsidR="00E50ED9" w:rsidRPr="00494E06" w:rsidRDefault="00E50ED9" w:rsidP="00936BA5">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Echipele PEI</w:t>
            </w:r>
          </w:p>
        </w:tc>
        <w:tc>
          <w:tcPr>
            <w:tcW w:w="1525" w:type="dxa"/>
            <w:gridSpan w:val="2"/>
            <w:tcBorders>
              <w:right w:val="nil"/>
            </w:tcBorders>
            <w:shd w:val="clear" w:color="auto" w:fill="FFFFFF" w:themeFill="background1"/>
          </w:tcPr>
          <w:p w:rsidR="00E50ED9" w:rsidRPr="00E24D24" w:rsidRDefault="00E50ED9" w:rsidP="00E24D24">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Nr. PEI</w:t>
            </w:r>
            <w:r w:rsidR="00E24D24">
              <w:rPr>
                <w:rFonts w:ascii="Times New Roman" w:eastAsia="Calibri" w:hAnsi="Times New Roman" w:cs="Times New Roman"/>
                <w:sz w:val="24"/>
                <w:szCs w:val="24"/>
              </w:rPr>
              <w:t>uri</w:t>
            </w:r>
            <w:r w:rsidR="00E24D24">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aprobate</w:t>
            </w:r>
          </w:p>
        </w:tc>
        <w:tc>
          <w:tcPr>
            <w:tcW w:w="1023" w:type="dxa"/>
            <w:tcBorders>
              <w:left w:val="nil"/>
              <w:right w:val="single" w:sz="4" w:space="0" w:color="auto"/>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c>
          <w:tcPr>
            <w:tcW w:w="236" w:type="dxa"/>
            <w:vMerge w:val="restart"/>
            <w:tcBorders>
              <w:top w:val="nil"/>
              <w:left w:val="single" w:sz="4" w:space="0" w:color="auto"/>
              <w:right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r>
      <w:tr w:rsidR="00E50ED9" w:rsidRPr="004B72C0" w:rsidTr="00936BA5">
        <w:trPr>
          <w:gridAfter w:val="1"/>
          <w:wAfter w:w="225" w:type="dxa"/>
        </w:trPr>
        <w:tc>
          <w:tcPr>
            <w:tcW w:w="698" w:type="dxa"/>
            <w:tcBorders>
              <w:top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107" w:type="dxa"/>
            <w:gridSpan w:val="2"/>
            <w:tcBorders>
              <w:top w:val="nil"/>
            </w:tcBorders>
            <w:shd w:val="clear" w:color="auto" w:fill="FFFFFF" w:themeFill="background1"/>
          </w:tcPr>
          <w:p w:rsidR="00E50ED9" w:rsidRPr="00A0041A" w:rsidRDefault="00E50ED9"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Dimensiunile instituționale ale educației incluzive: desfășurarea și promovarea practicilor incluzive, politici instituționale incluzive, cultura incluzivă</w:t>
            </w:r>
          </w:p>
        </w:tc>
        <w:tc>
          <w:tcPr>
            <w:tcW w:w="1984" w:type="dxa"/>
            <w:gridSpan w:val="2"/>
            <w:tcBorders>
              <w:top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Octombrie </w:t>
            </w:r>
          </w:p>
        </w:tc>
        <w:tc>
          <w:tcPr>
            <w:tcW w:w="1843" w:type="dxa"/>
            <w:tcBorders>
              <w:top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2268" w:type="dxa"/>
            <w:gridSpan w:val="4"/>
            <w:tcBorders>
              <w:top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  </w:t>
            </w:r>
          </w:p>
        </w:tc>
        <w:tc>
          <w:tcPr>
            <w:tcW w:w="1525" w:type="dxa"/>
            <w:gridSpan w:val="2"/>
            <w:tcBorders>
              <w:top w:val="single" w:sz="4" w:space="0" w:color="auto"/>
              <w:right w:val="nil"/>
            </w:tcBorders>
            <w:shd w:val="clear" w:color="auto" w:fill="FFFFFF" w:themeFill="background1"/>
          </w:tcPr>
          <w:p w:rsidR="00E50ED9" w:rsidRPr="00A0041A" w:rsidRDefault="00E50ED9" w:rsidP="00E24D24">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Raport </w:t>
            </w:r>
          </w:p>
        </w:tc>
        <w:tc>
          <w:tcPr>
            <w:tcW w:w="1023" w:type="dxa"/>
            <w:tcBorders>
              <w:top w:val="single" w:sz="4" w:space="0" w:color="auto"/>
              <w:left w:val="nil"/>
              <w:right w:val="single" w:sz="4" w:space="0" w:color="auto"/>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lang w:val="en-US"/>
              </w:rPr>
            </w:pPr>
          </w:p>
        </w:tc>
        <w:tc>
          <w:tcPr>
            <w:tcW w:w="236" w:type="dxa"/>
            <w:vMerge/>
            <w:tcBorders>
              <w:top w:val="nil"/>
              <w:left w:val="single" w:sz="4" w:space="0" w:color="auto"/>
              <w:right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lang w:val="en-US"/>
              </w:rPr>
            </w:pPr>
          </w:p>
        </w:tc>
      </w:tr>
      <w:tr w:rsidR="00E24D24" w:rsidRPr="004B72C0" w:rsidTr="00724E5C">
        <w:trPr>
          <w:gridAfter w:val="1"/>
          <w:wAfter w:w="225" w:type="dxa"/>
          <w:trHeight w:val="689"/>
        </w:trPr>
        <w:tc>
          <w:tcPr>
            <w:tcW w:w="698" w:type="dxa"/>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p w:rsidR="00E24D24" w:rsidRPr="00A0041A" w:rsidRDefault="00E24D24" w:rsidP="00936BA5">
            <w:pPr>
              <w:rPr>
                <w:rFonts w:ascii="Times New Roman" w:eastAsia="Calibri" w:hAnsi="Times New Roman" w:cs="Times New Roman"/>
                <w:sz w:val="24"/>
                <w:szCs w:val="24"/>
              </w:rPr>
            </w:pPr>
          </w:p>
        </w:tc>
        <w:tc>
          <w:tcPr>
            <w:tcW w:w="6107" w:type="dxa"/>
            <w:gridSpan w:val="2"/>
            <w:shd w:val="clear" w:color="auto" w:fill="FFFFFF" w:themeFill="background1"/>
          </w:tcPr>
          <w:p w:rsidR="00E24D24" w:rsidRPr="00E24D24" w:rsidRDefault="00E24D24"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Cu privire la totalurile activitățiide evaluare  a copiilor cu CES Progresul școlar al elevilor cu CES.</w:t>
            </w:r>
            <w:r>
              <w:rPr>
                <w:rFonts w:ascii="Times New Roman" w:eastAsia="Calibri" w:hAnsi="Times New Roman" w:cs="Times New Roman"/>
                <w:sz w:val="24"/>
                <w:szCs w:val="24"/>
                <w:lang w:val="en-US"/>
              </w:rPr>
              <w:t xml:space="preserve"> </w:t>
            </w:r>
            <w:r w:rsidRPr="00E24D24">
              <w:rPr>
                <w:rFonts w:ascii="Times New Roman" w:eastAsia="Calibri" w:hAnsi="Times New Roman" w:cs="Times New Roman"/>
                <w:sz w:val="24"/>
                <w:szCs w:val="24"/>
                <w:lang w:val="en-US"/>
              </w:rPr>
              <w:t>Admiterea elevilor cu CES.</w:t>
            </w:r>
          </w:p>
        </w:tc>
        <w:tc>
          <w:tcPr>
            <w:tcW w:w="1984" w:type="dxa"/>
            <w:gridSpan w:val="2"/>
            <w:shd w:val="clear" w:color="auto" w:fill="FFFFFF" w:themeFill="background1"/>
          </w:tcPr>
          <w:p w:rsidR="00E24D24" w:rsidRPr="00E24D24" w:rsidRDefault="00E24D24" w:rsidP="00E24D24">
            <w:pPr>
              <w:spacing w:after="0" w:line="240" w:lineRule="auto"/>
              <w:rPr>
                <w:rFonts w:ascii="Times New Roman" w:eastAsia="Calibri" w:hAnsi="Times New Roman" w:cs="Times New Roman"/>
                <w:sz w:val="24"/>
                <w:szCs w:val="24"/>
                <w:lang w:val="en-US"/>
              </w:rPr>
            </w:pPr>
            <w:r w:rsidRPr="00E24D24">
              <w:rPr>
                <w:rFonts w:ascii="Times New Roman" w:eastAsia="Calibri" w:hAnsi="Times New Roman" w:cs="Times New Roman"/>
                <w:sz w:val="24"/>
                <w:szCs w:val="24"/>
                <w:lang w:val="en-US"/>
              </w:rPr>
              <w:t>Decembrie,mai</w:t>
            </w:r>
          </w:p>
        </w:tc>
        <w:tc>
          <w:tcPr>
            <w:tcW w:w="1843" w:type="dxa"/>
            <w:shd w:val="clear" w:color="auto" w:fill="FFFFFF" w:themeFill="background1"/>
          </w:tcPr>
          <w:p w:rsidR="00E24D24" w:rsidRPr="00E24D24" w:rsidRDefault="00E24D24" w:rsidP="00936BA5">
            <w:pPr>
              <w:spacing w:after="0" w:line="240" w:lineRule="auto"/>
              <w:jc w:val="center"/>
              <w:rPr>
                <w:rFonts w:ascii="Times New Roman" w:eastAsia="Calibri" w:hAnsi="Times New Roman" w:cs="Times New Roman"/>
                <w:sz w:val="24"/>
                <w:szCs w:val="24"/>
                <w:lang w:val="en-US"/>
              </w:rPr>
            </w:pPr>
            <w:r w:rsidRPr="00E24D24">
              <w:rPr>
                <w:rFonts w:ascii="Times New Roman" w:eastAsia="Calibri" w:hAnsi="Times New Roman" w:cs="Times New Roman"/>
                <w:sz w:val="24"/>
                <w:szCs w:val="24"/>
                <w:lang w:val="en-US"/>
              </w:rPr>
              <w:t>Președinte și membri CMI</w:t>
            </w:r>
          </w:p>
        </w:tc>
        <w:tc>
          <w:tcPr>
            <w:tcW w:w="2268" w:type="dxa"/>
            <w:gridSpan w:val="4"/>
            <w:shd w:val="clear" w:color="auto" w:fill="FFFFFF" w:themeFill="background1"/>
          </w:tcPr>
          <w:p w:rsidR="00E24D24" w:rsidRPr="00A0041A" w:rsidRDefault="00E24D24" w:rsidP="00E24D24">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Diriginții elevii cu CES, membrii echipelor PEI</w:t>
            </w:r>
          </w:p>
        </w:tc>
        <w:tc>
          <w:tcPr>
            <w:tcW w:w="2548" w:type="dxa"/>
            <w:gridSpan w:val="3"/>
            <w:shd w:val="clear" w:color="auto" w:fill="FFFFFF" w:themeFill="background1"/>
          </w:tcPr>
          <w:p w:rsidR="00E24D24" w:rsidRPr="00A0041A" w:rsidRDefault="00E24D24" w:rsidP="00E24D24">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Proces-verbal al CP</w:t>
            </w:r>
          </w:p>
        </w:tc>
        <w:tc>
          <w:tcPr>
            <w:tcW w:w="236" w:type="dxa"/>
            <w:vMerge/>
            <w:tcBorders>
              <w:top w:val="nil"/>
              <w:right w:val="nil"/>
            </w:tcBorders>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lang w:val="en-US"/>
              </w:rPr>
            </w:pPr>
          </w:p>
        </w:tc>
      </w:tr>
      <w:tr w:rsidR="00E24D24" w:rsidRPr="004B72C0" w:rsidTr="00936BA5">
        <w:trPr>
          <w:gridAfter w:val="1"/>
          <w:wAfter w:w="225" w:type="dxa"/>
        </w:trPr>
        <w:tc>
          <w:tcPr>
            <w:tcW w:w="698" w:type="dxa"/>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107" w:type="dxa"/>
            <w:gridSpan w:val="2"/>
            <w:shd w:val="clear" w:color="auto" w:fill="FFFFFF" w:themeFill="background1"/>
          </w:tcPr>
          <w:p w:rsidR="00E24D24" w:rsidRPr="00A0041A" w:rsidRDefault="00E24D24"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Eficiența activității CMI, cadrului didactic de sprijin și a Centrului de resurse în asistența educațională a elevilor cu CES</w:t>
            </w:r>
          </w:p>
        </w:tc>
        <w:tc>
          <w:tcPr>
            <w:tcW w:w="1984" w:type="dxa"/>
            <w:gridSpan w:val="2"/>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Aprilie</w:t>
            </w:r>
          </w:p>
        </w:tc>
        <w:tc>
          <w:tcPr>
            <w:tcW w:w="1843" w:type="dxa"/>
            <w:shd w:val="clear" w:color="auto" w:fill="FFFFFF" w:themeFill="background1"/>
          </w:tcPr>
          <w:p w:rsidR="00E24D24" w:rsidRPr="00A0041A" w:rsidRDefault="00E24D24" w:rsidP="00E24D24">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Președinte și membri CMI,CDS</w:t>
            </w:r>
          </w:p>
        </w:tc>
        <w:tc>
          <w:tcPr>
            <w:tcW w:w="2268" w:type="dxa"/>
            <w:gridSpan w:val="4"/>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548" w:type="dxa"/>
            <w:gridSpan w:val="3"/>
            <w:shd w:val="clear" w:color="auto" w:fill="FFFFFF" w:themeFill="background1"/>
          </w:tcPr>
          <w:p w:rsidR="00E24D24" w:rsidRPr="00A0041A" w:rsidRDefault="00E24D24" w:rsidP="00E24D24">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Raport </w:t>
            </w:r>
          </w:p>
        </w:tc>
        <w:tc>
          <w:tcPr>
            <w:tcW w:w="236" w:type="dxa"/>
            <w:vMerge/>
            <w:tcBorders>
              <w:top w:val="nil"/>
              <w:bottom w:val="nil"/>
              <w:right w:val="nil"/>
            </w:tcBorders>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lang w:val="en-US"/>
              </w:rPr>
            </w:pPr>
          </w:p>
        </w:tc>
      </w:tr>
      <w:tr w:rsidR="00E24D24" w:rsidRPr="004B72C0" w:rsidTr="00936BA5">
        <w:trPr>
          <w:gridAfter w:val="2"/>
          <w:wAfter w:w="461" w:type="dxa"/>
          <w:trHeight w:val="711"/>
        </w:trPr>
        <w:tc>
          <w:tcPr>
            <w:tcW w:w="698" w:type="dxa"/>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lastRenderedPageBreak/>
              <w:t>5.</w:t>
            </w:r>
          </w:p>
        </w:tc>
        <w:tc>
          <w:tcPr>
            <w:tcW w:w="6107" w:type="dxa"/>
            <w:gridSpan w:val="2"/>
            <w:shd w:val="clear" w:color="auto" w:fill="FFFFFF" w:themeFill="background1"/>
          </w:tcPr>
          <w:p w:rsidR="00E24D24" w:rsidRPr="00A0041A" w:rsidRDefault="00E24D24"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Promovarea și admiterea la examene de absolvire a elevilor cu PEI</w:t>
            </w:r>
          </w:p>
        </w:tc>
        <w:tc>
          <w:tcPr>
            <w:tcW w:w="1984" w:type="dxa"/>
            <w:gridSpan w:val="2"/>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Mai</w:t>
            </w:r>
          </w:p>
        </w:tc>
        <w:tc>
          <w:tcPr>
            <w:tcW w:w="1843" w:type="dxa"/>
            <w:shd w:val="clear" w:color="auto" w:fill="FFFFFF" w:themeFill="background1"/>
          </w:tcPr>
          <w:p w:rsidR="00E24D24" w:rsidRPr="00A0041A" w:rsidRDefault="00E24D24" w:rsidP="00421B8E">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Președinte și membri CMI, </w:t>
            </w:r>
            <w:r w:rsidR="00421B8E">
              <w:rPr>
                <w:rFonts w:ascii="Times New Roman" w:eastAsia="Calibri" w:hAnsi="Times New Roman" w:cs="Times New Roman"/>
                <w:sz w:val="24"/>
                <w:szCs w:val="24"/>
                <w:lang w:val="en-US"/>
              </w:rPr>
              <w:t>CDS</w:t>
            </w:r>
          </w:p>
        </w:tc>
        <w:tc>
          <w:tcPr>
            <w:tcW w:w="2268" w:type="dxa"/>
            <w:gridSpan w:val="4"/>
            <w:shd w:val="clear" w:color="auto" w:fill="FFFFFF" w:themeFill="background1"/>
          </w:tcPr>
          <w:p w:rsidR="00E24D24" w:rsidRPr="00421B8E" w:rsidRDefault="00E24D24" w:rsidP="00421B8E">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Membrii echipelor PEI</w:t>
            </w:r>
          </w:p>
        </w:tc>
        <w:tc>
          <w:tcPr>
            <w:tcW w:w="2548" w:type="dxa"/>
            <w:gridSpan w:val="3"/>
            <w:tcBorders>
              <w:right w:val="single" w:sz="4" w:space="0" w:color="auto"/>
            </w:tcBorders>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Proces-verbal al </w:t>
            </w:r>
            <w:r w:rsidR="00421B8E">
              <w:rPr>
                <w:rFonts w:ascii="Times New Roman" w:eastAsia="Calibri" w:hAnsi="Times New Roman" w:cs="Times New Roman"/>
                <w:sz w:val="24"/>
                <w:szCs w:val="24"/>
                <w:lang w:val="en-US"/>
              </w:rPr>
              <w:t>CP</w:t>
            </w:r>
            <w:r w:rsidR="00421B8E" w:rsidRPr="00A0041A">
              <w:rPr>
                <w:rFonts w:ascii="Times New Roman" w:eastAsia="Calibri" w:hAnsi="Times New Roman" w:cs="Times New Roman"/>
                <w:sz w:val="24"/>
                <w:szCs w:val="24"/>
                <w:lang w:val="en-US"/>
              </w:rPr>
              <w:t xml:space="preserve"> </w:t>
            </w:r>
          </w:p>
        </w:tc>
      </w:tr>
      <w:tr w:rsidR="00421B8E" w:rsidRPr="00626738" w:rsidTr="00421B8E">
        <w:tblPrEx>
          <w:shd w:val="clear" w:color="auto" w:fill="FFFFFF"/>
        </w:tblPrEx>
        <w:trPr>
          <w:gridAfter w:val="2"/>
          <w:wAfter w:w="461" w:type="dxa"/>
        </w:trPr>
        <w:tc>
          <w:tcPr>
            <w:tcW w:w="15448" w:type="dxa"/>
            <w:gridSpan w:val="13"/>
            <w:tcBorders>
              <w:right w:val="nil"/>
            </w:tcBorders>
            <w:shd w:val="clear" w:color="auto" w:fill="FFFFFF"/>
          </w:tcPr>
          <w:p w:rsidR="001250BF" w:rsidRPr="00D33607" w:rsidRDefault="001250BF" w:rsidP="00936BA5">
            <w:pPr>
              <w:spacing w:after="0" w:line="240" w:lineRule="auto"/>
              <w:rPr>
                <w:rFonts w:ascii="Times New Roman" w:hAnsi="Times New Roman"/>
                <w:b/>
                <w:sz w:val="24"/>
                <w:szCs w:val="24"/>
                <w:lang w:val="en-US"/>
              </w:rPr>
            </w:pPr>
          </w:p>
          <w:p w:rsidR="00421B8E" w:rsidRPr="00A0041A" w:rsidRDefault="00421B8E" w:rsidP="00936BA5">
            <w:pPr>
              <w:pStyle w:val="a5"/>
              <w:spacing w:after="0" w:line="240" w:lineRule="auto"/>
              <w:ind w:left="1080"/>
              <w:rPr>
                <w:rFonts w:ascii="Times New Roman" w:hAnsi="Times New Roman"/>
                <w:b/>
                <w:sz w:val="24"/>
                <w:szCs w:val="24"/>
                <w:lang w:val="en-US"/>
              </w:rPr>
            </w:pPr>
            <w:r>
              <w:rPr>
                <w:rFonts w:ascii="Times New Roman" w:hAnsi="Times New Roman"/>
                <w:b/>
                <w:sz w:val="24"/>
                <w:szCs w:val="24"/>
                <w:lang w:val="en-US"/>
              </w:rPr>
              <w:t xml:space="preserve">IV.   </w:t>
            </w:r>
            <w:r w:rsidRPr="00A0041A">
              <w:rPr>
                <w:rFonts w:ascii="Times New Roman" w:hAnsi="Times New Roman"/>
                <w:b/>
                <w:sz w:val="24"/>
                <w:szCs w:val="24"/>
                <w:lang w:val="en-US"/>
              </w:rPr>
              <w:t>ELABORAREA, REALIZAREA, MONITORIZAREA PLANURILOR EDUCAȚIONALE INDIVIDUALIZATE</w:t>
            </w:r>
          </w:p>
        </w:tc>
      </w:tr>
      <w:tr w:rsidR="00421B8E" w:rsidRPr="00E57D25" w:rsidTr="00724E5C">
        <w:trPr>
          <w:gridAfter w:val="2"/>
          <w:wAfter w:w="461" w:type="dxa"/>
        </w:trPr>
        <w:tc>
          <w:tcPr>
            <w:tcW w:w="698" w:type="dxa"/>
            <w:shd w:val="clear" w:color="auto" w:fill="FFFFFF" w:themeFill="background1"/>
          </w:tcPr>
          <w:p w:rsidR="00421B8E" w:rsidRPr="00494E06" w:rsidRDefault="00421B8E" w:rsidP="00936BA5">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1.</w:t>
            </w:r>
          </w:p>
        </w:tc>
        <w:tc>
          <w:tcPr>
            <w:tcW w:w="6390" w:type="dxa"/>
            <w:gridSpan w:val="3"/>
            <w:shd w:val="clear" w:color="auto" w:fill="FFFFFF" w:themeFill="background1"/>
          </w:tcPr>
          <w:p w:rsidR="00421B8E" w:rsidRPr="00494E06" w:rsidRDefault="00421B8E" w:rsidP="00936BA5">
            <w:pPr>
              <w:spacing w:after="0" w:line="240" w:lineRule="auto"/>
              <w:jc w:val="both"/>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Constituirea echipelor PEI</w:t>
            </w:r>
          </w:p>
        </w:tc>
        <w:tc>
          <w:tcPr>
            <w:tcW w:w="1701" w:type="dxa"/>
            <w:shd w:val="clear" w:color="auto" w:fill="FFFFFF" w:themeFill="background1"/>
          </w:tcPr>
          <w:p w:rsidR="00421B8E" w:rsidRPr="00494E06" w:rsidRDefault="00421B8E" w:rsidP="00936BA5">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August-septembrie</w:t>
            </w:r>
          </w:p>
        </w:tc>
        <w:tc>
          <w:tcPr>
            <w:tcW w:w="1843" w:type="dxa"/>
            <w:shd w:val="clear" w:color="auto" w:fill="FFFFFF" w:themeFill="background1"/>
          </w:tcPr>
          <w:p w:rsidR="00421B8E" w:rsidRPr="00494E06" w:rsidRDefault="00421B8E" w:rsidP="00936BA5">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Președinte CMI</w:t>
            </w:r>
          </w:p>
        </w:tc>
        <w:tc>
          <w:tcPr>
            <w:tcW w:w="1985" w:type="dxa"/>
            <w:gridSpan w:val="3"/>
            <w:shd w:val="clear" w:color="auto" w:fill="FFFFFF" w:themeFill="background1"/>
          </w:tcPr>
          <w:p w:rsidR="00421B8E" w:rsidRPr="00494E06" w:rsidRDefault="00421B8E" w:rsidP="00120DC5">
            <w:pPr>
              <w:spacing w:after="0" w:line="240" w:lineRule="auto"/>
              <w:jc w:val="center"/>
              <w:rPr>
                <w:rFonts w:ascii="Times New Roman" w:eastAsia="Calibri" w:hAnsi="Times New Roman" w:cs="Times New Roman"/>
                <w:sz w:val="24"/>
                <w:szCs w:val="24"/>
                <w:lang w:val="en-US"/>
              </w:rPr>
            </w:pPr>
            <w:r w:rsidRPr="00494E06">
              <w:rPr>
                <w:rFonts w:ascii="Times New Roman" w:eastAsia="Calibri" w:hAnsi="Times New Roman" w:cs="Times New Roman"/>
                <w:sz w:val="24"/>
                <w:szCs w:val="24"/>
                <w:lang w:val="en-US"/>
              </w:rPr>
              <w:t>Administrația</w:t>
            </w:r>
          </w:p>
        </w:tc>
        <w:tc>
          <w:tcPr>
            <w:tcW w:w="2831" w:type="dxa"/>
            <w:gridSpan w:val="4"/>
            <w:shd w:val="clear" w:color="auto" w:fill="FFFFFF" w:themeFill="background1"/>
          </w:tcPr>
          <w:p w:rsidR="00421B8E" w:rsidRPr="00A0041A" w:rsidRDefault="00421B8E" w:rsidP="00227AB7">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Ordin</w:t>
            </w:r>
            <w:r w:rsidR="00227AB7">
              <w:rPr>
                <w:rFonts w:ascii="Times New Roman" w:eastAsia="Calibri" w:hAnsi="Times New Roman" w:cs="Times New Roman"/>
                <w:sz w:val="24"/>
                <w:szCs w:val="24"/>
                <w:lang w:val="en-US"/>
              </w:rPr>
              <w:t xml:space="preserve"> constituirea </w:t>
            </w:r>
            <w:r w:rsidRPr="00A0041A">
              <w:rPr>
                <w:rFonts w:ascii="Times New Roman" w:eastAsia="Calibri" w:hAnsi="Times New Roman" w:cs="Times New Roman"/>
                <w:sz w:val="24"/>
                <w:szCs w:val="24"/>
                <w:lang w:val="en-US"/>
              </w:rPr>
              <w:t xml:space="preserve">echipelor PEI, </w:t>
            </w:r>
          </w:p>
        </w:tc>
      </w:tr>
      <w:tr w:rsidR="00421B8E" w:rsidRPr="00A0041A" w:rsidTr="00724E5C">
        <w:trPr>
          <w:gridAfter w:val="2"/>
          <w:wAfter w:w="461" w:type="dxa"/>
        </w:trPr>
        <w:tc>
          <w:tcPr>
            <w:tcW w:w="698" w:type="dxa"/>
            <w:tcBorders>
              <w:top w:val="nil"/>
            </w:tcBorders>
            <w:shd w:val="clear" w:color="auto" w:fill="FFFFFF" w:themeFill="background1"/>
          </w:tcPr>
          <w:p w:rsidR="00421B8E" w:rsidRPr="00A0041A" w:rsidRDefault="005904F8" w:rsidP="005904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00421B8E" w:rsidRPr="00A0041A">
              <w:rPr>
                <w:rFonts w:ascii="Times New Roman" w:eastAsia="Calibri" w:hAnsi="Times New Roman" w:cs="Times New Roman"/>
                <w:sz w:val="24"/>
                <w:szCs w:val="24"/>
              </w:rPr>
              <w:t>2.</w:t>
            </w:r>
          </w:p>
        </w:tc>
        <w:tc>
          <w:tcPr>
            <w:tcW w:w="6390" w:type="dxa"/>
            <w:gridSpan w:val="3"/>
            <w:tcBorders>
              <w:top w:val="nil"/>
            </w:tcBorders>
            <w:shd w:val="clear" w:color="auto" w:fill="FFFFFF" w:themeFill="background1"/>
          </w:tcPr>
          <w:p w:rsidR="00227AB7" w:rsidRPr="005904F8" w:rsidRDefault="00421B8E" w:rsidP="005904F8">
            <w:pPr>
              <w:pStyle w:val="a3"/>
              <w:rPr>
                <w:rFonts w:ascii="Times New Roman" w:eastAsia="Calibri" w:hAnsi="Times New Roman"/>
                <w:sz w:val="24"/>
                <w:szCs w:val="24"/>
                <w:lang w:val="en-US"/>
              </w:rPr>
            </w:pPr>
            <w:r w:rsidRPr="005904F8">
              <w:rPr>
                <w:rFonts w:ascii="Times New Roman" w:eastAsia="Calibri" w:hAnsi="Times New Roman"/>
                <w:sz w:val="24"/>
                <w:szCs w:val="24"/>
                <w:lang w:val="en-US"/>
              </w:rPr>
              <w:t xml:space="preserve">Şedinţe de lucru cu echipele PEI „Scopul, funcţiile şi </w:t>
            </w:r>
          </w:p>
          <w:p w:rsidR="00421B8E" w:rsidRPr="005904F8" w:rsidRDefault="00421B8E" w:rsidP="005904F8">
            <w:pPr>
              <w:pStyle w:val="a3"/>
              <w:rPr>
                <w:rFonts w:eastAsia="Calibri"/>
                <w:lang w:val="en-US"/>
              </w:rPr>
            </w:pPr>
            <w:r w:rsidRPr="005904F8">
              <w:rPr>
                <w:rFonts w:ascii="Times New Roman" w:eastAsia="Calibri" w:hAnsi="Times New Roman"/>
                <w:sz w:val="24"/>
                <w:szCs w:val="24"/>
                <w:lang w:val="en-US"/>
              </w:rPr>
              <w:t>structura Planului educaţional individualizat”</w:t>
            </w:r>
          </w:p>
        </w:tc>
        <w:tc>
          <w:tcPr>
            <w:tcW w:w="1701" w:type="dxa"/>
            <w:tcBorders>
              <w:top w:val="nil"/>
            </w:tcBorders>
            <w:shd w:val="clear" w:color="auto" w:fill="FFFFFF" w:themeFill="background1"/>
          </w:tcPr>
          <w:p w:rsidR="00421B8E" w:rsidRPr="00A0041A" w:rsidRDefault="00421B8E" w:rsidP="000A3CE7">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tcBorders>
              <w:top w:val="nil"/>
            </w:tcBorders>
            <w:shd w:val="clear" w:color="auto" w:fill="FFFFFF" w:themeFill="background1"/>
          </w:tcPr>
          <w:p w:rsidR="00421B8E" w:rsidRPr="00A0041A" w:rsidRDefault="00421B8E" w:rsidP="000A3CE7">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CMI</w:t>
            </w:r>
          </w:p>
        </w:tc>
        <w:tc>
          <w:tcPr>
            <w:tcW w:w="1985" w:type="dxa"/>
            <w:gridSpan w:val="3"/>
            <w:tcBorders>
              <w:top w:val="nil"/>
            </w:tcBorders>
            <w:shd w:val="clear" w:color="auto" w:fill="FFFFFF" w:themeFill="background1"/>
          </w:tcPr>
          <w:p w:rsidR="00421B8E" w:rsidRPr="00A0041A" w:rsidRDefault="00421B8E" w:rsidP="00120DC5">
            <w:pPr>
              <w:spacing w:after="0" w:line="240" w:lineRule="auto"/>
              <w:jc w:val="center"/>
              <w:rPr>
                <w:rFonts w:ascii="Times New Roman" w:eastAsia="Calibri" w:hAnsi="Times New Roman" w:cs="Times New Roman"/>
                <w:sz w:val="24"/>
                <w:szCs w:val="24"/>
              </w:rPr>
            </w:pPr>
          </w:p>
        </w:tc>
        <w:tc>
          <w:tcPr>
            <w:tcW w:w="2831" w:type="dxa"/>
            <w:gridSpan w:val="4"/>
            <w:tcBorders>
              <w:top w:val="nil"/>
            </w:tcBorders>
            <w:shd w:val="clear" w:color="auto" w:fill="FFFFFF" w:themeFill="background1"/>
          </w:tcPr>
          <w:p w:rsidR="00421B8E" w:rsidRPr="005904F8" w:rsidRDefault="00421B8E" w:rsidP="00227AB7">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rPr>
              <w:t>Nr. Şedinţe, nr.participanţi</w:t>
            </w:r>
          </w:p>
        </w:tc>
      </w:tr>
      <w:tr w:rsidR="00421B8E" w:rsidRPr="00A0041A" w:rsidTr="00724E5C">
        <w:trPr>
          <w:gridAfter w:val="2"/>
          <w:wAfter w:w="461" w:type="dxa"/>
        </w:trPr>
        <w:tc>
          <w:tcPr>
            <w:tcW w:w="698" w:type="dxa"/>
            <w:shd w:val="clear" w:color="auto" w:fill="FFFFFF" w:themeFill="background1"/>
          </w:tcPr>
          <w:p w:rsidR="00421B8E" w:rsidRPr="00A0041A" w:rsidRDefault="00421B8E" w:rsidP="000A3CE7">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tc>
        <w:tc>
          <w:tcPr>
            <w:tcW w:w="6390" w:type="dxa"/>
            <w:gridSpan w:val="3"/>
            <w:shd w:val="clear" w:color="auto" w:fill="FFFFFF" w:themeFill="background1"/>
          </w:tcPr>
          <w:p w:rsidR="00421B8E" w:rsidRPr="00A0041A" w:rsidRDefault="00421B8E"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Monitorizarea şi acordarea asistenţei în procesul PEI</w:t>
            </w:r>
          </w:p>
        </w:tc>
        <w:tc>
          <w:tcPr>
            <w:tcW w:w="1701"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Pe parcursul anului</w:t>
            </w:r>
          </w:p>
        </w:tc>
        <w:tc>
          <w:tcPr>
            <w:tcW w:w="1843" w:type="dxa"/>
            <w:shd w:val="clear" w:color="auto" w:fill="FFFFFF" w:themeFill="background1"/>
          </w:tcPr>
          <w:p w:rsidR="00421B8E" w:rsidRPr="000A3CE7" w:rsidRDefault="00421B8E" w:rsidP="000A3CE7">
            <w:pPr>
              <w:spacing w:after="0" w:line="240" w:lineRule="auto"/>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Președinte și membri CMI</w:t>
            </w:r>
          </w:p>
        </w:tc>
        <w:tc>
          <w:tcPr>
            <w:tcW w:w="1985" w:type="dxa"/>
            <w:gridSpan w:val="3"/>
            <w:shd w:val="clear" w:color="auto" w:fill="FFFFFF" w:themeFill="background1"/>
          </w:tcPr>
          <w:p w:rsidR="00421B8E" w:rsidRPr="00A0041A" w:rsidRDefault="00421B8E" w:rsidP="00120DC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SAP</w:t>
            </w:r>
          </w:p>
        </w:tc>
        <w:tc>
          <w:tcPr>
            <w:tcW w:w="2831" w:type="dxa"/>
            <w:gridSpan w:val="4"/>
            <w:shd w:val="clear" w:color="auto" w:fill="FFFFFF" w:themeFill="background1"/>
          </w:tcPr>
          <w:p w:rsidR="00421B8E" w:rsidRPr="00A0041A" w:rsidRDefault="00421B8E" w:rsidP="000A3CE7">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Nr. şedinţe de lucru</w:t>
            </w:r>
          </w:p>
        </w:tc>
      </w:tr>
      <w:tr w:rsidR="00421B8E" w:rsidRPr="00A0041A" w:rsidTr="00724E5C">
        <w:trPr>
          <w:gridAfter w:val="2"/>
          <w:wAfter w:w="461" w:type="dxa"/>
        </w:trPr>
        <w:tc>
          <w:tcPr>
            <w:tcW w:w="698"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390" w:type="dxa"/>
            <w:gridSpan w:val="3"/>
            <w:shd w:val="clear" w:color="auto" w:fill="FFFFFF" w:themeFill="background1"/>
          </w:tcPr>
          <w:p w:rsidR="00421B8E" w:rsidRPr="00A0041A" w:rsidRDefault="00421B8E"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Ateliere de consultanţă în elaborarea şi realizarea adaptărilor curricul</w:t>
            </w:r>
          </w:p>
        </w:tc>
        <w:tc>
          <w:tcPr>
            <w:tcW w:w="1701"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În procesul PEI</w:t>
            </w:r>
          </w:p>
        </w:tc>
        <w:tc>
          <w:tcPr>
            <w:tcW w:w="1843"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și membri CMI</w:t>
            </w:r>
          </w:p>
        </w:tc>
        <w:tc>
          <w:tcPr>
            <w:tcW w:w="1985" w:type="dxa"/>
            <w:gridSpan w:val="3"/>
            <w:shd w:val="clear" w:color="auto" w:fill="FFFFFF" w:themeFill="background1"/>
          </w:tcPr>
          <w:p w:rsidR="00421B8E" w:rsidRPr="00A0041A" w:rsidRDefault="00421B8E" w:rsidP="00120DC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SAP</w:t>
            </w:r>
          </w:p>
        </w:tc>
        <w:tc>
          <w:tcPr>
            <w:tcW w:w="2831" w:type="dxa"/>
            <w:gridSpan w:val="4"/>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persoane asistate</w:t>
            </w:r>
          </w:p>
        </w:tc>
      </w:tr>
      <w:tr w:rsidR="00421B8E" w:rsidRPr="00A0041A" w:rsidTr="00724E5C">
        <w:trPr>
          <w:gridAfter w:val="2"/>
          <w:wAfter w:w="461" w:type="dxa"/>
          <w:trHeight w:val="607"/>
        </w:trPr>
        <w:tc>
          <w:tcPr>
            <w:tcW w:w="698" w:type="dxa"/>
            <w:shd w:val="clear" w:color="auto" w:fill="FFFFFF" w:themeFill="background1"/>
          </w:tcPr>
          <w:p w:rsidR="005904F8" w:rsidRDefault="005904F8" w:rsidP="00936BA5">
            <w:pPr>
              <w:spacing w:after="0" w:line="240" w:lineRule="auto"/>
              <w:jc w:val="center"/>
              <w:rPr>
                <w:rFonts w:ascii="Times New Roman" w:eastAsia="Calibri" w:hAnsi="Times New Roman" w:cs="Times New Roman"/>
                <w:sz w:val="24"/>
                <w:szCs w:val="24"/>
                <w:lang w:val="ro-RO"/>
              </w:rPr>
            </w:pPr>
          </w:p>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shd w:val="clear" w:color="auto" w:fill="FFFFFF" w:themeFill="background1"/>
          </w:tcPr>
          <w:p w:rsidR="005904F8" w:rsidRDefault="005904F8" w:rsidP="00936BA5">
            <w:pPr>
              <w:spacing w:after="0" w:line="240" w:lineRule="auto"/>
              <w:jc w:val="both"/>
              <w:rPr>
                <w:rFonts w:ascii="Times New Roman" w:eastAsia="Calibri" w:hAnsi="Times New Roman" w:cs="Times New Roman"/>
                <w:sz w:val="24"/>
                <w:szCs w:val="24"/>
                <w:lang w:val="en-US"/>
              </w:rPr>
            </w:pPr>
          </w:p>
          <w:p w:rsidR="00421B8E" w:rsidRPr="00A0041A" w:rsidRDefault="00421B8E"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Examinarea şi coordonarea PEI-urilor elaborate</w:t>
            </w:r>
          </w:p>
        </w:tc>
        <w:tc>
          <w:tcPr>
            <w:tcW w:w="1701" w:type="dxa"/>
            <w:shd w:val="clear" w:color="auto" w:fill="FFFFFF" w:themeFill="background1"/>
          </w:tcPr>
          <w:p w:rsidR="005904F8" w:rsidRDefault="005904F8" w:rsidP="00936BA5">
            <w:pPr>
              <w:spacing w:after="0" w:line="240" w:lineRule="auto"/>
              <w:jc w:val="center"/>
              <w:rPr>
                <w:rFonts w:ascii="Times New Roman" w:eastAsia="Calibri" w:hAnsi="Times New Roman" w:cs="Times New Roman"/>
                <w:sz w:val="24"/>
                <w:szCs w:val="24"/>
                <w:lang w:val="en-US"/>
              </w:rPr>
            </w:pPr>
          </w:p>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843" w:type="dxa"/>
            <w:shd w:val="clear" w:color="auto" w:fill="FFFFFF" w:themeFill="background1"/>
          </w:tcPr>
          <w:p w:rsidR="005904F8" w:rsidRDefault="005904F8" w:rsidP="00936BA5">
            <w:pPr>
              <w:spacing w:after="0" w:line="240" w:lineRule="auto"/>
              <w:jc w:val="center"/>
              <w:rPr>
                <w:rFonts w:ascii="Times New Roman" w:eastAsia="Calibri" w:hAnsi="Times New Roman" w:cs="Times New Roman"/>
                <w:sz w:val="24"/>
                <w:szCs w:val="24"/>
                <w:lang w:val="ro-RO"/>
              </w:rPr>
            </w:pPr>
          </w:p>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p w:rsidR="00421B8E" w:rsidRPr="00A0041A" w:rsidRDefault="00421B8E" w:rsidP="00936BA5">
            <w:pPr>
              <w:spacing w:after="0" w:line="240" w:lineRule="auto"/>
              <w:rPr>
                <w:rFonts w:ascii="Times New Roman" w:eastAsia="Calibri" w:hAnsi="Times New Roman" w:cs="Times New Roman"/>
                <w:sz w:val="24"/>
                <w:szCs w:val="24"/>
                <w:lang w:val="ro-RO"/>
              </w:rPr>
            </w:pPr>
          </w:p>
        </w:tc>
        <w:tc>
          <w:tcPr>
            <w:tcW w:w="1985" w:type="dxa"/>
            <w:gridSpan w:val="3"/>
            <w:shd w:val="clear" w:color="auto" w:fill="FFFFFF" w:themeFill="background1"/>
          </w:tcPr>
          <w:p w:rsidR="005904F8" w:rsidRDefault="005904F8" w:rsidP="00120DC5">
            <w:pPr>
              <w:spacing w:after="0" w:line="240" w:lineRule="auto"/>
              <w:jc w:val="center"/>
              <w:rPr>
                <w:rFonts w:ascii="Times New Roman" w:eastAsia="Calibri" w:hAnsi="Times New Roman" w:cs="Times New Roman"/>
                <w:sz w:val="24"/>
                <w:szCs w:val="24"/>
                <w:lang w:val="ro-RO"/>
              </w:rPr>
            </w:pPr>
          </w:p>
          <w:p w:rsidR="00421B8E" w:rsidRPr="00A0041A" w:rsidRDefault="000A3CE7" w:rsidP="00120DC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Coordon</w:t>
            </w:r>
            <w:r>
              <w:rPr>
                <w:rFonts w:ascii="Times New Roman" w:eastAsia="Calibri" w:hAnsi="Times New Roman" w:cs="Times New Roman"/>
                <w:sz w:val="24"/>
                <w:szCs w:val="24"/>
                <w:lang w:val="ro-RO"/>
              </w:rPr>
              <w:t>ato</w:t>
            </w:r>
            <w:r w:rsidR="00421B8E">
              <w:rPr>
                <w:rFonts w:ascii="Times New Roman" w:eastAsia="Calibri" w:hAnsi="Times New Roman" w:cs="Times New Roman"/>
                <w:sz w:val="24"/>
                <w:szCs w:val="24"/>
              </w:rPr>
              <w:t>rii</w:t>
            </w:r>
            <w:r>
              <w:rPr>
                <w:rFonts w:ascii="Times New Roman" w:eastAsia="Calibri" w:hAnsi="Times New Roman" w:cs="Times New Roman"/>
                <w:sz w:val="24"/>
                <w:szCs w:val="24"/>
                <w:lang w:val="ro-RO"/>
              </w:rPr>
              <w:t xml:space="preserve"> </w:t>
            </w:r>
            <w:r w:rsidR="00421B8E" w:rsidRPr="00A0041A">
              <w:rPr>
                <w:rFonts w:ascii="Times New Roman" w:eastAsia="Calibri" w:hAnsi="Times New Roman" w:cs="Times New Roman"/>
                <w:sz w:val="24"/>
                <w:szCs w:val="24"/>
              </w:rPr>
              <w:t>echipelor PEI</w:t>
            </w:r>
          </w:p>
        </w:tc>
        <w:tc>
          <w:tcPr>
            <w:tcW w:w="2831" w:type="dxa"/>
            <w:gridSpan w:val="4"/>
            <w:shd w:val="clear" w:color="auto" w:fill="FFFFFF" w:themeFill="background1"/>
          </w:tcPr>
          <w:p w:rsidR="005904F8" w:rsidRDefault="005904F8" w:rsidP="00936BA5">
            <w:pPr>
              <w:spacing w:after="0" w:line="240" w:lineRule="auto"/>
              <w:jc w:val="center"/>
              <w:rPr>
                <w:rFonts w:ascii="Times New Roman" w:eastAsia="Calibri" w:hAnsi="Times New Roman" w:cs="Times New Roman"/>
                <w:sz w:val="24"/>
                <w:szCs w:val="24"/>
                <w:lang w:val="ro-RO"/>
              </w:rPr>
            </w:pPr>
          </w:p>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PEI-uri examinate</w:t>
            </w:r>
          </w:p>
        </w:tc>
      </w:tr>
      <w:tr w:rsidR="00421B8E" w:rsidRPr="00626738" w:rsidTr="00724E5C">
        <w:trPr>
          <w:gridAfter w:val="2"/>
          <w:wAfter w:w="461" w:type="dxa"/>
        </w:trPr>
        <w:tc>
          <w:tcPr>
            <w:tcW w:w="698"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6390" w:type="dxa"/>
            <w:gridSpan w:val="3"/>
            <w:shd w:val="clear" w:color="auto" w:fill="FFFFFF" w:themeFill="background1"/>
          </w:tcPr>
          <w:p w:rsidR="00421B8E" w:rsidRPr="00A0041A" w:rsidRDefault="00421B8E"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Prezentarea PEI-urilor elaborate, spre aprobare, Consiliului profesoral</w:t>
            </w:r>
          </w:p>
        </w:tc>
        <w:tc>
          <w:tcPr>
            <w:tcW w:w="1701"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Septembrie-octombrie</w:t>
            </w:r>
          </w:p>
        </w:tc>
        <w:tc>
          <w:tcPr>
            <w:tcW w:w="1843"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CMI</w:t>
            </w:r>
          </w:p>
        </w:tc>
        <w:tc>
          <w:tcPr>
            <w:tcW w:w="1985" w:type="dxa"/>
            <w:gridSpan w:val="3"/>
            <w:shd w:val="clear" w:color="auto" w:fill="FFFFFF" w:themeFill="background1"/>
          </w:tcPr>
          <w:p w:rsidR="00421B8E" w:rsidRPr="00A0041A" w:rsidRDefault="00421B8E" w:rsidP="00120DC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Administraţia</w:t>
            </w:r>
          </w:p>
        </w:tc>
        <w:tc>
          <w:tcPr>
            <w:tcW w:w="2831" w:type="dxa"/>
            <w:gridSpan w:val="4"/>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PEI-uri aprobate, proces-verbal al Consiliului profesoral</w:t>
            </w:r>
          </w:p>
        </w:tc>
      </w:tr>
      <w:tr w:rsidR="00421B8E" w:rsidRPr="00626738" w:rsidTr="00724E5C">
        <w:trPr>
          <w:gridAfter w:val="2"/>
          <w:wAfter w:w="461" w:type="dxa"/>
          <w:trHeight w:val="581"/>
        </w:trPr>
        <w:tc>
          <w:tcPr>
            <w:tcW w:w="698"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7.</w:t>
            </w:r>
          </w:p>
        </w:tc>
        <w:tc>
          <w:tcPr>
            <w:tcW w:w="6390" w:type="dxa"/>
            <w:gridSpan w:val="3"/>
            <w:shd w:val="clear" w:color="auto" w:fill="FFFFFF" w:themeFill="background1"/>
          </w:tcPr>
          <w:p w:rsidR="00421B8E" w:rsidRDefault="00421B8E"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Şedinţe de revizuire/actualizare a PEI-urilor</w:t>
            </w:r>
          </w:p>
          <w:p w:rsidR="00D576AE" w:rsidRPr="00A0041A" w:rsidRDefault="00D576AE" w:rsidP="00936BA5">
            <w:pPr>
              <w:spacing w:after="0" w:line="240" w:lineRule="auto"/>
              <w:jc w:val="both"/>
              <w:rPr>
                <w:rFonts w:ascii="Times New Roman" w:eastAsia="Calibri" w:hAnsi="Times New Roman" w:cs="Times New Roman"/>
                <w:sz w:val="24"/>
                <w:szCs w:val="24"/>
                <w:lang w:val="en-US"/>
              </w:rPr>
            </w:pPr>
          </w:p>
        </w:tc>
        <w:tc>
          <w:tcPr>
            <w:tcW w:w="1701" w:type="dxa"/>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Semestrial</w:t>
            </w:r>
          </w:p>
        </w:tc>
        <w:tc>
          <w:tcPr>
            <w:tcW w:w="1843" w:type="dxa"/>
            <w:shd w:val="clear" w:color="auto" w:fill="FFFFFF" w:themeFill="background1"/>
          </w:tcPr>
          <w:p w:rsidR="00421B8E" w:rsidRDefault="00421B8E" w:rsidP="00936BA5">
            <w:pPr>
              <w:spacing w:after="0" w:line="240" w:lineRule="auto"/>
              <w:jc w:val="center"/>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Preşedinte CMI</w:t>
            </w:r>
          </w:p>
          <w:p w:rsidR="00421B8E" w:rsidRPr="0046251F" w:rsidRDefault="00421B8E" w:rsidP="00724E5C">
            <w:pPr>
              <w:spacing w:after="0" w:line="240" w:lineRule="auto"/>
              <w:rPr>
                <w:rFonts w:ascii="Times New Roman" w:eastAsia="Calibri" w:hAnsi="Times New Roman" w:cs="Times New Roman"/>
                <w:sz w:val="24"/>
                <w:szCs w:val="24"/>
                <w:lang w:val="ro-RO"/>
              </w:rPr>
            </w:pPr>
          </w:p>
        </w:tc>
        <w:tc>
          <w:tcPr>
            <w:tcW w:w="1985" w:type="dxa"/>
            <w:gridSpan w:val="3"/>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Membrii echipelor PEI </w:t>
            </w:r>
          </w:p>
        </w:tc>
        <w:tc>
          <w:tcPr>
            <w:tcW w:w="2831" w:type="dxa"/>
            <w:gridSpan w:val="4"/>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şedinţe, nr. PEI revizuite</w:t>
            </w:r>
          </w:p>
        </w:tc>
      </w:tr>
      <w:tr w:rsidR="00421B8E" w:rsidRPr="00626738" w:rsidTr="00724E5C">
        <w:trPr>
          <w:gridAfter w:val="2"/>
          <w:wAfter w:w="461" w:type="dxa"/>
          <w:trHeight w:val="1124"/>
        </w:trPr>
        <w:tc>
          <w:tcPr>
            <w:tcW w:w="698" w:type="dxa"/>
            <w:tcBorders>
              <w:bottom w:val="nil"/>
            </w:tcBorders>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8.</w:t>
            </w:r>
          </w:p>
        </w:tc>
        <w:tc>
          <w:tcPr>
            <w:tcW w:w="6390" w:type="dxa"/>
            <w:gridSpan w:val="3"/>
            <w:tcBorders>
              <w:bottom w:val="nil"/>
            </w:tcBorders>
            <w:shd w:val="clear" w:color="auto" w:fill="FFFFFF" w:themeFill="background1"/>
          </w:tcPr>
          <w:p w:rsidR="00421B8E" w:rsidRPr="00A0041A" w:rsidRDefault="00421B8E" w:rsidP="00724E5C">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Formularea şi înaintarea către Consiliul profesoral pentru aprobare a condiţiilor de promovare a elevilor cu CES în clasa următoare şi de admitere a acestora la ex</w:t>
            </w:r>
            <w:r w:rsidR="00724E5C">
              <w:rPr>
                <w:rFonts w:ascii="Times New Roman" w:eastAsia="Calibri" w:hAnsi="Times New Roman" w:cs="Times New Roman"/>
                <w:sz w:val="24"/>
                <w:szCs w:val="24"/>
                <w:lang w:val="en-US"/>
              </w:rPr>
              <w:t>amenele de finalizare a învăţămân</w:t>
            </w:r>
            <w:r w:rsidRPr="00A0041A">
              <w:rPr>
                <w:rFonts w:ascii="Times New Roman" w:eastAsia="Calibri" w:hAnsi="Times New Roman" w:cs="Times New Roman"/>
                <w:sz w:val="24"/>
                <w:szCs w:val="24"/>
                <w:lang w:val="en-US"/>
              </w:rPr>
              <w:t>tului gimnazial</w:t>
            </w:r>
            <w:r w:rsidR="00724E5C">
              <w:rPr>
                <w:rFonts w:ascii="Times New Roman" w:eastAsia="Calibri" w:hAnsi="Times New Roman" w:cs="Times New Roman"/>
                <w:sz w:val="24"/>
                <w:szCs w:val="24"/>
                <w:lang w:val="en-US"/>
              </w:rPr>
              <w:t>.</w:t>
            </w:r>
          </w:p>
        </w:tc>
        <w:tc>
          <w:tcPr>
            <w:tcW w:w="1701" w:type="dxa"/>
            <w:tcBorders>
              <w:bottom w:val="nil"/>
            </w:tcBorders>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Mai</w:t>
            </w:r>
          </w:p>
        </w:tc>
        <w:tc>
          <w:tcPr>
            <w:tcW w:w="1843" w:type="dxa"/>
            <w:tcBorders>
              <w:bottom w:val="nil"/>
            </w:tcBorders>
            <w:shd w:val="clear" w:color="auto" w:fill="FFFFFF" w:themeFill="background1"/>
          </w:tcPr>
          <w:p w:rsidR="00421B8E" w:rsidRPr="00A0041A" w:rsidRDefault="00421B8E"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Preşedinte şi membri CMI</w:t>
            </w:r>
          </w:p>
        </w:tc>
        <w:tc>
          <w:tcPr>
            <w:tcW w:w="1985" w:type="dxa"/>
            <w:gridSpan w:val="3"/>
            <w:tcBorders>
              <w:bottom w:val="nil"/>
            </w:tcBorders>
            <w:shd w:val="clear" w:color="auto" w:fill="FFFFFF" w:themeFill="background1"/>
          </w:tcPr>
          <w:p w:rsidR="00421B8E" w:rsidRDefault="00421B8E" w:rsidP="00421B8E">
            <w:pPr>
              <w:spacing w:after="0" w:line="240" w:lineRule="auto"/>
              <w:rPr>
                <w:rFonts w:ascii="Times New Roman" w:hAnsi="Times New Roman"/>
                <w:sz w:val="24"/>
                <w:szCs w:val="24"/>
                <w:lang w:val="ro-RO"/>
              </w:rPr>
            </w:pPr>
            <w:r>
              <w:rPr>
                <w:rFonts w:ascii="Times New Roman" w:eastAsia="Calibri" w:hAnsi="Times New Roman" w:cs="Times New Roman"/>
                <w:sz w:val="24"/>
                <w:szCs w:val="24"/>
              </w:rPr>
              <w:t>Membrii</w:t>
            </w:r>
            <w:r w:rsidRPr="00A0041A">
              <w:rPr>
                <w:rFonts w:ascii="Times New Roman" w:eastAsia="Calibri" w:hAnsi="Times New Roman" w:cs="Times New Roman"/>
                <w:sz w:val="24"/>
                <w:szCs w:val="24"/>
              </w:rPr>
              <w:t xml:space="preserve">echipelor </w:t>
            </w:r>
          </w:p>
          <w:p w:rsidR="00421B8E" w:rsidRPr="00A0041A" w:rsidRDefault="00421B8E" w:rsidP="00936BA5">
            <w:pPr>
              <w:spacing w:after="0" w:line="240" w:lineRule="auto"/>
              <w:rPr>
                <w:rFonts w:ascii="Times New Roman" w:eastAsia="Calibri" w:hAnsi="Times New Roman" w:cs="Times New Roman"/>
                <w:sz w:val="24"/>
                <w:szCs w:val="24"/>
                <w:lang w:val="ro-RO"/>
              </w:rPr>
            </w:pPr>
            <w:r w:rsidRPr="00A0041A">
              <w:rPr>
                <w:rFonts w:ascii="Times New Roman" w:eastAsia="Calibri" w:hAnsi="Times New Roman" w:cs="Times New Roman"/>
                <w:sz w:val="24"/>
                <w:szCs w:val="24"/>
              </w:rPr>
              <w:t>PEI</w:t>
            </w:r>
          </w:p>
        </w:tc>
        <w:tc>
          <w:tcPr>
            <w:tcW w:w="2831" w:type="dxa"/>
            <w:gridSpan w:val="4"/>
            <w:tcBorders>
              <w:bottom w:val="nil"/>
            </w:tcBorders>
            <w:shd w:val="clear" w:color="auto" w:fill="FFFFFF" w:themeFill="background1"/>
          </w:tcPr>
          <w:p w:rsidR="00421B8E" w:rsidRPr="00A0041A" w:rsidRDefault="00421B8E" w:rsidP="00421B8E">
            <w:pPr>
              <w:spacing w:after="0" w:line="240" w:lineRule="auto"/>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Nr. elevi cu CES promovaţi în clasa următoare, </w:t>
            </w:r>
          </w:p>
        </w:tc>
      </w:tr>
      <w:tr w:rsidR="00E50ED9" w:rsidRPr="00A0041A" w:rsidTr="00936BA5">
        <w:trPr>
          <w:trHeight w:val="600"/>
        </w:trPr>
        <w:tc>
          <w:tcPr>
            <w:tcW w:w="15909" w:type="dxa"/>
            <w:gridSpan w:val="15"/>
            <w:tcBorders>
              <w:top w:val="single" w:sz="4" w:space="0" w:color="auto"/>
              <w:left w:val="nil"/>
              <w:bottom w:val="nil"/>
              <w:right w:val="nil"/>
            </w:tcBorders>
            <w:shd w:val="clear" w:color="auto" w:fill="FFFFFF" w:themeFill="background1"/>
          </w:tcPr>
          <w:p w:rsidR="000A3CE7" w:rsidRDefault="00936BA5" w:rsidP="00936BA5">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                                                                                                       </w:t>
            </w:r>
          </w:p>
          <w:p w:rsidR="00E50ED9" w:rsidRPr="00936BA5" w:rsidRDefault="000A3CE7" w:rsidP="00936BA5">
            <w:pPr>
              <w:spacing w:after="0" w:line="240" w:lineRule="auto"/>
              <w:rPr>
                <w:rFonts w:ascii="Times New Roman" w:hAnsi="Times New Roman"/>
                <w:b/>
                <w:sz w:val="24"/>
                <w:szCs w:val="24"/>
              </w:rPr>
            </w:pPr>
            <w:r>
              <w:rPr>
                <w:rFonts w:ascii="Times New Roman" w:hAnsi="Times New Roman"/>
                <w:b/>
                <w:sz w:val="24"/>
                <w:szCs w:val="24"/>
                <w:lang w:val="en-US"/>
              </w:rPr>
              <w:t xml:space="preserve">                                                                                                                   </w:t>
            </w:r>
            <w:r w:rsidR="00936BA5">
              <w:rPr>
                <w:rFonts w:ascii="Times New Roman" w:hAnsi="Times New Roman"/>
                <w:b/>
                <w:sz w:val="24"/>
                <w:szCs w:val="24"/>
                <w:lang w:val="en-US"/>
              </w:rPr>
              <w:t xml:space="preserve">  </w:t>
            </w:r>
            <w:r w:rsidR="00E50ED9" w:rsidRPr="00936BA5">
              <w:rPr>
                <w:rFonts w:ascii="Times New Roman" w:hAnsi="Times New Roman"/>
                <w:b/>
                <w:sz w:val="24"/>
                <w:szCs w:val="24"/>
              </w:rPr>
              <w:t>ASISTENȚA METODOLOGICĂ</w:t>
            </w:r>
          </w:p>
        </w:tc>
      </w:tr>
      <w:tr w:rsidR="00E24D24" w:rsidRPr="00626738" w:rsidTr="008427F7">
        <w:trPr>
          <w:gridAfter w:val="2"/>
          <w:wAfter w:w="461" w:type="dxa"/>
        </w:trPr>
        <w:tc>
          <w:tcPr>
            <w:tcW w:w="698" w:type="dxa"/>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E24D24" w:rsidRPr="00A0041A" w:rsidRDefault="00E24D24"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Asistenţă metodologică echipelor PEI în elaborarea, realizarea, monitorizarea, revizuirea PEI.</w:t>
            </w:r>
          </w:p>
        </w:tc>
        <w:tc>
          <w:tcPr>
            <w:tcW w:w="1701" w:type="dxa"/>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Sistematic</w:t>
            </w:r>
          </w:p>
        </w:tc>
        <w:tc>
          <w:tcPr>
            <w:tcW w:w="1985" w:type="dxa"/>
            <w:gridSpan w:val="2"/>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şedinţe de consultanţă, nr. persoane asistate</w:t>
            </w:r>
          </w:p>
        </w:tc>
      </w:tr>
      <w:tr w:rsidR="00E24D24" w:rsidRPr="00A0041A" w:rsidTr="00A83E92">
        <w:trPr>
          <w:gridAfter w:val="2"/>
          <w:wAfter w:w="461" w:type="dxa"/>
          <w:trHeight w:val="796"/>
        </w:trPr>
        <w:tc>
          <w:tcPr>
            <w:tcW w:w="698" w:type="dxa"/>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390" w:type="dxa"/>
            <w:gridSpan w:val="3"/>
            <w:shd w:val="clear" w:color="auto" w:fill="FFFFFF" w:themeFill="background1"/>
          </w:tcPr>
          <w:p w:rsidR="00E24D24" w:rsidRPr="00A0041A" w:rsidRDefault="00E24D24"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Seminar cu cadrele didactice   ”Dimensiunile instituționale ale educației incluzive: desfășurarea și promovarea practicilor incluzive, politici instituționale incluzive, cultura incluzivă”</w:t>
            </w:r>
          </w:p>
        </w:tc>
        <w:tc>
          <w:tcPr>
            <w:tcW w:w="1701" w:type="dxa"/>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Noiembrie</w:t>
            </w:r>
          </w:p>
        </w:tc>
        <w:tc>
          <w:tcPr>
            <w:tcW w:w="1985" w:type="dxa"/>
            <w:gridSpan w:val="2"/>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Agenda, nr. participanți</w:t>
            </w:r>
          </w:p>
        </w:tc>
      </w:tr>
      <w:tr w:rsidR="008427F7" w:rsidRPr="00626738" w:rsidTr="008427F7">
        <w:trPr>
          <w:gridAfter w:val="2"/>
          <w:wAfter w:w="461" w:type="dxa"/>
        </w:trPr>
        <w:tc>
          <w:tcPr>
            <w:tcW w:w="698" w:type="dxa"/>
            <w:vMerge w:val="restart"/>
            <w:shd w:val="clear" w:color="auto" w:fill="FFFFFF" w:themeFill="background1"/>
          </w:tcPr>
          <w:p w:rsidR="008427F7" w:rsidRPr="00A0041A" w:rsidRDefault="008427F7" w:rsidP="00120DC5">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3.</w:t>
            </w:r>
          </w:p>
        </w:tc>
        <w:tc>
          <w:tcPr>
            <w:tcW w:w="6390" w:type="dxa"/>
            <w:gridSpan w:val="3"/>
            <w:shd w:val="clear" w:color="auto" w:fill="FFFFFF" w:themeFill="background1"/>
          </w:tcPr>
          <w:p w:rsidR="008427F7" w:rsidRPr="00413EE5" w:rsidRDefault="008427F7" w:rsidP="008427F7">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 xml:space="preserve">Ateliere de lucru pe catedre metodice ”Elaborarea și realizarea adaptărilor curriculare. </w:t>
            </w:r>
          </w:p>
        </w:tc>
        <w:tc>
          <w:tcPr>
            <w:tcW w:w="1701" w:type="dxa"/>
            <w:shd w:val="clear" w:color="auto" w:fill="FFFFFF" w:themeFill="background1"/>
          </w:tcPr>
          <w:p w:rsidR="008427F7" w:rsidRPr="00413EE5" w:rsidRDefault="008427F7" w:rsidP="00936BA5">
            <w:pPr>
              <w:spacing w:after="0" w:line="240" w:lineRule="auto"/>
              <w:jc w:val="center"/>
              <w:rPr>
                <w:rFonts w:ascii="Times New Roman" w:eastAsia="Calibri" w:hAnsi="Times New Roman" w:cs="Times New Roman"/>
                <w:sz w:val="24"/>
                <w:szCs w:val="24"/>
                <w:lang w:val="en-US"/>
              </w:rPr>
            </w:pPr>
          </w:p>
        </w:tc>
        <w:tc>
          <w:tcPr>
            <w:tcW w:w="1985" w:type="dxa"/>
            <w:gridSpan w:val="2"/>
            <w:shd w:val="clear" w:color="auto" w:fill="FFFFFF" w:themeFill="background1"/>
          </w:tcPr>
          <w:p w:rsidR="008427F7" w:rsidRPr="00413EE5" w:rsidRDefault="008427F7" w:rsidP="00936BA5">
            <w:pPr>
              <w:spacing w:after="0" w:line="240" w:lineRule="auto"/>
              <w:jc w:val="center"/>
              <w:rPr>
                <w:rFonts w:ascii="Times New Roman" w:eastAsia="Calibri" w:hAnsi="Times New Roman" w:cs="Times New Roman"/>
                <w:sz w:val="24"/>
                <w:szCs w:val="24"/>
                <w:lang w:val="en-US"/>
              </w:rPr>
            </w:pPr>
          </w:p>
        </w:tc>
        <w:tc>
          <w:tcPr>
            <w:tcW w:w="1843" w:type="dxa"/>
            <w:gridSpan w:val="2"/>
            <w:shd w:val="clear" w:color="auto" w:fill="FFFFFF" w:themeFill="background1"/>
          </w:tcPr>
          <w:p w:rsidR="008427F7" w:rsidRPr="00413EE5" w:rsidRDefault="008427F7" w:rsidP="00936BA5">
            <w:pPr>
              <w:spacing w:after="0" w:line="240" w:lineRule="auto"/>
              <w:jc w:val="center"/>
              <w:rPr>
                <w:rFonts w:ascii="Times New Roman" w:eastAsia="Calibri" w:hAnsi="Times New Roman" w:cs="Times New Roman"/>
                <w:sz w:val="24"/>
                <w:szCs w:val="24"/>
                <w:lang w:val="en-US"/>
              </w:rPr>
            </w:pPr>
          </w:p>
        </w:tc>
        <w:tc>
          <w:tcPr>
            <w:tcW w:w="2831" w:type="dxa"/>
            <w:gridSpan w:val="4"/>
            <w:vMerge w:val="restart"/>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participanți. Nr. ședințe, Proces-verbal al ședinței</w:t>
            </w:r>
          </w:p>
        </w:tc>
      </w:tr>
      <w:tr w:rsidR="008427F7" w:rsidRPr="00A0041A" w:rsidTr="008427F7">
        <w:trPr>
          <w:gridAfter w:val="2"/>
          <w:wAfter w:w="461" w:type="dxa"/>
        </w:trPr>
        <w:tc>
          <w:tcPr>
            <w:tcW w:w="698" w:type="dxa"/>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lang w:val="en-US"/>
              </w:rPr>
            </w:pPr>
          </w:p>
        </w:tc>
        <w:tc>
          <w:tcPr>
            <w:tcW w:w="6390" w:type="dxa"/>
            <w:gridSpan w:val="3"/>
            <w:shd w:val="clear" w:color="auto" w:fill="FFFFFF" w:themeFill="background1"/>
          </w:tcPr>
          <w:p w:rsidR="008427F7" w:rsidRPr="00054667" w:rsidRDefault="008427F7" w:rsidP="00936BA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CM</w:t>
            </w:r>
            <w:r w:rsidRPr="00054667">
              <w:rPr>
                <w:rFonts w:ascii="Times New Roman" w:eastAsia="Calibri" w:hAnsi="Times New Roman" w:cs="Times New Roman"/>
                <w:sz w:val="24"/>
                <w:szCs w:val="24"/>
                <w:lang w:val="en-US"/>
              </w:rPr>
              <w:t xml:space="preserve"> </w:t>
            </w:r>
            <w:r w:rsidRPr="00054667">
              <w:rPr>
                <w:rFonts w:ascii="Times New Roman" w:eastAsia="Calibri" w:hAnsi="Times New Roman" w:cs="Times New Roman"/>
                <w:i/>
                <w:sz w:val="24"/>
                <w:szCs w:val="24"/>
                <w:lang w:val="en-US"/>
              </w:rPr>
              <w:t>Limbă și comunicare</w:t>
            </w:r>
            <w:r>
              <w:rPr>
                <w:rFonts w:ascii="Times New Roman" w:eastAsia="Calibri" w:hAnsi="Times New Roman" w:cs="Times New Roman"/>
                <w:i/>
                <w:sz w:val="24"/>
                <w:szCs w:val="24"/>
                <w:lang w:val="en-US"/>
              </w:rPr>
              <w:t xml:space="preserve">  și </w:t>
            </w:r>
            <w:r w:rsidRPr="00054667">
              <w:rPr>
                <w:rFonts w:ascii="Times New Roman" w:eastAsia="Calibri" w:hAnsi="Times New Roman" w:cs="Times New Roman"/>
                <w:i/>
                <w:sz w:val="24"/>
                <w:szCs w:val="24"/>
                <w:lang w:val="en-US"/>
              </w:rPr>
              <w:t>socioumanistică</w:t>
            </w:r>
          </w:p>
        </w:tc>
        <w:tc>
          <w:tcPr>
            <w:tcW w:w="1701" w:type="dxa"/>
            <w:shd w:val="clear" w:color="auto" w:fill="FFFFFF" w:themeFill="background1"/>
          </w:tcPr>
          <w:p w:rsidR="008427F7" w:rsidRPr="00A0041A" w:rsidRDefault="008427F7" w:rsidP="00120DC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8427F7" w:rsidRPr="00A0041A" w:rsidRDefault="008427F7" w:rsidP="00120DC5">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r>
      <w:tr w:rsidR="008427F7" w:rsidRPr="00A0041A" w:rsidTr="008427F7">
        <w:trPr>
          <w:gridAfter w:val="2"/>
          <w:wAfter w:w="461" w:type="dxa"/>
        </w:trPr>
        <w:tc>
          <w:tcPr>
            <w:tcW w:w="698" w:type="dxa"/>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8427F7" w:rsidRPr="00A0041A" w:rsidRDefault="008427F7" w:rsidP="00936BA5">
            <w:pPr>
              <w:spacing w:after="0" w:line="240" w:lineRule="auto"/>
              <w:jc w:val="both"/>
              <w:rPr>
                <w:rFonts w:ascii="Times New Roman" w:eastAsia="Calibri" w:hAnsi="Times New Roman" w:cs="Times New Roman"/>
                <w:sz w:val="24"/>
                <w:szCs w:val="24"/>
              </w:rPr>
            </w:pPr>
            <w:r w:rsidRPr="00A0041A">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sidRPr="00A0041A">
              <w:rPr>
                <w:rFonts w:ascii="Times New Roman" w:eastAsia="Calibri" w:hAnsi="Times New Roman" w:cs="Times New Roman"/>
                <w:i/>
                <w:sz w:val="24"/>
                <w:szCs w:val="24"/>
              </w:rPr>
              <w:t>Matematică și științe</w:t>
            </w:r>
          </w:p>
        </w:tc>
        <w:tc>
          <w:tcPr>
            <w:tcW w:w="1701" w:type="dxa"/>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r>
      <w:tr w:rsidR="008427F7" w:rsidRPr="00A0041A" w:rsidTr="008427F7">
        <w:trPr>
          <w:gridAfter w:val="2"/>
          <w:wAfter w:w="461" w:type="dxa"/>
        </w:trPr>
        <w:tc>
          <w:tcPr>
            <w:tcW w:w="698" w:type="dxa"/>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8427F7" w:rsidRPr="00A0041A" w:rsidRDefault="008427F7" w:rsidP="000546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Pr>
                <w:rFonts w:ascii="Times New Roman" w:eastAsia="Calibri" w:hAnsi="Times New Roman" w:cs="Times New Roman"/>
                <w:i/>
                <w:sz w:val="24"/>
                <w:szCs w:val="24"/>
                <w:lang w:val="ro-RO"/>
              </w:rPr>
              <w:t>Învățământ primar</w:t>
            </w:r>
            <w:r w:rsidRPr="00A0041A">
              <w:rPr>
                <w:rFonts w:ascii="Times New Roman" w:eastAsia="Calibri" w:hAnsi="Times New Roman" w:cs="Times New Roman"/>
                <w:i/>
                <w:sz w:val="24"/>
                <w:szCs w:val="24"/>
              </w:rPr>
              <w:t xml:space="preserve"> </w:t>
            </w:r>
          </w:p>
        </w:tc>
        <w:tc>
          <w:tcPr>
            <w:tcW w:w="1701" w:type="dxa"/>
            <w:shd w:val="clear" w:color="auto" w:fill="FFFFFF" w:themeFill="background1"/>
          </w:tcPr>
          <w:p w:rsidR="008427F7" w:rsidRPr="00A0041A" w:rsidRDefault="008427F7" w:rsidP="000A3C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8427F7" w:rsidRPr="00A0041A" w:rsidRDefault="008427F7" w:rsidP="000A3C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r>
      <w:tr w:rsidR="008427F7" w:rsidRPr="00A0041A" w:rsidTr="008427F7">
        <w:trPr>
          <w:gridAfter w:val="2"/>
          <w:wAfter w:w="461" w:type="dxa"/>
        </w:trPr>
        <w:tc>
          <w:tcPr>
            <w:tcW w:w="698" w:type="dxa"/>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8427F7" w:rsidRPr="00054667" w:rsidRDefault="008427F7" w:rsidP="0005466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CM </w:t>
            </w:r>
            <w:r w:rsidRPr="00054667">
              <w:rPr>
                <w:rFonts w:ascii="Times New Roman" w:eastAsia="Calibri" w:hAnsi="Times New Roman" w:cs="Times New Roman"/>
                <w:i/>
                <w:sz w:val="24"/>
                <w:szCs w:val="24"/>
                <w:lang w:val="ro-RO"/>
              </w:rPr>
              <w:t>Dezvoltare personală</w:t>
            </w:r>
          </w:p>
        </w:tc>
        <w:tc>
          <w:tcPr>
            <w:tcW w:w="1701" w:type="dxa"/>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r>
      <w:tr w:rsidR="008427F7" w:rsidRPr="00A0041A" w:rsidTr="008427F7">
        <w:trPr>
          <w:gridAfter w:val="2"/>
          <w:wAfter w:w="461" w:type="dxa"/>
        </w:trPr>
        <w:tc>
          <w:tcPr>
            <w:tcW w:w="698" w:type="dxa"/>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lang w:val="en-US"/>
              </w:rPr>
            </w:pPr>
          </w:p>
        </w:tc>
        <w:tc>
          <w:tcPr>
            <w:tcW w:w="6390" w:type="dxa"/>
            <w:gridSpan w:val="3"/>
            <w:shd w:val="clear" w:color="auto" w:fill="FFFFFF" w:themeFill="background1"/>
          </w:tcPr>
          <w:p w:rsidR="008427F7" w:rsidRPr="00054667" w:rsidRDefault="008427F7" w:rsidP="00A804FD">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CM</w:t>
            </w:r>
            <w:r w:rsidRPr="00054667">
              <w:rPr>
                <w:rFonts w:ascii="Times New Roman" w:eastAsia="Calibri" w:hAnsi="Times New Roman" w:cs="Times New Roman"/>
                <w:sz w:val="24"/>
                <w:szCs w:val="24"/>
                <w:lang w:val="en-US"/>
              </w:rPr>
              <w:t xml:space="preserve"> </w:t>
            </w:r>
            <w:r w:rsidRPr="00054667">
              <w:rPr>
                <w:rFonts w:ascii="Times New Roman" w:eastAsia="Calibri" w:hAnsi="Times New Roman" w:cs="Times New Roman"/>
                <w:i/>
                <w:sz w:val="24"/>
                <w:szCs w:val="24"/>
                <w:lang w:val="en-US"/>
              </w:rPr>
              <w:t>Limbă și comunicare</w:t>
            </w:r>
            <w:r>
              <w:rPr>
                <w:rFonts w:ascii="Times New Roman" w:eastAsia="Calibri" w:hAnsi="Times New Roman" w:cs="Times New Roman"/>
                <w:i/>
                <w:sz w:val="24"/>
                <w:szCs w:val="24"/>
                <w:lang w:val="en-US"/>
              </w:rPr>
              <w:t xml:space="preserve">  și </w:t>
            </w:r>
            <w:r w:rsidRPr="00054667">
              <w:rPr>
                <w:rFonts w:ascii="Times New Roman" w:eastAsia="Calibri" w:hAnsi="Times New Roman" w:cs="Times New Roman"/>
                <w:i/>
                <w:sz w:val="24"/>
                <w:szCs w:val="24"/>
                <w:lang w:val="en-US"/>
              </w:rPr>
              <w:t>socioumanistică</w:t>
            </w:r>
          </w:p>
        </w:tc>
        <w:tc>
          <w:tcPr>
            <w:tcW w:w="1701" w:type="dxa"/>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2831" w:type="dxa"/>
            <w:gridSpan w:val="4"/>
            <w:vMerge w:val="restart"/>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r>
      <w:tr w:rsidR="008427F7" w:rsidRPr="00A0041A" w:rsidTr="008427F7">
        <w:trPr>
          <w:gridAfter w:val="2"/>
          <w:wAfter w:w="461" w:type="dxa"/>
        </w:trPr>
        <w:tc>
          <w:tcPr>
            <w:tcW w:w="698" w:type="dxa"/>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8427F7" w:rsidRPr="00A0041A" w:rsidRDefault="008427F7" w:rsidP="00A804FD">
            <w:pPr>
              <w:spacing w:after="0" w:line="240" w:lineRule="auto"/>
              <w:jc w:val="both"/>
              <w:rPr>
                <w:rFonts w:ascii="Times New Roman" w:eastAsia="Calibri" w:hAnsi="Times New Roman" w:cs="Times New Roman"/>
                <w:sz w:val="24"/>
                <w:szCs w:val="24"/>
              </w:rPr>
            </w:pPr>
            <w:r w:rsidRPr="00A0041A">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sidRPr="00A0041A">
              <w:rPr>
                <w:rFonts w:ascii="Times New Roman" w:eastAsia="Calibri" w:hAnsi="Times New Roman" w:cs="Times New Roman"/>
                <w:i/>
                <w:sz w:val="24"/>
                <w:szCs w:val="24"/>
              </w:rPr>
              <w:t>Matematică și științe</w:t>
            </w:r>
          </w:p>
        </w:tc>
        <w:tc>
          <w:tcPr>
            <w:tcW w:w="1701" w:type="dxa"/>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r>
      <w:tr w:rsidR="008427F7" w:rsidRPr="00A0041A" w:rsidTr="008427F7">
        <w:trPr>
          <w:gridAfter w:val="2"/>
          <w:wAfter w:w="461" w:type="dxa"/>
        </w:trPr>
        <w:tc>
          <w:tcPr>
            <w:tcW w:w="698" w:type="dxa"/>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8427F7" w:rsidRPr="00A0041A" w:rsidRDefault="008427F7" w:rsidP="00A804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lang w:val="en-US"/>
              </w:rPr>
              <w:t>M</w:t>
            </w:r>
            <w:r w:rsidRPr="00A0041A">
              <w:rPr>
                <w:rFonts w:ascii="Times New Roman" w:eastAsia="Calibri" w:hAnsi="Times New Roman" w:cs="Times New Roman"/>
                <w:sz w:val="24"/>
                <w:szCs w:val="24"/>
              </w:rPr>
              <w:t xml:space="preserve"> </w:t>
            </w:r>
            <w:r>
              <w:rPr>
                <w:rFonts w:ascii="Times New Roman" w:eastAsia="Calibri" w:hAnsi="Times New Roman" w:cs="Times New Roman"/>
                <w:i/>
                <w:sz w:val="24"/>
                <w:szCs w:val="24"/>
                <w:lang w:val="ro-RO"/>
              </w:rPr>
              <w:t>Învățământ primar</w:t>
            </w:r>
            <w:r w:rsidRPr="00A0041A">
              <w:rPr>
                <w:rFonts w:ascii="Times New Roman" w:eastAsia="Calibri" w:hAnsi="Times New Roman" w:cs="Times New Roman"/>
                <w:i/>
                <w:sz w:val="24"/>
                <w:szCs w:val="24"/>
              </w:rPr>
              <w:t xml:space="preserve"> </w:t>
            </w:r>
          </w:p>
        </w:tc>
        <w:tc>
          <w:tcPr>
            <w:tcW w:w="1701" w:type="dxa"/>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r>
      <w:tr w:rsidR="008427F7" w:rsidRPr="00A0041A" w:rsidTr="008427F7">
        <w:trPr>
          <w:gridAfter w:val="2"/>
          <w:wAfter w:w="461" w:type="dxa"/>
        </w:trPr>
        <w:tc>
          <w:tcPr>
            <w:tcW w:w="698" w:type="dxa"/>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6390" w:type="dxa"/>
            <w:gridSpan w:val="3"/>
            <w:shd w:val="clear" w:color="auto" w:fill="FFFFFF" w:themeFill="background1"/>
          </w:tcPr>
          <w:p w:rsidR="008427F7" w:rsidRPr="00054667" w:rsidRDefault="008427F7" w:rsidP="00A804FD">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CM </w:t>
            </w:r>
            <w:r w:rsidRPr="00054667">
              <w:rPr>
                <w:rFonts w:ascii="Times New Roman" w:eastAsia="Calibri" w:hAnsi="Times New Roman" w:cs="Times New Roman"/>
                <w:i/>
                <w:sz w:val="24"/>
                <w:szCs w:val="24"/>
                <w:lang w:val="ro-RO"/>
              </w:rPr>
              <w:t>Dezvoltare personală</w:t>
            </w:r>
          </w:p>
        </w:tc>
        <w:tc>
          <w:tcPr>
            <w:tcW w:w="1701" w:type="dxa"/>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Februarie</w:t>
            </w:r>
          </w:p>
        </w:tc>
        <w:tc>
          <w:tcPr>
            <w:tcW w:w="1985"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c>
          <w:tcPr>
            <w:tcW w:w="2831" w:type="dxa"/>
            <w:gridSpan w:val="4"/>
            <w:vMerge/>
            <w:shd w:val="clear" w:color="auto" w:fill="FFFFFF" w:themeFill="background1"/>
          </w:tcPr>
          <w:p w:rsidR="008427F7" w:rsidRPr="00A0041A" w:rsidRDefault="008427F7" w:rsidP="00936BA5">
            <w:pPr>
              <w:spacing w:after="0" w:line="240" w:lineRule="auto"/>
              <w:jc w:val="center"/>
              <w:rPr>
                <w:rFonts w:ascii="Times New Roman" w:eastAsia="Calibri" w:hAnsi="Times New Roman" w:cs="Times New Roman"/>
                <w:sz w:val="24"/>
                <w:szCs w:val="24"/>
              </w:rPr>
            </w:pPr>
          </w:p>
        </w:tc>
      </w:tr>
      <w:tr w:rsidR="00E24D24" w:rsidRPr="00626738" w:rsidTr="008427F7">
        <w:trPr>
          <w:gridAfter w:val="2"/>
          <w:wAfter w:w="461" w:type="dxa"/>
        </w:trPr>
        <w:tc>
          <w:tcPr>
            <w:tcW w:w="698" w:type="dxa"/>
            <w:tcBorders>
              <w:top w:val="nil"/>
            </w:tcBorders>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tcBorders>
              <w:top w:val="nil"/>
            </w:tcBorders>
            <w:shd w:val="clear" w:color="auto" w:fill="FFFFFF" w:themeFill="background1"/>
          </w:tcPr>
          <w:p w:rsidR="00E24D24" w:rsidRPr="00A0041A" w:rsidRDefault="00E24D24"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Asistență metodologică cadrelor didactice în elaborarea probei individualizate de ex</w:t>
            </w:r>
            <w:r w:rsidR="00054667">
              <w:rPr>
                <w:rFonts w:ascii="Times New Roman" w:eastAsia="Calibri" w:hAnsi="Times New Roman" w:cs="Times New Roman"/>
                <w:sz w:val="24"/>
                <w:szCs w:val="24"/>
                <w:lang w:val="en-US"/>
              </w:rPr>
              <w:t>amene pentru absolvirea învățămâ</w:t>
            </w:r>
            <w:r w:rsidRPr="00A0041A">
              <w:rPr>
                <w:rFonts w:ascii="Times New Roman" w:eastAsia="Calibri" w:hAnsi="Times New Roman" w:cs="Times New Roman"/>
                <w:sz w:val="24"/>
                <w:szCs w:val="24"/>
                <w:lang w:val="en-US"/>
              </w:rPr>
              <w:t>ntului</w:t>
            </w:r>
            <w:r w:rsidR="00054667">
              <w:rPr>
                <w:rFonts w:ascii="Times New Roman" w:eastAsia="Calibri" w:hAnsi="Times New Roman" w:cs="Times New Roman"/>
                <w:sz w:val="24"/>
                <w:szCs w:val="24"/>
                <w:lang w:val="en-US"/>
              </w:rPr>
              <w:t xml:space="preserve"> primar ,</w:t>
            </w:r>
            <w:r w:rsidRPr="00A0041A">
              <w:rPr>
                <w:rFonts w:ascii="Times New Roman" w:eastAsia="Calibri" w:hAnsi="Times New Roman" w:cs="Times New Roman"/>
                <w:sz w:val="24"/>
                <w:szCs w:val="24"/>
                <w:lang w:val="en-US"/>
              </w:rPr>
              <w:t xml:space="preserve"> gimnazial</w:t>
            </w:r>
          </w:p>
        </w:tc>
        <w:tc>
          <w:tcPr>
            <w:tcW w:w="1701" w:type="dxa"/>
            <w:tcBorders>
              <w:top w:val="nil"/>
            </w:tcBorders>
            <w:shd w:val="clear" w:color="auto" w:fill="FFFFFF" w:themeFill="background1"/>
          </w:tcPr>
          <w:p w:rsidR="00E24D24" w:rsidRPr="00A0041A" w:rsidRDefault="008427F7" w:rsidP="008427F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         </w:t>
            </w:r>
            <w:r w:rsidR="00E24D24" w:rsidRPr="00A0041A">
              <w:rPr>
                <w:rFonts w:ascii="Times New Roman" w:eastAsia="Calibri" w:hAnsi="Times New Roman" w:cs="Times New Roman"/>
                <w:sz w:val="24"/>
                <w:szCs w:val="24"/>
              </w:rPr>
              <w:t>Mai</w:t>
            </w:r>
          </w:p>
        </w:tc>
        <w:tc>
          <w:tcPr>
            <w:tcW w:w="1985" w:type="dxa"/>
            <w:gridSpan w:val="2"/>
            <w:tcBorders>
              <w:top w:val="nil"/>
            </w:tcBorders>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tcBorders>
              <w:top w:val="nil"/>
            </w:tcBorders>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tcBorders>
              <w:top w:val="nil"/>
            </w:tcBorders>
            <w:shd w:val="clear" w:color="auto" w:fill="FFFFFF" w:themeFill="background1"/>
          </w:tcPr>
          <w:p w:rsidR="00E24D24" w:rsidRPr="00A0041A" w:rsidRDefault="00E24D24" w:rsidP="00936BA5">
            <w:pPr>
              <w:spacing w:after="0" w:line="240" w:lineRule="auto"/>
              <w:jc w:val="center"/>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Nr. cadre asistate, nr. probe individualizate elaborate</w:t>
            </w:r>
          </w:p>
        </w:tc>
      </w:tr>
      <w:tr w:rsidR="00E50ED9" w:rsidRPr="00626738" w:rsidTr="00936BA5">
        <w:trPr>
          <w:gridAfter w:val="2"/>
          <w:wAfter w:w="461" w:type="dxa"/>
        </w:trPr>
        <w:tc>
          <w:tcPr>
            <w:tcW w:w="15448" w:type="dxa"/>
            <w:gridSpan w:val="13"/>
            <w:tcBorders>
              <w:right w:val="single" w:sz="4" w:space="0" w:color="auto"/>
            </w:tcBorders>
            <w:shd w:val="clear" w:color="auto" w:fill="FFFFFF" w:themeFill="background1"/>
          </w:tcPr>
          <w:p w:rsidR="00E50ED9" w:rsidRPr="004B3F97" w:rsidRDefault="00E50ED9" w:rsidP="00E02917">
            <w:pPr>
              <w:pStyle w:val="a5"/>
              <w:numPr>
                <w:ilvl w:val="0"/>
                <w:numId w:val="16"/>
              </w:numPr>
              <w:spacing w:after="0" w:line="240" w:lineRule="auto"/>
              <w:jc w:val="center"/>
              <w:rPr>
                <w:rFonts w:ascii="Times New Roman" w:hAnsi="Times New Roman"/>
                <w:b/>
                <w:sz w:val="24"/>
                <w:szCs w:val="24"/>
                <w:lang w:val="en-US"/>
              </w:rPr>
            </w:pPr>
          </w:p>
        </w:tc>
      </w:tr>
      <w:tr w:rsidR="00E50ED9" w:rsidRPr="00A0041A" w:rsidTr="008427F7">
        <w:trPr>
          <w:gridAfter w:val="1"/>
          <w:wAfter w:w="225" w:type="dxa"/>
        </w:trPr>
        <w:tc>
          <w:tcPr>
            <w:tcW w:w="698" w:type="dxa"/>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E50ED9" w:rsidRDefault="00E50ED9"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Ședința cu părinții claselor primare ”Educația incluzivă”</w:t>
            </w:r>
          </w:p>
          <w:p w:rsidR="00D576AE" w:rsidRPr="00A0041A" w:rsidRDefault="00D576AE" w:rsidP="00936BA5">
            <w:pPr>
              <w:spacing w:after="0" w:line="240" w:lineRule="auto"/>
              <w:jc w:val="both"/>
              <w:rPr>
                <w:rFonts w:ascii="Times New Roman" w:eastAsia="Calibri" w:hAnsi="Times New Roman" w:cs="Times New Roman"/>
                <w:sz w:val="24"/>
                <w:szCs w:val="24"/>
                <w:lang w:val="en-US"/>
              </w:rPr>
            </w:pPr>
          </w:p>
        </w:tc>
        <w:tc>
          <w:tcPr>
            <w:tcW w:w="1701" w:type="dxa"/>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Septembrie</w:t>
            </w:r>
          </w:p>
        </w:tc>
        <w:tc>
          <w:tcPr>
            <w:tcW w:w="1985" w:type="dxa"/>
            <w:gridSpan w:val="2"/>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Membrii CMI</w:t>
            </w:r>
          </w:p>
        </w:tc>
        <w:tc>
          <w:tcPr>
            <w:tcW w:w="1843" w:type="dxa"/>
            <w:gridSpan w:val="2"/>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top w:val="nil"/>
              <w:right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r>
      <w:tr w:rsidR="00E50ED9" w:rsidRPr="00A0041A" w:rsidTr="00D576AE">
        <w:trPr>
          <w:gridAfter w:val="1"/>
          <w:wAfter w:w="225" w:type="dxa"/>
          <w:trHeight w:val="566"/>
        </w:trPr>
        <w:tc>
          <w:tcPr>
            <w:tcW w:w="698" w:type="dxa"/>
            <w:shd w:val="clear" w:color="auto" w:fill="FFFFFF" w:themeFill="background1"/>
          </w:tcPr>
          <w:p w:rsidR="00E50ED9" w:rsidRPr="00D576AE" w:rsidRDefault="00E50ED9" w:rsidP="00D576AE">
            <w:pPr>
              <w:pStyle w:val="15"/>
              <w:rPr>
                <w:rFonts w:ascii="Times New Roman" w:eastAsia="Calibri" w:hAnsi="Times New Roman"/>
                <w:sz w:val="24"/>
                <w:szCs w:val="24"/>
              </w:rPr>
            </w:pPr>
            <w:r w:rsidRPr="00D576AE">
              <w:rPr>
                <w:rFonts w:ascii="Times New Roman" w:eastAsia="Calibri" w:hAnsi="Times New Roman"/>
                <w:sz w:val="24"/>
                <w:szCs w:val="24"/>
              </w:rPr>
              <w:t>2.</w:t>
            </w:r>
          </w:p>
        </w:tc>
        <w:tc>
          <w:tcPr>
            <w:tcW w:w="6390" w:type="dxa"/>
            <w:gridSpan w:val="3"/>
            <w:shd w:val="clear" w:color="auto" w:fill="FFFFFF" w:themeFill="background1"/>
          </w:tcPr>
          <w:p w:rsidR="00D576AE" w:rsidRPr="00D576AE" w:rsidRDefault="00E50ED9" w:rsidP="00D576AE">
            <w:pPr>
              <w:pStyle w:val="15"/>
              <w:rPr>
                <w:rFonts w:ascii="Times New Roman" w:eastAsia="Calibri" w:hAnsi="Times New Roman"/>
                <w:sz w:val="24"/>
                <w:szCs w:val="24"/>
                <w:lang w:val="en-US"/>
              </w:rPr>
            </w:pPr>
            <w:r w:rsidRPr="00D576AE">
              <w:rPr>
                <w:rFonts w:ascii="Times New Roman" w:eastAsia="Calibri" w:hAnsi="Times New Roman"/>
                <w:sz w:val="24"/>
                <w:szCs w:val="24"/>
                <w:lang w:val="en-US"/>
              </w:rPr>
              <w:t>Ședința cu părinții claselor gimnaziale ”Educația incluzivă”</w:t>
            </w:r>
          </w:p>
          <w:p w:rsidR="00E50ED9" w:rsidRPr="00D576AE" w:rsidRDefault="00E50ED9" w:rsidP="00D576AE">
            <w:pPr>
              <w:pStyle w:val="15"/>
              <w:rPr>
                <w:rFonts w:ascii="Times New Roman" w:eastAsia="Calibri" w:hAnsi="Times New Roman"/>
                <w:sz w:val="24"/>
                <w:szCs w:val="24"/>
                <w:lang w:val="en-US"/>
              </w:rPr>
            </w:pPr>
          </w:p>
        </w:tc>
        <w:tc>
          <w:tcPr>
            <w:tcW w:w="1701" w:type="dxa"/>
            <w:shd w:val="clear" w:color="auto" w:fill="FFFFFF" w:themeFill="background1"/>
          </w:tcPr>
          <w:p w:rsidR="008427F7" w:rsidRPr="00D576AE" w:rsidRDefault="00E50ED9" w:rsidP="00D576AE">
            <w:pPr>
              <w:pStyle w:val="15"/>
              <w:rPr>
                <w:rFonts w:ascii="Times New Roman" w:eastAsia="Calibri" w:hAnsi="Times New Roman"/>
                <w:sz w:val="24"/>
                <w:szCs w:val="24"/>
              </w:rPr>
            </w:pPr>
            <w:r w:rsidRPr="00D576AE">
              <w:rPr>
                <w:rFonts w:ascii="Times New Roman" w:eastAsia="Calibri" w:hAnsi="Times New Roman"/>
                <w:sz w:val="24"/>
                <w:szCs w:val="24"/>
              </w:rPr>
              <w:t>Octombrie</w:t>
            </w:r>
          </w:p>
          <w:p w:rsidR="00E50ED9" w:rsidRPr="00D576AE" w:rsidRDefault="00E50ED9" w:rsidP="00D576AE">
            <w:pPr>
              <w:pStyle w:val="15"/>
              <w:rPr>
                <w:rFonts w:ascii="Times New Roman" w:eastAsia="Calibri" w:hAnsi="Times New Roman"/>
                <w:sz w:val="24"/>
                <w:szCs w:val="24"/>
              </w:rPr>
            </w:pPr>
          </w:p>
        </w:tc>
        <w:tc>
          <w:tcPr>
            <w:tcW w:w="1985" w:type="dxa"/>
            <w:gridSpan w:val="2"/>
            <w:shd w:val="clear" w:color="auto" w:fill="FFFFFF" w:themeFill="background1"/>
          </w:tcPr>
          <w:p w:rsidR="00E50ED9" w:rsidRPr="00D576AE" w:rsidRDefault="00E50ED9" w:rsidP="00D576AE">
            <w:pPr>
              <w:pStyle w:val="15"/>
              <w:rPr>
                <w:rFonts w:ascii="Times New Roman" w:eastAsia="Calibri" w:hAnsi="Times New Roman"/>
                <w:sz w:val="24"/>
                <w:szCs w:val="24"/>
              </w:rPr>
            </w:pPr>
            <w:r w:rsidRPr="00D576AE">
              <w:rPr>
                <w:rFonts w:ascii="Times New Roman" w:eastAsia="Calibri" w:hAnsi="Times New Roman"/>
                <w:sz w:val="24"/>
                <w:szCs w:val="24"/>
              </w:rPr>
              <w:t>Membrii CMI</w:t>
            </w:r>
          </w:p>
        </w:tc>
        <w:tc>
          <w:tcPr>
            <w:tcW w:w="1843" w:type="dxa"/>
            <w:gridSpan w:val="2"/>
            <w:shd w:val="clear" w:color="auto" w:fill="FFFFFF" w:themeFill="background1"/>
          </w:tcPr>
          <w:p w:rsidR="00E50ED9" w:rsidRPr="00D576AE" w:rsidRDefault="00E50ED9" w:rsidP="00D576AE">
            <w:pPr>
              <w:pStyle w:val="15"/>
              <w:rPr>
                <w:rFonts w:ascii="Times New Roman" w:eastAsia="Calibri" w:hAnsi="Times New Roman"/>
                <w:sz w:val="24"/>
                <w:szCs w:val="24"/>
              </w:rPr>
            </w:pPr>
            <w:r w:rsidRPr="00D576AE">
              <w:rPr>
                <w:rFonts w:ascii="Times New Roman" w:eastAsia="Calibri" w:hAnsi="Times New Roman"/>
                <w:sz w:val="24"/>
                <w:szCs w:val="24"/>
              </w:rPr>
              <w:t>Administrația</w:t>
            </w:r>
          </w:p>
        </w:tc>
        <w:tc>
          <w:tcPr>
            <w:tcW w:w="2831" w:type="dxa"/>
            <w:gridSpan w:val="4"/>
            <w:shd w:val="clear" w:color="auto" w:fill="FFFFFF" w:themeFill="background1"/>
          </w:tcPr>
          <w:p w:rsidR="008427F7" w:rsidRPr="00D576AE" w:rsidRDefault="00E50ED9" w:rsidP="00D576AE">
            <w:pPr>
              <w:pStyle w:val="15"/>
              <w:rPr>
                <w:rFonts w:ascii="Times New Roman" w:eastAsia="Calibri" w:hAnsi="Times New Roman"/>
                <w:sz w:val="24"/>
                <w:szCs w:val="24"/>
              </w:rPr>
            </w:pPr>
            <w:r w:rsidRPr="00D576AE">
              <w:rPr>
                <w:rFonts w:ascii="Times New Roman" w:eastAsia="Calibri" w:hAnsi="Times New Roman"/>
                <w:sz w:val="24"/>
                <w:szCs w:val="24"/>
              </w:rPr>
              <w:t>Nr. participanți</w:t>
            </w:r>
          </w:p>
          <w:p w:rsidR="00E50ED9" w:rsidRPr="00D576AE" w:rsidRDefault="00E50ED9" w:rsidP="00D576AE">
            <w:pPr>
              <w:pStyle w:val="15"/>
              <w:rPr>
                <w:rFonts w:ascii="Times New Roman" w:eastAsia="Calibri" w:hAnsi="Times New Roman"/>
                <w:sz w:val="24"/>
                <w:szCs w:val="24"/>
              </w:rPr>
            </w:pPr>
          </w:p>
        </w:tc>
        <w:tc>
          <w:tcPr>
            <w:tcW w:w="236" w:type="dxa"/>
            <w:tcBorders>
              <w:bottom w:val="nil"/>
              <w:right w:val="nil"/>
            </w:tcBorders>
            <w:shd w:val="clear" w:color="auto" w:fill="FFFFFF" w:themeFill="background1"/>
          </w:tcPr>
          <w:p w:rsidR="004725EB" w:rsidRDefault="004725EB" w:rsidP="00936BA5">
            <w:pPr>
              <w:spacing w:after="0" w:line="240" w:lineRule="auto"/>
              <w:jc w:val="center"/>
              <w:rPr>
                <w:rFonts w:ascii="Times New Roman" w:eastAsia="Calibri" w:hAnsi="Times New Roman" w:cs="Times New Roman"/>
                <w:sz w:val="24"/>
                <w:szCs w:val="24"/>
                <w:lang w:val="ro-RO"/>
              </w:rPr>
            </w:pPr>
          </w:p>
          <w:p w:rsidR="004725EB" w:rsidRDefault="004725EB" w:rsidP="00936BA5">
            <w:pPr>
              <w:spacing w:after="0" w:line="240" w:lineRule="auto"/>
              <w:jc w:val="center"/>
              <w:rPr>
                <w:rFonts w:ascii="Times New Roman" w:eastAsia="Calibri" w:hAnsi="Times New Roman" w:cs="Times New Roman"/>
                <w:sz w:val="24"/>
                <w:szCs w:val="24"/>
                <w:lang w:val="ro-RO"/>
              </w:rPr>
            </w:pPr>
          </w:p>
          <w:p w:rsidR="004725EB" w:rsidRDefault="004725EB" w:rsidP="00936BA5">
            <w:pPr>
              <w:spacing w:after="0" w:line="240" w:lineRule="auto"/>
              <w:jc w:val="center"/>
              <w:rPr>
                <w:rFonts w:ascii="Times New Roman" w:eastAsia="Calibri" w:hAnsi="Times New Roman" w:cs="Times New Roman"/>
                <w:sz w:val="24"/>
                <w:szCs w:val="24"/>
                <w:lang w:val="ro-RO"/>
              </w:rPr>
            </w:pPr>
          </w:p>
          <w:p w:rsidR="004725EB" w:rsidRDefault="004725EB" w:rsidP="00936BA5">
            <w:pPr>
              <w:spacing w:after="0" w:line="240" w:lineRule="auto"/>
              <w:jc w:val="center"/>
              <w:rPr>
                <w:rFonts w:ascii="Times New Roman" w:eastAsia="Calibri" w:hAnsi="Times New Roman" w:cs="Times New Roman"/>
                <w:sz w:val="24"/>
                <w:szCs w:val="24"/>
                <w:lang w:val="ro-RO"/>
              </w:rPr>
            </w:pPr>
          </w:p>
          <w:p w:rsidR="004725EB" w:rsidRDefault="004725EB" w:rsidP="00936BA5">
            <w:pPr>
              <w:spacing w:after="0" w:line="240" w:lineRule="auto"/>
              <w:jc w:val="center"/>
              <w:rPr>
                <w:rFonts w:ascii="Times New Roman" w:eastAsia="Calibri" w:hAnsi="Times New Roman" w:cs="Times New Roman"/>
                <w:sz w:val="24"/>
                <w:szCs w:val="24"/>
                <w:lang w:val="ro-RO"/>
              </w:rPr>
            </w:pPr>
          </w:p>
          <w:p w:rsidR="008427F7" w:rsidRPr="004725EB" w:rsidRDefault="008427F7" w:rsidP="00A83E92">
            <w:pPr>
              <w:spacing w:after="0" w:line="240" w:lineRule="auto"/>
              <w:rPr>
                <w:rFonts w:ascii="Times New Roman" w:eastAsia="Calibri" w:hAnsi="Times New Roman" w:cs="Times New Roman"/>
                <w:sz w:val="24"/>
                <w:szCs w:val="24"/>
                <w:lang w:val="ro-RO"/>
              </w:rPr>
            </w:pPr>
          </w:p>
        </w:tc>
      </w:tr>
      <w:tr w:rsidR="004725EB" w:rsidRPr="00A0041A" w:rsidTr="008427F7">
        <w:trPr>
          <w:gridAfter w:val="1"/>
          <w:wAfter w:w="225" w:type="dxa"/>
          <w:trHeight w:val="691"/>
        </w:trPr>
        <w:tc>
          <w:tcPr>
            <w:tcW w:w="698" w:type="dxa"/>
            <w:shd w:val="clear" w:color="auto" w:fill="FFFFFF" w:themeFill="background1"/>
          </w:tcPr>
          <w:p w:rsidR="004725EB" w:rsidRPr="00D576AE" w:rsidRDefault="004725EB" w:rsidP="00D576AE">
            <w:pPr>
              <w:pStyle w:val="15"/>
              <w:rPr>
                <w:rFonts w:ascii="Times New Roman" w:eastAsia="Calibri" w:hAnsi="Times New Roman"/>
                <w:sz w:val="24"/>
                <w:szCs w:val="24"/>
              </w:rPr>
            </w:pPr>
            <w:r w:rsidRPr="00D576AE">
              <w:rPr>
                <w:rFonts w:ascii="Times New Roman" w:eastAsia="Calibri" w:hAnsi="Times New Roman"/>
                <w:sz w:val="24"/>
                <w:szCs w:val="24"/>
              </w:rPr>
              <w:t>3.</w:t>
            </w:r>
          </w:p>
        </w:tc>
        <w:tc>
          <w:tcPr>
            <w:tcW w:w="6390" w:type="dxa"/>
            <w:gridSpan w:val="3"/>
            <w:shd w:val="clear" w:color="auto" w:fill="FFFFFF" w:themeFill="background1"/>
          </w:tcPr>
          <w:p w:rsidR="004725EB" w:rsidRPr="00D576AE" w:rsidRDefault="004725EB" w:rsidP="00D576AE">
            <w:pPr>
              <w:pStyle w:val="15"/>
              <w:rPr>
                <w:rFonts w:ascii="Times New Roman" w:eastAsia="Calibri" w:hAnsi="Times New Roman"/>
                <w:sz w:val="24"/>
                <w:szCs w:val="24"/>
              </w:rPr>
            </w:pPr>
            <w:r w:rsidRPr="00D576AE">
              <w:rPr>
                <w:rFonts w:ascii="Times New Roman" w:eastAsia="Calibri" w:hAnsi="Times New Roman"/>
                <w:sz w:val="24"/>
                <w:szCs w:val="24"/>
              </w:rPr>
              <w:t>Masă rotundă cu părinții elevilor cu CES ”Scopul și funcțiile PEI în incluziunea școlară a elevului cu CES”</w:t>
            </w:r>
          </w:p>
        </w:tc>
        <w:tc>
          <w:tcPr>
            <w:tcW w:w="1701" w:type="dxa"/>
            <w:shd w:val="clear" w:color="auto" w:fill="FFFFFF" w:themeFill="background1"/>
          </w:tcPr>
          <w:p w:rsidR="004725EB" w:rsidRPr="00D576AE" w:rsidRDefault="004725EB" w:rsidP="00D576AE">
            <w:pPr>
              <w:pStyle w:val="15"/>
              <w:rPr>
                <w:rFonts w:ascii="Times New Roman" w:eastAsia="Calibri" w:hAnsi="Times New Roman"/>
                <w:sz w:val="24"/>
                <w:szCs w:val="24"/>
              </w:rPr>
            </w:pPr>
            <w:r w:rsidRPr="00D576AE">
              <w:rPr>
                <w:rFonts w:ascii="Times New Roman" w:eastAsia="Calibri" w:hAnsi="Times New Roman"/>
                <w:sz w:val="24"/>
                <w:szCs w:val="24"/>
              </w:rPr>
              <w:t>Octombrie</w:t>
            </w:r>
          </w:p>
        </w:tc>
        <w:tc>
          <w:tcPr>
            <w:tcW w:w="1985" w:type="dxa"/>
            <w:gridSpan w:val="2"/>
            <w:shd w:val="clear" w:color="auto" w:fill="FFFFFF" w:themeFill="background1"/>
          </w:tcPr>
          <w:p w:rsidR="004725EB" w:rsidRPr="00D576AE" w:rsidRDefault="004725EB" w:rsidP="00D576AE">
            <w:pPr>
              <w:pStyle w:val="15"/>
              <w:rPr>
                <w:rFonts w:ascii="Times New Roman" w:eastAsia="Calibri" w:hAnsi="Times New Roman"/>
                <w:sz w:val="24"/>
                <w:szCs w:val="24"/>
              </w:rPr>
            </w:pPr>
            <w:r w:rsidRPr="00D576AE">
              <w:rPr>
                <w:rFonts w:ascii="Times New Roman" w:eastAsia="Calibri" w:hAnsi="Times New Roman"/>
                <w:sz w:val="24"/>
                <w:szCs w:val="24"/>
              </w:rPr>
              <w:t>Cadrul didactic de sprijin</w:t>
            </w:r>
          </w:p>
        </w:tc>
        <w:tc>
          <w:tcPr>
            <w:tcW w:w="1843" w:type="dxa"/>
            <w:gridSpan w:val="2"/>
            <w:shd w:val="clear" w:color="auto" w:fill="FFFFFF" w:themeFill="background1"/>
          </w:tcPr>
          <w:p w:rsidR="004725EB" w:rsidRPr="00D576AE" w:rsidRDefault="004725EB" w:rsidP="00D576AE">
            <w:pPr>
              <w:pStyle w:val="15"/>
              <w:rPr>
                <w:rFonts w:ascii="Times New Roman" w:eastAsia="Calibri" w:hAnsi="Times New Roman"/>
                <w:sz w:val="24"/>
                <w:szCs w:val="24"/>
              </w:rPr>
            </w:pPr>
            <w:r w:rsidRPr="00D576AE">
              <w:rPr>
                <w:rFonts w:ascii="Times New Roman" w:eastAsia="Calibri" w:hAnsi="Times New Roman"/>
                <w:sz w:val="24"/>
                <w:szCs w:val="24"/>
              </w:rPr>
              <w:t xml:space="preserve">CMI, Administrația  </w:t>
            </w:r>
          </w:p>
        </w:tc>
        <w:tc>
          <w:tcPr>
            <w:tcW w:w="2831" w:type="dxa"/>
            <w:gridSpan w:val="4"/>
            <w:shd w:val="clear" w:color="auto" w:fill="FFFFFF" w:themeFill="background1"/>
          </w:tcPr>
          <w:p w:rsidR="004725EB" w:rsidRPr="00D576AE" w:rsidRDefault="004725EB" w:rsidP="00D576AE">
            <w:pPr>
              <w:pStyle w:val="15"/>
              <w:rPr>
                <w:rFonts w:ascii="Times New Roman" w:eastAsia="Calibri" w:hAnsi="Times New Roman"/>
                <w:sz w:val="24"/>
                <w:szCs w:val="24"/>
              </w:rPr>
            </w:pPr>
            <w:r w:rsidRPr="00D576AE">
              <w:rPr>
                <w:rFonts w:ascii="Times New Roman" w:eastAsia="Calibri" w:hAnsi="Times New Roman"/>
                <w:sz w:val="24"/>
                <w:szCs w:val="24"/>
              </w:rPr>
              <w:t>Nr. participanți</w:t>
            </w:r>
          </w:p>
        </w:tc>
        <w:tc>
          <w:tcPr>
            <w:tcW w:w="236" w:type="dxa"/>
            <w:vMerge w:val="restart"/>
            <w:tcBorders>
              <w:right w:val="nil"/>
            </w:tcBorders>
            <w:shd w:val="clear" w:color="auto" w:fill="FFFFFF" w:themeFill="background1"/>
          </w:tcPr>
          <w:p w:rsidR="004725EB" w:rsidRPr="00A0041A" w:rsidRDefault="004725EB" w:rsidP="00936BA5">
            <w:pPr>
              <w:spacing w:after="0" w:line="240" w:lineRule="auto"/>
              <w:jc w:val="center"/>
              <w:rPr>
                <w:rFonts w:ascii="Times New Roman" w:eastAsia="Calibri" w:hAnsi="Times New Roman" w:cs="Times New Roman"/>
                <w:sz w:val="24"/>
                <w:szCs w:val="24"/>
              </w:rPr>
            </w:pPr>
          </w:p>
        </w:tc>
      </w:tr>
      <w:tr w:rsidR="004725EB" w:rsidRPr="00A0041A" w:rsidTr="008427F7">
        <w:trPr>
          <w:gridAfter w:val="1"/>
          <w:wAfter w:w="225" w:type="dxa"/>
        </w:trPr>
        <w:tc>
          <w:tcPr>
            <w:tcW w:w="698" w:type="dxa"/>
            <w:shd w:val="clear" w:color="auto" w:fill="FFFFFF" w:themeFill="background1"/>
          </w:tcPr>
          <w:p w:rsidR="004725EB" w:rsidRPr="00A0041A" w:rsidRDefault="004725EB"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4.</w:t>
            </w:r>
          </w:p>
        </w:tc>
        <w:tc>
          <w:tcPr>
            <w:tcW w:w="6390" w:type="dxa"/>
            <w:gridSpan w:val="3"/>
            <w:shd w:val="clear" w:color="auto" w:fill="FFFFFF" w:themeFill="background1"/>
          </w:tcPr>
          <w:p w:rsidR="004725EB" w:rsidRPr="00A0041A" w:rsidRDefault="004725EB"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Ședințe de lucru cu părinții elevilor cu CES ”Implicarea părinților în procesul PEI”</w:t>
            </w:r>
          </w:p>
        </w:tc>
        <w:tc>
          <w:tcPr>
            <w:tcW w:w="1701" w:type="dxa"/>
            <w:shd w:val="clear" w:color="auto" w:fill="FFFFFF" w:themeFill="background1"/>
          </w:tcPr>
          <w:p w:rsidR="004725EB" w:rsidRPr="00A0041A" w:rsidRDefault="004725EB"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Octombrie-noiembrie</w:t>
            </w:r>
          </w:p>
        </w:tc>
        <w:tc>
          <w:tcPr>
            <w:tcW w:w="1985" w:type="dxa"/>
            <w:gridSpan w:val="2"/>
            <w:shd w:val="clear" w:color="auto" w:fill="FFFFFF" w:themeFill="background1"/>
          </w:tcPr>
          <w:p w:rsidR="004725EB" w:rsidRPr="00A0041A" w:rsidRDefault="004725EB"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Cadrul didactic de sprijin</w:t>
            </w:r>
          </w:p>
        </w:tc>
        <w:tc>
          <w:tcPr>
            <w:tcW w:w="1843" w:type="dxa"/>
            <w:gridSpan w:val="2"/>
            <w:shd w:val="clear" w:color="auto" w:fill="FFFFFF" w:themeFill="background1"/>
          </w:tcPr>
          <w:p w:rsidR="004725EB" w:rsidRPr="00A0041A" w:rsidRDefault="004725EB"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CMI, Administrația  </w:t>
            </w:r>
          </w:p>
        </w:tc>
        <w:tc>
          <w:tcPr>
            <w:tcW w:w="2831" w:type="dxa"/>
            <w:gridSpan w:val="4"/>
            <w:shd w:val="clear" w:color="auto" w:fill="FFFFFF" w:themeFill="background1"/>
          </w:tcPr>
          <w:p w:rsidR="004725EB" w:rsidRPr="00A0041A" w:rsidRDefault="004725EB"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vMerge/>
            <w:tcBorders>
              <w:right w:val="nil"/>
            </w:tcBorders>
            <w:shd w:val="clear" w:color="auto" w:fill="FFFFFF" w:themeFill="background1"/>
          </w:tcPr>
          <w:p w:rsidR="004725EB" w:rsidRPr="00A0041A" w:rsidRDefault="004725EB" w:rsidP="00936BA5">
            <w:pPr>
              <w:spacing w:after="0" w:line="240" w:lineRule="auto"/>
              <w:jc w:val="center"/>
              <w:rPr>
                <w:rFonts w:ascii="Times New Roman" w:eastAsia="Calibri" w:hAnsi="Times New Roman" w:cs="Times New Roman"/>
                <w:sz w:val="24"/>
                <w:szCs w:val="24"/>
              </w:rPr>
            </w:pPr>
          </w:p>
        </w:tc>
      </w:tr>
      <w:tr w:rsidR="00E50ED9" w:rsidRPr="00A0041A" w:rsidTr="008427F7">
        <w:trPr>
          <w:gridAfter w:val="1"/>
          <w:wAfter w:w="225" w:type="dxa"/>
        </w:trPr>
        <w:tc>
          <w:tcPr>
            <w:tcW w:w="698" w:type="dxa"/>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5.</w:t>
            </w:r>
          </w:p>
        </w:tc>
        <w:tc>
          <w:tcPr>
            <w:tcW w:w="6390" w:type="dxa"/>
            <w:gridSpan w:val="3"/>
            <w:shd w:val="clear" w:color="auto" w:fill="FFFFFF" w:themeFill="background1"/>
          </w:tcPr>
          <w:p w:rsidR="00E50ED9" w:rsidRPr="00A0041A" w:rsidRDefault="00E50ED9"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Ședință de lucru cu părinții elevilor cu CES din clasele a IX-a ”Oportunități de încadrare în sesiunea de examene a elevului cu CES”</w:t>
            </w:r>
          </w:p>
        </w:tc>
        <w:tc>
          <w:tcPr>
            <w:tcW w:w="1701" w:type="dxa"/>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Aprilie</w:t>
            </w:r>
          </w:p>
        </w:tc>
        <w:tc>
          <w:tcPr>
            <w:tcW w:w="1985" w:type="dxa"/>
            <w:gridSpan w:val="2"/>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CMI</w:t>
            </w:r>
          </w:p>
        </w:tc>
        <w:tc>
          <w:tcPr>
            <w:tcW w:w="1843" w:type="dxa"/>
            <w:gridSpan w:val="2"/>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Administrația  </w:t>
            </w:r>
          </w:p>
        </w:tc>
        <w:tc>
          <w:tcPr>
            <w:tcW w:w="2831" w:type="dxa"/>
            <w:gridSpan w:val="4"/>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right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r>
      <w:tr w:rsidR="00E50ED9" w:rsidRPr="00A0041A" w:rsidTr="008427F7">
        <w:trPr>
          <w:gridAfter w:val="1"/>
          <w:wAfter w:w="225" w:type="dxa"/>
        </w:trPr>
        <w:tc>
          <w:tcPr>
            <w:tcW w:w="698" w:type="dxa"/>
            <w:tcBorders>
              <w:bottom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6.</w:t>
            </w:r>
          </w:p>
        </w:tc>
        <w:tc>
          <w:tcPr>
            <w:tcW w:w="6390" w:type="dxa"/>
            <w:gridSpan w:val="3"/>
            <w:tcBorders>
              <w:bottom w:val="nil"/>
            </w:tcBorders>
            <w:shd w:val="clear" w:color="auto" w:fill="FFFFFF" w:themeFill="background1"/>
          </w:tcPr>
          <w:p w:rsidR="00E50ED9" w:rsidRPr="00A0041A" w:rsidRDefault="00E50ED9"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Ședință de lucru că părinții elevilor asistați în Centrul de resurse ”Asistența elevului în Centrul de resurse”</w:t>
            </w:r>
          </w:p>
        </w:tc>
        <w:tc>
          <w:tcPr>
            <w:tcW w:w="1701" w:type="dxa"/>
            <w:tcBorders>
              <w:bottom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Octombrie</w:t>
            </w:r>
          </w:p>
        </w:tc>
        <w:tc>
          <w:tcPr>
            <w:tcW w:w="1985" w:type="dxa"/>
            <w:gridSpan w:val="2"/>
            <w:tcBorders>
              <w:bottom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Cadrul didactic de sprijin</w:t>
            </w:r>
          </w:p>
        </w:tc>
        <w:tc>
          <w:tcPr>
            <w:tcW w:w="1843" w:type="dxa"/>
            <w:gridSpan w:val="2"/>
            <w:tcBorders>
              <w:bottom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Administrația  , Membrii CMI</w:t>
            </w:r>
          </w:p>
        </w:tc>
        <w:tc>
          <w:tcPr>
            <w:tcW w:w="2831" w:type="dxa"/>
            <w:gridSpan w:val="4"/>
            <w:tcBorders>
              <w:bottom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Nr. participanți</w:t>
            </w:r>
          </w:p>
        </w:tc>
        <w:tc>
          <w:tcPr>
            <w:tcW w:w="236" w:type="dxa"/>
            <w:tcBorders>
              <w:bottom w:val="nil"/>
              <w:right w:val="nil"/>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r>
      <w:tr w:rsidR="00E50ED9" w:rsidRPr="00A0041A" w:rsidTr="008427F7">
        <w:trPr>
          <w:gridAfter w:val="2"/>
          <w:wAfter w:w="461" w:type="dxa"/>
        </w:trPr>
        <w:tc>
          <w:tcPr>
            <w:tcW w:w="698" w:type="dxa"/>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1.</w:t>
            </w:r>
          </w:p>
        </w:tc>
        <w:tc>
          <w:tcPr>
            <w:tcW w:w="6390" w:type="dxa"/>
            <w:gridSpan w:val="3"/>
            <w:shd w:val="clear" w:color="auto" w:fill="FFFFFF" w:themeFill="background1"/>
          </w:tcPr>
          <w:p w:rsidR="00E50ED9" w:rsidRPr="00A0041A" w:rsidRDefault="00E50ED9"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rapoartelor semestriale de activitate a CMI</w:t>
            </w:r>
            <w:r w:rsidR="008427F7">
              <w:rPr>
                <w:rFonts w:ascii="Times New Roman" w:eastAsia="Calibri" w:hAnsi="Times New Roman" w:cs="Times New Roman"/>
                <w:sz w:val="24"/>
                <w:szCs w:val="24"/>
                <w:lang w:val="en-US"/>
              </w:rPr>
              <w:t>.</w:t>
            </w:r>
          </w:p>
        </w:tc>
        <w:tc>
          <w:tcPr>
            <w:tcW w:w="1701" w:type="dxa"/>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Decembrie, iunie</w:t>
            </w:r>
          </w:p>
        </w:tc>
        <w:tc>
          <w:tcPr>
            <w:tcW w:w="1985" w:type="dxa"/>
            <w:gridSpan w:val="2"/>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1843" w:type="dxa"/>
            <w:gridSpan w:val="2"/>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r>
      <w:tr w:rsidR="00E50ED9" w:rsidRPr="00A0041A" w:rsidTr="008427F7">
        <w:trPr>
          <w:gridAfter w:val="2"/>
          <w:wAfter w:w="461" w:type="dxa"/>
        </w:trPr>
        <w:tc>
          <w:tcPr>
            <w:tcW w:w="698" w:type="dxa"/>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2.</w:t>
            </w:r>
          </w:p>
        </w:tc>
        <w:tc>
          <w:tcPr>
            <w:tcW w:w="6390" w:type="dxa"/>
            <w:gridSpan w:val="3"/>
            <w:shd w:val="clear" w:color="auto" w:fill="FFFFFF" w:themeFill="background1"/>
          </w:tcPr>
          <w:p w:rsidR="00E50ED9" w:rsidRPr="00A0041A" w:rsidRDefault="00E50ED9"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raportului anual de activitate a CMI</w:t>
            </w:r>
            <w:r w:rsidR="008427F7">
              <w:rPr>
                <w:rFonts w:ascii="Times New Roman" w:eastAsia="Calibri" w:hAnsi="Times New Roman" w:cs="Times New Roman"/>
                <w:sz w:val="24"/>
                <w:szCs w:val="24"/>
                <w:lang w:val="en-US"/>
              </w:rPr>
              <w:t>.</w:t>
            </w:r>
          </w:p>
        </w:tc>
        <w:tc>
          <w:tcPr>
            <w:tcW w:w="1701" w:type="dxa"/>
            <w:shd w:val="clear" w:color="auto" w:fill="FFFFFF" w:themeFill="background1"/>
          </w:tcPr>
          <w:p w:rsidR="00E50ED9" w:rsidRPr="00A0041A" w:rsidRDefault="00E50ED9" w:rsidP="00936BA5">
            <w:pPr>
              <w:spacing w:after="0" w:line="240" w:lineRule="auto"/>
              <w:rPr>
                <w:rFonts w:ascii="Times New Roman" w:eastAsia="Calibri" w:hAnsi="Times New Roman" w:cs="Times New Roman"/>
                <w:sz w:val="24"/>
                <w:szCs w:val="24"/>
              </w:rPr>
            </w:pPr>
            <w:r w:rsidRPr="00A0041A">
              <w:rPr>
                <w:rFonts w:ascii="Times New Roman" w:eastAsia="Calibri" w:hAnsi="Times New Roman" w:cs="Times New Roman"/>
                <w:sz w:val="24"/>
                <w:szCs w:val="24"/>
              </w:rPr>
              <w:t>Iunie</w:t>
            </w:r>
          </w:p>
        </w:tc>
        <w:tc>
          <w:tcPr>
            <w:tcW w:w="1985" w:type="dxa"/>
            <w:gridSpan w:val="2"/>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Președinte CMI</w:t>
            </w:r>
          </w:p>
        </w:tc>
        <w:tc>
          <w:tcPr>
            <w:tcW w:w="1843" w:type="dxa"/>
            <w:gridSpan w:val="2"/>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c>
          <w:tcPr>
            <w:tcW w:w="2831" w:type="dxa"/>
            <w:gridSpan w:val="4"/>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r>
      <w:tr w:rsidR="00E50ED9" w:rsidRPr="00A0041A" w:rsidTr="008427F7">
        <w:trPr>
          <w:gridAfter w:val="2"/>
          <w:wAfter w:w="461" w:type="dxa"/>
        </w:trPr>
        <w:tc>
          <w:tcPr>
            <w:tcW w:w="698" w:type="dxa"/>
            <w:tcBorders>
              <w:bottom w:val="single" w:sz="4" w:space="0" w:color="auto"/>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 xml:space="preserve">3. </w:t>
            </w:r>
          </w:p>
        </w:tc>
        <w:tc>
          <w:tcPr>
            <w:tcW w:w="6390" w:type="dxa"/>
            <w:gridSpan w:val="3"/>
            <w:tcBorders>
              <w:bottom w:val="single" w:sz="4" w:space="0" w:color="auto"/>
            </w:tcBorders>
            <w:shd w:val="clear" w:color="auto" w:fill="FFFFFF" w:themeFill="background1"/>
          </w:tcPr>
          <w:p w:rsidR="00E50ED9" w:rsidRPr="00A0041A" w:rsidRDefault="00E50ED9" w:rsidP="00936BA5">
            <w:pPr>
              <w:spacing w:after="0" w:line="240" w:lineRule="auto"/>
              <w:jc w:val="both"/>
              <w:rPr>
                <w:rFonts w:ascii="Times New Roman" w:eastAsia="Calibri" w:hAnsi="Times New Roman" w:cs="Times New Roman"/>
                <w:sz w:val="24"/>
                <w:szCs w:val="24"/>
                <w:lang w:val="en-US"/>
              </w:rPr>
            </w:pPr>
            <w:r w:rsidRPr="00A0041A">
              <w:rPr>
                <w:rFonts w:ascii="Times New Roman" w:eastAsia="Calibri" w:hAnsi="Times New Roman" w:cs="Times New Roman"/>
                <w:sz w:val="24"/>
                <w:szCs w:val="24"/>
                <w:lang w:val="en-US"/>
              </w:rPr>
              <w:t>Perfectarea rapoartelor de monitorizarea a progresului școlar al elevilor cu PEI</w:t>
            </w:r>
            <w:r w:rsidR="008427F7">
              <w:rPr>
                <w:rFonts w:ascii="Times New Roman" w:eastAsia="Calibri" w:hAnsi="Times New Roman" w:cs="Times New Roman"/>
                <w:sz w:val="24"/>
                <w:szCs w:val="24"/>
                <w:lang w:val="en-US"/>
              </w:rPr>
              <w:t>.</w:t>
            </w:r>
          </w:p>
        </w:tc>
        <w:tc>
          <w:tcPr>
            <w:tcW w:w="1701" w:type="dxa"/>
            <w:tcBorders>
              <w:bottom w:val="single" w:sz="4" w:space="0" w:color="auto"/>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r w:rsidRPr="00A0041A">
              <w:rPr>
                <w:rFonts w:ascii="Times New Roman" w:eastAsia="Calibri" w:hAnsi="Times New Roman" w:cs="Times New Roman"/>
                <w:sz w:val="24"/>
                <w:szCs w:val="24"/>
              </w:rPr>
              <w:t>Decembrie, mai</w:t>
            </w:r>
          </w:p>
        </w:tc>
        <w:tc>
          <w:tcPr>
            <w:tcW w:w="1985" w:type="dxa"/>
            <w:gridSpan w:val="2"/>
            <w:tcBorders>
              <w:bottom w:val="single" w:sz="4" w:space="0" w:color="auto"/>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c>
          <w:tcPr>
            <w:tcW w:w="1843" w:type="dxa"/>
            <w:gridSpan w:val="2"/>
            <w:tcBorders>
              <w:bottom w:val="single" w:sz="4" w:space="0" w:color="auto"/>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c>
          <w:tcPr>
            <w:tcW w:w="2831" w:type="dxa"/>
            <w:gridSpan w:val="4"/>
            <w:tcBorders>
              <w:bottom w:val="single" w:sz="4" w:space="0" w:color="auto"/>
            </w:tcBorders>
            <w:shd w:val="clear" w:color="auto" w:fill="FFFFFF" w:themeFill="background1"/>
          </w:tcPr>
          <w:p w:rsidR="00E50ED9" w:rsidRPr="00A0041A" w:rsidRDefault="00E50ED9" w:rsidP="00936BA5">
            <w:pPr>
              <w:spacing w:after="0" w:line="240" w:lineRule="auto"/>
              <w:jc w:val="center"/>
              <w:rPr>
                <w:rFonts w:ascii="Times New Roman" w:eastAsia="Calibri" w:hAnsi="Times New Roman" w:cs="Times New Roman"/>
                <w:sz w:val="24"/>
                <w:szCs w:val="24"/>
              </w:rPr>
            </w:pPr>
          </w:p>
        </w:tc>
      </w:tr>
    </w:tbl>
    <w:p w:rsidR="007A414C" w:rsidRDefault="007A414C" w:rsidP="00E50ED9">
      <w:pPr>
        <w:tabs>
          <w:tab w:val="left" w:pos="2694"/>
          <w:tab w:val="left" w:pos="4545"/>
        </w:tabs>
        <w:spacing w:after="0"/>
        <w:rPr>
          <w:rFonts w:ascii="Times New Roman" w:hAnsi="Times New Roman" w:cs="Times New Roman"/>
          <w:b/>
          <w:i/>
          <w:sz w:val="28"/>
          <w:szCs w:val="28"/>
          <w:u w:val="single"/>
          <w:lang w:val="en-US"/>
        </w:rPr>
      </w:pPr>
    </w:p>
    <w:p w:rsidR="00E50ED9" w:rsidRPr="00494E06" w:rsidRDefault="00626738" w:rsidP="00E50ED9">
      <w:pPr>
        <w:tabs>
          <w:tab w:val="left" w:pos="2694"/>
          <w:tab w:val="left" w:pos="4545"/>
        </w:tabs>
        <w:spacing w:after="0"/>
        <w:rPr>
          <w:rFonts w:ascii="Times New Roman" w:hAnsi="Times New Roman" w:cs="Times New Roman"/>
          <w:b/>
          <w:i/>
          <w:sz w:val="28"/>
          <w:szCs w:val="28"/>
          <w:u w:val="single"/>
          <w:lang w:val="ro-RO"/>
        </w:rPr>
      </w:pPr>
      <w:r>
        <w:rPr>
          <w:rFonts w:ascii="Times New Roman" w:hAnsi="Times New Roman" w:cs="Times New Roman"/>
          <w:b/>
          <w:i/>
          <w:sz w:val="28"/>
          <w:szCs w:val="28"/>
          <w:u w:val="single"/>
          <w:lang w:val="en-US"/>
        </w:rPr>
        <w:t>XIV.</w:t>
      </w:r>
      <w:r w:rsidR="008427F7" w:rsidRPr="008427F7">
        <w:rPr>
          <w:rFonts w:ascii="Times New Roman" w:hAnsi="Times New Roman" w:cs="Times New Roman"/>
          <w:b/>
          <w:i/>
          <w:sz w:val="28"/>
          <w:szCs w:val="28"/>
          <w:u w:val="single"/>
          <w:lang w:val="en-US"/>
        </w:rPr>
        <w:t>SECȚIUNEA</w:t>
      </w:r>
      <w:r w:rsidR="00E50ED9">
        <w:rPr>
          <w:rFonts w:ascii="Times New Roman" w:hAnsi="Times New Roman" w:cs="Times New Roman"/>
          <w:b/>
          <w:i/>
          <w:sz w:val="28"/>
          <w:szCs w:val="28"/>
          <w:u w:val="single"/>
          <w:lang w:val="ro-RO"/>
        </w:rPr>
        <w:t xml:space="preserve">  EVALUARE  </w:t>
      </w:r>
      <w:r w:rsidR="00E50ED9" w:rsidRPr="00494E06">
        <w:rPr>
          <w:rFonts w:ascii="Times New Roman" w:hAnsi="Times New Roman" w:cs="Times New Roman"/>
          <w:b/>
          <w:i/>
          <w:sz w:val="28"/>
          <w:szCs w:val="28"/>
          <w:u w:val="single"/>
          <w:lang w:val="ro-RO"/>
        </w:rPr>
        <w:t xml:space="preserve">A </w:t>
      </w:r>
      <w:r w:rsidR="00E50ED9">
        <w:rPr>
          <w:rFonts w:ascii="Times New Roman" w:hAnsi="Times New Roman" w:cs="Times New Roman"/>
          <w:b/>
          <w:i/>
          <w:sz w:val="28"/>
          <w:szCs w:val="28"/>
          <w:u w:val="single"/>
          <w:lang w:val="ro-RO"/>
        </w:rPr>
        <w:t xml:space="preserve"> </w:t>
      </w:r>
      <w:r w:rsidR="00E50ED9" w:rsidRPr="00494E06">
        <w:rPr>
          <w:rFonts w:ascii="Times New Roman" w:hAnsi="Times New Roman" w:cs="Times New Roman"/>
          <w:b/>
          <w:i/>
          <w:sz w:val="28"/>
          <w:szCs w:val="28"/>
          <w:u w:val="single"/>
          <w:lang w:val="ro-RO"/>
        </w:rPr>
        <w:t xml:space="preserve">PROCESULUI </w:t>
      </w:r>
      <w:r w:rsidR="00E50ED9">
        <w:rPr>
          <w:rFonts w:ascii="Times New Roman" w:hAnsi="Times New Roman" w:cs="Times New Roman"/>
          <w:b/>
          <w:i/>
          <w:sz w:val="28"/>
          <w:szCs w:val="28"/>
          <w:u w:val="single"/>
          <w:lang w:val="ro-RO"/>
        </w:rPr>
        <w:t xml:space="preserve"> </w:t>
      </w:r>
      <w:r w:rsidR="00E50ED9" w:rsidRPr="00494E06">
        <w:rPr>
          <w:rFonts w:ascii="Times New Roman" w:hAnsi="Times New Roman" w:cs="Times New Roman"/>
          <w:b/>
          <w:i/>
          <w:sz w:val="28"/>
          <w:szCs w:val="28"/>
          <w:u w:val="single"/>
          <w:lang w:val="ro-RO"/>
        </w:rPr>
        <w:t xml:space="preserve">INSTRUCTIV </w:t>
      </w:r>
      <w:r w:rsidR="00E50ED9">
        <w:rPr>
          <w:rFonts w:ascii="Times New Roman" w:hAnsi="Times New Roman" w:cs="Times New Roman"/>
          <w:b/>
          <w:i/>
          <w:sz w:val="28"/>
          <w:szCs w:val="28"/>
          <w:u w:val="single"/>
          <w:lang w:val="ro-RO"/>
        </w:rPr>
        <w:t>-</w:t>
      </w:r>
      <w:r w:rsidR="00E50ED9" w:rsidRPr="00494E06">
        <w:rPr>
          <w:rFonts w:ascii="Times New Roman" w:hAnsi="Times New Roman" w:cs="Times New Roman"/>
          <w:b/>
          <w:i/>
          <w:sz w:val="28"/>
          <w:szCs w:val="28"/>
          <w:u w:val="single"/>
          <w:lang w:val="ro-RO"/>
        </w:rPr>
        <w:t>EDUCATIV</w:t>
      </w:r>
    </w:p>
    <w:p w:rsidR="00E50ED9" w:rsidRPr="007A414C" w:rsidRDefault="007A414C" w:rsidP="00E50ED9">
      <w:pPr>
        <w:spacing w:after="0" w:line="240" w:lineRule="auto"/>
        <w:rPr>
          <w:rFonts w:ascii="Times New Roman" w:hAnsi="Times New Roman" w:cs="Times New Roman"/>
          <w:b/>
          <w:sz w:val="24"/>
          <w:szCs w:val="24"/>
          <w:lang w:val="ro-RO"/>
        </w:rPr>
      </w:pPr>
      <w:r w:rsidRPr="007A414C">
        <w:rPr>
          <w:rFonts w:ascii="Times New Roman" w:hAnsi="Times New Roman" w:cs="Times New Roman"/>
          <w:b/>
          <w:sz w:val="24"/>
          <w:szCs w:val="24"/>
          <w:lang w:val="ro-RO"/>
        </w:rPr>
        <w:t xml:space="preserve">Responsabil </w:t>
      </w:r>
      <w:r w:rsidR="00E50ED9" w:rsidRPr="007A414C">
        <w:rPr>
          <w:rFonts w:ascii="Times New Roman" w:hAnsi="Times New Roman" w:cs="Times New Roman"/>
          <w:b/>
          <w:sz w:val="24"/>
          <w:szCs w:val="24"/>
          <w:lang w:val="ro-RO"/>
        </w:rPr>
        <w:t xml:space="preserve">:  1.Bostan Svetlana                                                                                      </w:t>
      </w:r>
    </w:p>
    <w:p w:rsidR="004725EB" w:rsidRPr="007A414C" w:rsidRDefault="00E50ED9" w:rsidP="007A414C">
      <w:pPr>
        <w:spacing w:after="0" w:line="240" w:lineRule="auto"/>
        <w:rPr>
          <w:rFonts w:ascii="Times New Roman" w:hAnsi="Times New Roman" w:cs="Times New Roman"/>
          <w:sz w:val="24"/>
          <w:szCs w:val="24"/>
          <w:lang w:val="ro-RO"/>
        </w:rPr>
      </w:pPr>
      <w:r w:rsidRPr="000F652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tbl>
      <w:tblPr>
        <w:tblStyle w:val="a7"/>
        <w:tblW w:w="0" w:type="auto"/>
        <w:tblInd w:w="-176" w:type="dxa"/>
        <w:tblLook w:val="04A0"/>
      </w:tblPr>
      <w:tblGrid>
        <w:gridCol w:w="710"/>
        <w:gridCol w:w="9639"/>
        <w:gridCol w:w="2835"/>
        <w:gridCol w:w="2268"/>
      </w:tblGrid>
      <w:tr w:rsidR="00E50ED9" w:rsidRPr="000F6527" w:rsidTr="00862B39">
        <w:trPr>
          <w:trHeight w:val="389"/>
        </w:trPr>
        <w:tc>
          <w:tcPr>
            <w:tcW w:w="710" w:type="dxa"/>
          </w:tcPr>
          <w:p w:rsidR="00E50ED9" w:rsidRPr="000F6527" w:rsidRDefault="00E50ED9" w:rsidP="00936BA5">
            <w:pPr>
              <w:pStyle w:val="a5"/>
              <w:ind w:left="0"/>
              <w:rPr>
                <w:rFonts w:ascii="Times New Roman" w:hAnsi="Times New Roman"/>
                <w:b/>
                <w:sz w:val="24"/>
                <w:szCs w:val="24"/>
                <w:lang w:val="ro-RO"/>
              </w:rPr>
            </w:pPr>
            <w:r w:rsidRPr="000F6527">
              <w:rPr>
                <w:rFonts w:ascii="Times New Roman" w:hAnsi="Times New Roman"/>
                <w:b/>
                <w:sz w:val="24"/>
                <w:szCs w:val="24"/>
                <w:lang w:val="ro-RO"/>
              </w:rPr>
              <w:t>Nr d/o</w:t>
            </w:r>
          </w:p>
        </w:tc>
        <w:tc>
          <w:tcPr>
            <w:tcW w:w="9639"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CONȚINUTUL ACTIVITĂȚILOR</w:t>
            </w:r>
          </w:p>
        </w:tc>
        <w:tc>
          <w:tcPr>
            <w:tcW w:w="2835"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RESPONSABIL</w:t>
            </w:r>
          </w:p>
        </w:tc>
        <w:tc>
          <w:tcPr>
            <w:tcW w:w="2268"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TERMEN</w:t>
            </w:r>
          </w:p>
        </w:tc>
      </w:tr>
      <w:tr w:rsidR="00E50ED9" w:rsidRPr="000F6527" w:rsidTr="00862B39">
        <w:tc>
          <w:tcPr>
            <w:tcW w:w="710"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I</w:t>
            </w:r>
          </w:p>
        </w:tc>
        <w:tc>
          <w:tcPr>
            <w:tcW w:w="9639"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Organizarea procesului instructiv</w:t>
            </w:r>
          </w:p>
        </w:tc>
        <w:tc>
          <w:tcPr>
            <w:tcW w:w="2835" w:type="dxa"/>
          </w:tcPr>
          <w:p w:rsidR="00E50ED9" w:rsidRPr="000F6527" w:rsidRDefault="00E50ED9" w:rsidP="00936BA5">
            <w:pPr>
              <w:pStyle w:val="a5"/>
              <w:ind w:left="0"/>
              <w:rPr>
                <w:rFonts w:ascii="Times New Roman" w:hAnsi="Times New Roman"/>
                <w:sz w:val="24"/>
                <w:szCs w:val="24"/>
                <w:lang w:val="ro-RO"/>
              </w:rPr>
            </w:pPr>
          </w:p>
        </w:tc>
        <w:tc>
          <w:tcPr>
            <w:tcW w:w="2268" w:type="dxa"/>
          </w:tcPr>
          <w:p w:rsidR="00E50ED9" w:rsidRPr="000F6527" w:rsidRDefault="00E50ED9" w:rsidP="00936BA5">
            <w:pPr>
              <w:pStyle w:val="a5"/>
              <w:ind w:left="0"/>
              <w:rPr>
                <w:rFonts w:ascii="Times New Roman" w:hAnsi="Times New Roman"/>
                <w:sz w:val="24"/>
                <w:szCs w:val="24"/>
                <w:lang w:val="ro-RO"/>
              </w:rPr>
            </w:pPr>
          </w:p>
        </w:tc>
      </w:tr>
      <w:tr w:rsidR="00D82099" w:rsidRPr="000F6527" w:rsidTr="00862B39">
        <w:tc>
          <w:tcPr>
            <w:tcW w:w="710" w:type="dxa"/>
            <w:vMerge w:val="restart"/>
          </w:tcPr>
          <w:p w:rsidR="00D82099" w:rsidRPr="000F6527" w:rsidRDefault="00D82099" w:rsidP="00936BA5">
            <w:pPr>
              <w:pStyle w:val="a5"/>
              <w:ind w:left="0"/>
              <w:jc w:val="center"/>
              <w:rPr>
                <w:rFonts w:ascii="Times New Roman" w:hAnsi="Times New Roman"/>
                <w:sz w:val="24"/>
                <w:szCs w:val="24"/>
                <w:lang w:val="ro-RO"/>
              </w:rPr>
            </w:pPr>
          </w:p>
        </w:tc>
        <w:tc>
          <w:tcPr>
            <w:tcW w:w="9639" w:type="dxa"/>
            <w:vMerge w:val="restart"/>
          </w:tcPr>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1.Îmbunătățirea continuă a calității întregii activități desfășurate în școală;</w:t>
            </w: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2. Monitorizarea calității procesului de implementare  prin intermediul personalului responsabil de diverse arii curriculare;</w:t>
            </w:r>
          </w:p>
          <w:p w:rsidR="00D82099"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lastRenderedPageBreak/>
              <w:t>3.Atestarea cadrelor didactice, conform Planului de atestare. Monitorizarea activității cadrelor didactice</w:t>
            </w:r>
            <w:r>
              <w:rPr>
                <w:rFonts w:ascii="Times New Roman" w:hAnsi="Times New Roman"/>
                <w:sz w:val="24"/>
                <w:szCs w:val="24"/>
                <w:lang w:val="ro-RO"/>
              </w:rPr>
              <w:t xml:space="preserve"> care se atestează în anul curent de studii .</w:t>
            </w: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4. Oragnizarea și desășurarea olimpiadelor școlare. Stimularea participativității elevilor la olimpiadele raionale.</w:t>
            </w: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5. Aprobarea planificărilor de lungă durată a profesorilor.</w:t>
            </w:r>
          </w:p>
          <w:p w:rsidR="00D82099"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6. Desfășurarea orelor publice și a altor activități conform</w:t>
            </w:r>
            <w:r>
              <w:rPr>
                <w:rFonts w:ascii="Times New Roman" w:hAnsi="Times New Roman"/>
                <w:sz w:val="24"/>
                <w:szCs w:val="24"/>
                <w:lang w:val="ro-RO"/>
              </w:rPr>
              <w:t xml:space="preserve"> planului întocmit la comisiile </w:t>
            </w:r>
          </w:p>
          <w:p w:rsidR="00D82099"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 xml:space="preserve">metodice. </w:t>
            </w:r>
          </w:p>
          <w:p w:rsidR="00D82099"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7. Implementarea tehnologiilor moderne în realizarea curriculei modernizate.</w:t>
            </w:r>
          </w:p>
          <w:p w:rsidR="00D82099"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8. Normarea eficientă a temelor pentru acasă, în vederea asigurării calității procesului de învățare/predare.</w:t>
            </w:r>
          </w:p>
          <w:p w:rsidR="00D82099" w:rsidRDefault="00D82099" w:rsidP="00936BA5">
            <w:pPr>
              <w:pStyle w:val="a5"/>
              <w:ind w:left="0"/>
              <w:rPr>
                <w:rFonts w:ascii="Times New Roman" w:hAnsi="Times New Roman"/>
                <w:sz w:val="24"/>
                <w:szCs w:val="24"/>
                <w:lang w:val="ro-RO"/>
              </w:rPr>
            </w:pPr>
          </w:p>
          <w:p w:rsidR="00D82099" w:rsidRDefault="00D82099" w:rsidP="00936BA5">
            <w:pPr>
              <w:pStyle w:val="a5"/>
              <w:ind w:left="0"/>
              <w:rPr>
                <w:rFonts w:ascii="Times New Roman" w:hAnsi="Times New Roman"/>
                <w:sz w:val="24"/>
                <w:szCs w:val="24"/>
                <w:lang w:val="ro-RO"/>
              </w:rPr>
            </w:pPr>
          </w:p>
          <w:p w:rsidR="00D82099" w:rsidRDefault="00D82099" w:rsidP="00936BA5">
            <w:pPr>
              <w:pStyle w:val="a5"/>
              <w:ind w:left="0"/>
              <w:rPr>
                <w:rFonts w:ascii="Times New Roman" w:hAnsi="Times New Roman"/>
                <w:sz w:val="24"/>
                <w:szCs w:val="24"/>
                <w:lang w:val="ro-RO"/>
              </w:rPr>
            </w:pPr>
          </w:p>
          <w:p w:rsidR="00D82099" w:rsidRPr="000F6527" w:rsidRDefault="00D82099" w:rsidP="00936BA5">
            <w:pPr>
              <w:pStyle w:val="a5"/>
              <w:ind w:left="0"/>
              <w:rPr>
                <w:rFonts w:ascii="Times New Roman" w:hAnsi="Times New Roman"/>
                <w:sz w:val="24"/>
                <w:szCs w:val="24"/>
                <w:lang w:val="ro-RO"/>
              </w:rPr>
            </w:pPr>
          </w:p>
        </w:tc>
        <w:tc>
          <w:tcPr>
            <w:tcW w:w="2835" w:type="dxa"/>
          </w:tcPr>
          <w:p w:rsidR="00D82099" w:rsidRPr="000F6527" w:rsidRDefault="00D82099" w:rsidP="00936BA5">
            <w:pPr>
              <w:pStyle w:val="a5"/>
              <w:ind w:left="0"/>
              <w:rPr>
                <w:rFonts w:ascii="Times New Roman" w:hAnsi="Times New Roman"/>
                <w:sz w:val="24"/>
                <w:szCs w:val="24"/>
                <w:lang w:val="ro-RO"/>
              </w:rPr>
            </w:pPr>
            <w:r>
              <w:rPr>
                <w:rFonts w:ascii="Times New Roman" w:hAnsi="Times New Roman"/>
                <w:sz w:val="24"/>
                <w:szCs w:val="24"/>
                <w:lang w:val="ro-RO"/>
              </w:rPr>
              <w:lastRenderedPageBreak/>
              <w:t>Director, dir.adjuncţi</w:t>
            </w: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șefii comisiilor metodice</w:t>
            </w:r>
          </w:p>
          <w:p w:rsidR="00D82099" w:rsidRPr="000F6527" w:rsidRDefault="00D82099" w:rsidP="00936BA5">
            <w:pPr>
              <w:pStyle w:val="a5"/>
              <w:ind w:left="0"/>
              <w:rPr>
                <w:rFonts w:ascii="Times New Roman" w:hAnsi="Times New Roman"/>
                <w:sz w:val="24"/>
                <w:szCs w:val="24"/>
                <w:lang w:val="ro-RO"/>
              </w:rPr>
            </w:pPr>
            <w:r>
              <w:rPr>
                <w:rFonts w:ascii="Times New Roman" w:hAnsi="Times New Roman"/>
                <w:sz w:val="24"/>
                <w:szCs w:val="24"/>
                <w:lang w:val="ro-RO"/>
              </w:rPr>
              <w:t>Directorii</w:t>
            </w:r>
            <w:r w:rsidRPr="000F6527">
              <w:rPr>
                <w:rFonts w:ascii="Times New Roman" w:hAnsi="Times New Roman"/>
                <w:sz w:val="24"/>
                <w:szCs w:val="24"/>
                <w:lang w:val="ro-RO"/>
              </w:rPr>
              <w:t xml:space="preserve">șefii </w:t>
            </w:r>
            <w:r>
              <w:rPr>
                <w:rFonts w:ascii="Times New Roman" w:hAnsi="Times New Roman"/>
                <w:sz w:val="24"/>
                <w:szCs w:val="24"/>
                <w:lang w:val="ro-RO"/>
              </w:rPr>
              <w:t>CM</w:t>
            </w: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lastRenderedPageBreak/>
              <w:t>cadrele didactice</w:t>
            </w:r>
          </w:p>
          <w:p w:rsidR="00D82099" w:rsidRPr="000F6527" w:rsidRDefault="00D82099" w:rsidP="00936BA5">
            <w:pPr>
              <w:pStyle w:val="a5"/>
              <w:ind w:left="0"/>
              <w:rPr>
                <w:rFonts w:ascii="Times New Roman" w:hAnsi="Times New Roman"/>
                <w:sz w:val="24"/>
                <w:szCs w:val="24"/>
                <w:lang w:val="ro-RO"/>
              </w:rPr>
            </w:pPr>
            <w:r>
              <w:rPr>
                <w:rFonts w:ascii="Times New Roman" w:hAnsi="Times New Roman"/>
                <w:sz w:val="24"/>
                <w:szCs w:val="24"/>
                <w:lang w:val="ro-RO"/>
              </w:rPr>
              <w:t>Director</w:t>
            </w:r>
            <w:r w:rsidRPr="000F6527">
              <w:rPr>
                <w:rFonts w:ascii="Times New Roman" w:hAnsi="Times New Roman"/>
                <w:sz w:val="24"/>
                <w:szCs w:val="24"/>
                <w:lang w:val="ro-RO"/>
              </w:rPr>
              <w:t xml:space="preserve">șefii </w:t>
            </w:r>
            <w:r>
              <w:rPr>
                <w:rFonts w:ascii="Times New Roman" w:eastAsia="Calibri" w:hAnsi="Times New Roman"/>
                <w:sz w:val="24"/>
                <w:szCs w:val="24"/>
                <w:lang w:val="en-US"/>
              </w:rPr>
              <w:t>CM</w:t>
            </w:r>
          </w:p>
          <w:p w:rsidR="00D82099" w:rsidRPr="000F6527" w:rsidRDefault="00D82099" w:rsidP="00936BA5">
            <w:pPr>
              <w:pStyle w:val="a5"/>
              <w:ind w:left="0"/>
              <w:rPr>
                <w:rFonts w:ascii="Times New Roman" w:hAnsi="Times New Roman"/>
                <w:sz w:val="24"/>
                <w:szCs w:val="24"/>
                <w:lang w:val="ro-RO"/>
              </w:rPr>
            </w:pPr>
          </w:p>
        </w:tc>
        <w:tc>
          <w:tcPr>
            <w:tcW w:w="2268" w:type="dxa"/>
          </w:tcPr>
          <w:p w:rsidR="00D82099" w:rsidRPr="000F6527" w:rsidRDefault="00D82099" w:rsidP="00936BA5">
            <w:pPr>
              <w:pStyle w:val="a5"/>
              <w:ind w:left="0"/>
              <w:rPr>
                <w:rFonts w:ascii="Times New Roman" w:hAnsi="Times New Roman"/>
                <w:sz w:val="24"/>
                <w:szCs w:val="24"/>
                <w:lang w:val="ro-RO"/>
              </w:rPr>
            </w:pPr>
            <w:r>
              <w:rPr>
                <w:rFonts w:ascii="Times New Roman" w:hAnsi="Times New Roman"/>
                <w:sz w:val="24"/>
                <w:szCs w:val="24"/>
                <w:lang w:val="ro-RO"/>
              </w:rPr>
              <w:lastRenderedPageBreak/>
              <w:t>Permanent</w:t>
            </w: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Permanent</w:t>
            </w: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Permanent</w:t>
            </w:r>
          </w:p>
          <w:p w:rsidR="00D82099" w:rsidRPr="000F6527" w:rsidRDefault="00D82099" w:rsidP="00936BA5">
            <w:pPr>
              <w:pStyle w:val="a5"/>
              <w:ind w:left="0"/>
              <w:rPr>
                <w:rFonts w:ascii="Times New Roman" w:hAnsi="Times New Roman"/>
                <w:sz w:val="24"/>
                <w:szCs w:val="24"/>
                <w:lang w:val="ro-RO"/>
              </w:rPr>
            </w:pP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Ianuarie-februarie</w:t>
            </w:r>
          </w:p>
          <w:p w:rsidR="00D82099" w:rsidRPr="000F6527" w:rsidRDefault="00D82099" w:rsidP="00936BA5">
            <w:pPr>
              <w:pStyle w:val="a5"/>
              <w:ind w:left="0"/>
              <w:rPr>
                <w:rFonts w:ascii="Times New Roman" w:hAnsi="Times New Roman"/>
                <w:sz w:val="24"/>
                <w:szCs w:val="24"/>
                <w:lang w:val="ro-RO"/>
              </w:rPr>
            </w:pP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Septembrie</w:t>
            </w:r>
          </w:p>
          <w:p w:rsidR="00D82099" w:rsidRPr="000F6527" w:rsidRDefault="00D82099" w:rsidP="00936BA5">
            <w:pPr>
              <w:pStyle w:val="a5"/>
              <w:ind w:left="0"/>
              <w:rPr>
                <w:rFonts w:ascii="Times New Roman" w:hAnsi="Times New Roman"/>
                <w:sz w:val="24"/>
                <w:szCs w:val="24"/>
                <w:lang w:val="ro-RO"/>
              </w:rPr>
            </w:pPr>
          </w:p>
          <w:p w:rsidR="00D82099" w:rsidRPr="000F6527" w:rsidRDefault="00D8209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Permanent</w:t>
            </w:r>
          </w:p>
        </w:tc>
      </w:tr>
      <w:tr w:rsidR="00D82099" w:rsidRPr="000F6527" w:rsidTr="00862B39">
        <w:tc>
          <w:tcPr>
            <w:tcW w:w="710" w:type="dxa"/>
            <w:vMerge/>
          </w:tcPr>
          <w:p w:rsidR="00D82099" w:rsidRPr="000F6527" w:rsidRDefault="00D82099" w:rsidP="00862B39">
            <w:pPr>
              <w:pStyle w:val="a5"/>
              <w:ind w:left="0"/>
              <w:rPr>
                <w:rFonts w:ascii="Times New Roman" w:hAnsi="Times New Roman"/>
                <w:sz w:val="24"/>
                <w:szCs w:val="24"/>
                <w:lang w:val="ro-RO"/>
              </w:rPr>
            </w:pPr>
          </w:p>
        </w:tc>
        <w:tc>
          <w:tcPr>
            <w:tcW w:w="9639" w:type="dxa"/>
            <w:vMerge/>
          </w:tcPr>
          <w:p w:rsidR="00D82099" w:rsidRPr="000F6527" w:rsidRDefault="00D82099" w:rsidP="00936BA5">
            <w:pPr>
              <w:pStyle w:val="a5"/>
              <w:ind w:left="0"/>
              <w:rPr>
                <w:rFonts w:ascii="Times New Roman" w:hAnsi="Times New Roman"/>
                <w:sz w:val="24"/>
                <w:szCs w:val="24"/>
                <w:lang w:val="ro-RO"/>
              </w:rPr>
            </w:pPr>
          </w:p>
        </w:tc>
        <w:tc>
          <w:tcPr>
            <w:tcW w:w="2835" w:type="dxa"/>
          </w:tcPr>
          <w:p w:rsidR="00D82099" w:rsidRDefault="00D82099" w:rsidP="00936BA5">
            <w:pPr>
              <w:pStyle w:val="a5"/>
              <w:ind w:left="0"/>
              <w:rPr>
                <w:rFonts w:ascii="Times New Roman" w:hAnsi="Times New Roman"/>
                <w:sz w:val="24"/>
                <w:szCs w:val="24"/>
                <w:lang w:val="ro-RO"/>
              </w:rPr>
            </w:pPr>
          </w:p>
        </w:tc>
        <w:tc>
          <w:tcPr>
            <w:tcW w:w="2268" w:type="dxa"/>
          </w:tcPr>
          <w:p w:rsidR="00D82099" w:rsidRDefault="00D82099" w:rsidP="00936BA5">
            <w:pPr>
              <w:pStyle w:val="a5"/>
              <w:ind w:left="0"/>
              <w:rPr>
                <w:rFonts w:ascii="Times New Roman" w:hAnsi="Times New Roman"/>
                <w:sz w:val="24"/>
                <w:szCs w:val="24"/>
                <w:lang w:val="ro-RO"/>
              </w:rPr>
            </w:pPr>
          </w:p>
        </w:tc>
      </w:tr>
      <w:tr w:rsidR="00E50ED9" w:rsidRPr="000F6527" w:rsidTr="00862B39">
        <w:tc>
          <w:tcPr>
            <w:tcW w:w="710"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II</w:t>
            </w:r>
          </w:p>
        </w:tc>
        <w:tc>
          <w:tcPr>
            <w:tcW w:w="9639" w:type="dxa"/>
          </w:tcPr>
          <w:p w:rsidR="00D82099" w:rsidRDefault="00D82099" w:rsidP="00936BA5">
            <w:pPr>
              <w:pStyle w:val="a5"/>
              <w:ind w:left="0"/>
              <w:jc w:val="center"/>
              <w:rPr>
                <w:rFonts w:ascii="Times New Roman" w:hAnsi="Times New Roman"/>
                <w:b/>
                <w:sz w:val="24"/>
                <w:szCs w:val="24"/>
                <w:lang w:val="ro-RO"/>
              </w:rPr>
            </w:pPr>
          </w:p>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Activitatea metodică</w:t>
            </w:r>
          </w:p>
        </w:tc>
        <w:tc>
          <w:tcPr>
            <w:tcW w:w="2835" w:type="dxa"/>
          </w:tcPr>
          <w:p w:rsidR="00E50ED9" w:rsidRPr="000F6527" w:rsidRDefault="00E50ED9" w:rsidP="00936BA5">
            <w:pPr>
              <w:pStyle w:val="a5"/>
              <w:ind w:left="0"/>
              <w:rPr>
                <w:rFonts w:ascii="Times New Roman" w:hAnsi="Times New Roman"/>
                <w:sz w:val="24"/>
                <w:szCs w:val="24"/>
                <w:lang w:val="ro-RO"/>
              </w:rPr>
            </w:pPr>
          </w:p>
        </w:tc>
        <w:tc>
          <w:tcPr>
            <w:tcW w:w="2268" w:type="dxa"/>
          </w:tcPr>
          <w:p w:rsidR="00E50ED9" w:rsidRPr="000F6527" w:rsidRDefault="00E50ED9" w:rsidP="00936BA5">
            <w:pPr>
              <w:pStyle w:val="a5"/>
              <w:ind w:left="0"/>
              <w:rPr>
                <w:rFonts w:ascii="Times New Roman" w:hAnsi="Times New Roman"/>
                <w:sz w:val="24"/>
                <w:szCs w:val="24"/>
                <w:lang w:val="ro-RO"/>
              </w:rPr>
            </w:pPr>
          </w:p>
        </w:tc>
      </w:tr>
      <w:tr w:rsidR="00E50ED9" w:rsidRPr="000F6527" w:rsidTr="00862B39">
        <w:tc>
          <w:tcPr>
            <w:tcW w:w="710" w:type="dxa"/>
          </w:tcPr>
          <w:p w:rsidR="00E50ED9" w:rsidRPr="000F6527" w:rsidRDefault="00E50ED9" w:rsidP="00936BA5">
            <w:pPr>
              <w:pStyle w:val="a5"/>
              <w:ind w:left="0"/>
              <w:jc w:val="center"/>
              <w:rPr>
                <w:rFonts w:ascii="Times New Roman" w:hAnsi="Times New Roman"/>
                <w:sz w:val="24"/>
                <w:szCs w:val="24"/>
                <w:lang w:val="ro-RO"/>
              </w:rPr>
            </w:pPr>
          </w:p>
        </w:tc>
        <w:tc>
          <w:tcPr>
            <w:tcW w:w="9639" w:type="dxa"/>
          </w:tcPr>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1.Folosirea pe larg a TIC-ului în procesul educațional și de conducere;</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 xml:space="preserve">2. Implementare curriculumului axat pe competențe în clasele primare și gimnaziale. Monitoriazarea și controlul activității cadrelor didactice: </w:t>
            </w:r>
            <w:r>
              <w:rPr>
                <w:rFonts w:ascii="Times New Roman" w:hAnsi="Times New Roman"/>
                <w:sz w:val="24"/>
                <w:szCs w:val="24"/>
                <w:lang w:val="ro-RO"/>
              </w:rPr>
              <w:t>Pocitar</w:t>
            </w:r>
            <w:r w:rsidR="007A414C">
              <w:rPr>
                <w:rFonts w:ascii="Times New Roman" w:hAnsi="Times New Roman"/>
                <w:sz w:val="24"/>
                <w:szCs w:val="24"/>
                <w:lang w:val="ro-RO"/>
              </w:rPr>
              <w:t xml:space="preserve">i Angela </w:t>
            </w:r>
            <w:r>
              <w:rPr>
                <w:rFonts w:ascii="Times New Roman" w:hAnsi="Times New Roman"/>
                <w:sz w:val="24"/>
                <w:szCs w:val="24"/>
                <w:lang w:val="ro-RO"/>
              </w:rPr>
              <w:t xml:space="preserve"> ,Belous Aliona ,Ursachi Mariana, </w:t>
            </w:r>
            <w:r w:rsidR="004725EB">
              <w:rPr>
                <w:rFonts w:ascii="Times New Roman" w:hAnsi="Times New Roman"/>
                <w:sz w:val="24"/>
                <w:szCs w:val="24"/>
                <w:lang w:val="ro-RO"/>
              </w:rPr>
              <w:t>Pocitari Adriana</w:t>
            </w:r>
            <w:r>
              <w:rPr>
                <w:rFonts w:ascii="Times New Roman" w:hAnsi="Times New Roman"/>
                <w:sz w:val="24"/>
                <w:szCs w:val="24"/>
                <w:lang w:val="ro-RO"/>
              </w:rPr>
              <w:t xml:space="preserve">   </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3. Realizarea evaluărilor propuse de direcția instituției; analiza rezultatelor școlare;</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 xml:space="preserve">4.Studierea și propagarea experienței </w:t>
            </w:r>
            <w:r w:rsidRPr="006541B2">
              <w:rPr>
                <w:rFonts w:ascii="Times New Roman" w:hAnsi="Times New Roman"/>
                <w:sz w:val="24"/>
                <w:szCs w:val="24"/>
                <w:lang w:val="ro-RO"/>
              </w:rPr>
              <w:t>avansate</w:t>
            </w:r>
            <w:r>
              <w:rPr>
                <w:rFonts w:ascii="Times New Roman" w:hAnsi="Times New Roman"/>
                <w:sz w:val="24"/>
                <w:szCs w:val="24"/>
                <w:lang w:val="ro-RO"/>
              </w:rPr>
              <w:t xml:space="preserve"> </w:t>
            </w:r>
            <w:r w:rsidRPr="006541B2">
              <w:rPr>
                <w:rFonts w:ascii="Times New Roman" w:hAnsi="Times New Roman"/>
                <w:sz w:val="24"/>
                <w:szCs w:val="24"/>
                <w:lang w:val="en-US"/>
              </w:rPr>
              <w:t>Arventii Maria  -înv.primar</w:t>
            </w:r>
          </w:p>
          <w:p w:rsidR="00E50ED9" w:rsidRPr="000F6527" w:rsidRDefault="007A414C" w:rsidP="00936BA5">
            <w:pPr>
              <w:pStyle w:val="a5"/>
              <w:ind w:left="0"/>
              <w:rPr>
                <w:rFonts w:ascii="Times New Roman" w:hAnsi="Times New Roman"/>
                <w:sz w:val="24"/>
                <w:szCs w:val="24"/>
                <w:lang w:val="ro-RO"/>
              </w:rPr>
            </w:pPr>
            <w:r>
              <w:rPr>
                <w:rFonts w:ascii="Times New Roman" w:hAnsi="Times New Roman"/>
                <w:sz w:val="24"/>
                <w:szCs w:val="24"/>
                <w:lang w:val="ro-RO"/>
              </w:rPr>
              <w:t>5.</w:t>
            </w:r>
            <w:r w:rsidR="00E50ED9" w:rsidRPr="000F6527">
              <w:rPr>
                <w:rFonts w:ascii="Times New Roman" w:hAnsi="Times New Roman"/>
                <w:sz w:val="24"/>
                <w:szCs w:val="24"/>
                <w:lang w:val="ro-RO"/>
              </w:rPr>
              <w:t>Analiza periodică a rezultatelor, performanțelor elevilor. Pregătirea pentru examenele terminale și evaluarea finală;</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6. Totalurile activității comisiilor metodice. Prezentarea rapoartelor de activitate a comisiilor;</w:t>
            </w:r>
          </w:p>
          <w:p w:rsidR="005904F8"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7. Totalurile activității cadrelor didactice. Prezentarea rapoartelor de activitate a fiecărui cadru didactic.</w:t>
            </w:r>
          </w:p>
        </w:tc>
        <w:tc>
          <w:tcPr>
            <w:tcW w:w="2835" w:type="dxa"/>
          </w:tcPr>
          <w:p w:rsidR="00E50ED9" w:rsidRPr="000F6527" w:rsidRDefault="00E50ED9" w:rsidP="00936BA5">
            <w:pPr>
              <w:pStyle w:val="a5"/>
              <w:ind w:left="0"/>
              <w:rPr>
                <w:rFonts w:ascii="Times New Roman" w:hAnsi="Times New Roman"/>
                <w:sz w:val="24"/>
                <w:szCs w:val="24"/>
                <w:lang w:val="ro-RO"/>
              </w:rPr>
            </w:pPr>
            <w:r>
              <w:rPr>
                <w:rFonts w:ascii="Times New Roman" w:hAnsi="Times New Roman"/>
                <w:sz w:val="24"/>
                <w:szCs w:val="24"/>
                <w:lang w:val="ro-RO"/>
              </w:rPr>
              <w:t>Director, dir.adjunc</w:t>
            </w:r>
            <w:r w:rsidR="00936BA5">
              <w:rPr>
                <w:rFonts w:ascii="Times New Roman" w:hAnsi="Times New Roman"/>
                <w:sz w:val="24"/>
                <w:szCs w:val="24"/>
                <w:lang w:val="ro-RO"/>
              </w:rPr>
              <w:t>t</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 xml:space="preserve">șefii </w:t>
            </w:r>
            <w:r w:rsidR="00936BA5">
              <w:rPr>
                <w:rFonts w:ascii="Times New Roman" w:hAnsi="Times New Roman"/>
                <w:sz w:val="24"/>
                <w:szCs w:val="24"/>
                <w:lang w:val="ro-RO"/>
              </w:rPr>
              <w:t>CM</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Membrii comisiei</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Cadrele didactice</w:t>
            </w:r>
          </w:p>
          <w:p w:rsidR="00E50ED9" w:rsidRPr="000F6527" w:rsidRDefault="00936BA5" w:rsidP="00936BA5">
            <w:pPr>
              <w:pStyle w:val="a5"/>
              <w:ind w:left="0"/>
              <w:rPr>
                <w:rFonts w:ascii="Times New Roman" w:hAnsi="Times New Roman"/>
                <w:sz w:val="24"/>
                <w:szCs w:val="24"/>
                <w:lang w:val="ro-RO"/>
              </w:rPr>
            </w:pPr>
            <w:r>
              <w:rPr>
                <w:rFonts w:ascii="Times New Roman" w:hAnsi="Times New Roman"/>
                <w:sz w:val="24"/>
                <w:szCs w:val="24"/>
                <w:lang w:val="ro-RO"/>
              </w:rPr>
              <w:t>DirectoR</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șef</w:t>
            </w:r>
            <w:r w:rsidR="00936BA5">
              <w:rPr>
                <w:rFonts w:ascii="Times New Roman" w:hAnsi="Times New Roman"/>
                <w:sz w:val="24"/>
                <w:szCs w:val="24"/>
                <w:lang w:val="ro-RO"/>
              </w:rPr>
              <w:t xml:space="preserve"> CM</w:t>
            </w:r>
          </w:p>
        </w:tc>
        <w:tc>
          <w:tcPr>
            <w:tcW w:w="2268" w:type="dxa"/>
          </w:tcPr>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Permanent</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Permanent</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 parcursul anului școlar</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Decembrie-mai</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Finele I sem.</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Sfârșit de an</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Finele I sem.</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Sfârșit de an</w:t>
            </w:r>
          </w:p>
        </w:tc>
      </w:tr>
      <w:tr w:rsidR="00E50ED9" w:rsidRPr="00626738" w:rsidTr="00862B39">
        <w:tc>
          <w:tcPr>
            <w:tcW w:w="710"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III</w:t>
            </w:r>
          </w:p>
        </w:tc>
        <w:tc>
          <w:tcPr>
            <w:tcW w:w="9639" w:type="dxa"/>
          </w:tcPr>
          <w:p w:rsidR="00D82099" w:rsidRDefault="00D82099" w:rsidP="00936BA5">
            <w:pPr>
              <w:pStyle w:val="a5"/>
              <w:ind w:left="0"/>
              <w:jc w:val="center"/>
              <w:rPr>
                <w:rFonts w:ascii="Times New Roman" w:hAnsi="Times New Roman"/>
                <w:b/>
                <w:sz w:val="24"/>
                <w:szCs w:val="24"/>
                <w:lang w:val="ro-RO"/>
              </w:rPr>
            </w:pPr>
          </w:p>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Planificarea optimă a conținuturilor disciplinelor</w:t>
            </w:r>
          </w:p>
        </w:tc>
        <w:tc>
          <w:tcPr>
            <w:tcW w:w="2835" w:type="dxa"/>
          </w:tcPr>
          <w:p w:rsidR="00E50ED9" w:rsidRPr="000F6527" w:rsidRDefault="00E50ED9" w:rsidP="00936BA5">
            <w:pPr>
              <w:pStyle w:val="a5"/>
              <w:ind w:left="0"/>
              <w:rPr>
                <w:rFonts w:ascii="Times New Roman" w:hAnsi="Times New Roman"/>
                <w:b/>
                <w:sz w:val="24"/>
                <w:szCs w:val="24"/>
                <w:lang w:val="ro-RO"/>
              </w:rPr>
            </w:pPr>
          </w:p>
        </w:tc>
        <w:tc>
          <w:tcPr>
            <w:tcW w:w="2268" w:type="dxa"/>
          </w:tcPr>
          <w:p w:rsidR="00E50ED9" w:rsidRPr="000F6527" w:rsidRDefault="00E50ED9" w:rsidP="00936BA5">
            <w:pPr>
              <w:pStyle w:val="a5"/>
              <w:ind w:left="0"/>
              <w:rPr>
                <w:rFonts w:ascii="Times New Roman" w:hAnsi="Times New Roman"/>
                <w:b/>
                <w:sz w:val="24"/>
                <w:szCs w:val="24"/>
                <w:lang w:val="ro-RO"/>
              </w:rPr>
            </w:pPr>
          </w:p>
        </w:tc>
      </w:tr>
      <w:tr w:rsidR="00E50ED9" w:rsidRPr="000F6527" w:rsidTr="00862B39">
        <w:trPr>
          <w:trHeight w:val="1392"/>
        </w:trPr>
        <w:tc>
          <w:tcPr>
            <w:tcW w:w="710" w:type="dxa"/>
          </w:tcPr>
          <w:p w:rsidR="00E50ED9" w:rsidRPr="000F6527" w:rsidRDefault="00E50ED9" w:rsidP="004725EB">
            <w:pPr>
              <w:pStyle w:val="a5"/>
              <w:ind w:left="0"/>
              <w:rPr>
                <w:rFonts w:ascii="Times New Roman" w:hAnsi="Times New Roman"/>
                <w:b/>
                <w:sz w:val="24"/>
                <w:szCs w:val="24"/>
                <w:lang w:val="ro-RO"/>
              </w:rPr>
            </w:pPr>
          </w:p>
        </w:tc>
        <w:tc>
          <w:tcPr>
            <w:tcW w:w="9639" w:type="dxa"/>
          </w:tcPr>
          <w:p w:rsidR="00E50ED9" w:rsidRPr="000F6527" w:rsidRDefault="00E50ED9" w:rsidP="00936BA5">
            <w:pPr>
              <w:rPr>
                <w:sz w:val="24"/>
                <w:szCs w:val="24"/>
                <w:lang w:val="ro-RO"/>
              </w:rPr>
            </w:pPr>
            <w:r w:rsidRPr="000F6527">
              <w:rPr>
                <w:sz w:val="24"/>
                <w:szCs w:val="24"/>
                <w:lang w:val="ro-RO"/>
              </w:rPr>
              <w:t xml:space="preserve">1.Planifacarea didactică în cheia educației </w:t>
            </w:r>
            <w:r>
              <w:rPr>
                <w:sz w:val="24"/>
                <w:szCs w:val="24"/>
                <w:lang w:val="ro-RO"/>
              </w:rPr>
              <w:t>c</w:t>
            </w:r>
            <w:r w:rsidRPr="000F6527">
              <w:rPr>
                <w:sz w:val="24"/>
                <w:szCs w:val="24"/>
                <w:lang w:val="ro-RO"/>
              </w:rPr>
              <w:t>entrate pe elev;</w:t>
            </w:r>
          </w:p>
          <w:p w:rsidR="00E50ED9" w:rsidRPr="000F6527" w:rsidRDefault="00E50ED9" w:rsidP="00936BA5">
            <w:pPr>
              <w:rPr>
                <w:sz w:val="24"/>
                <w:szCs w:val="24"/>
                <w:lang w:val="ro-RO"/>
              </w:rPr>
            </w:pPr>
            <w:r w:rsidRPr="000F6527">
              <w:rPr>
                <w:sz w:val="24"/>
                <w:szCs w:val="24"/>
                <w:lang w:val="ro-RO"/>
              </w:rPr>
              <w:t>2.Însușirea eficientă a materiei curriculare prin prisma metodelor activ-participative;</w:t>
            </w:r>
          </w:p>
          <w:p w:rsidR="00E50ED9" w:rsidRPr="000F6527" w:rsidRDefault="00E50ED9" w:rsidP="00936BA5">
            <w:pPr>
              <w:rPr>
                <w:sz w:val="24"/>
                <w:szCs w:val="24"/>
                <w:lang w:val="ro-RO"/>
              </w:rPr>
            </w:pPr>
            <w:r w:rsidRPr="000F6527">
              <w:rPr>
                <w:sz w:val="24"/>
                <w:szCs w:val="24"/>
                <w:lang w:val="ro-RO"/>
              </w:rPr>
              <w:t>3.Conrolul procesului instructiv-educativ în clasa a IX-a.</w:t>
            </w:r>
          </w:p>
          <w:p w:rsidR="00E50ED9" w:rsidRPr="000F6527" w:rsidRDefault="00E50ED9" w:rsidP="00936BA5">
            <w:pPr>
              <w:rPr>
                <w:sz w:val="24"/>
                <w:szCs w:val="24"/>
                <w:lang w:val="ro-RO"/>
              </w:rPr>
            </w:pPr>
            <w:r w:rsidRPr="000F6527">
              <w:rPr>
                <w:sz w:val="24"/>
                <w:szCs w:val="24"/>
                <w:lang w:val="ro-RO"/>
              </w:rPr>
              <w:t>4. Controlul procesului instructiv-educativ în clasa a V-a (perioada de adaptare);</w:t>
            </w:r>
          </w:p>
          <w:p w:rsidR="00E50ED9" w:rsidRPr="000F6527" w:rsidRDefault="00E50ED9" w:rsidP="00936BA5">
            <w:pPr>
              <w:rPr>
                <w:sz w:val="24"/>
                <w:szCs w:val="24"/>
                <w:lang w:val="ro-RO"/>
              </w:rPr>
            </w:pPr>
            <w:r w:rsidRPr="000F6527">
              <w:rPr>
                <w:sz w:val="24"/>
                <w:szCs w:val="24"/>
                <w:lang w:val="ro-RO"/>
              </w:rPr>
              <w:t>5.Verificarea permanentă a documentației școlare; a planurilor de scurtă durată</w:t>
            </w:r>
          </w:p>
        </w:tc>
        <w:tc>
          <w:tcPr>
            <w:tcW w:w="2835" w:type="dxa"/>
          </w:tcPr>
          <w:p w:rsidR="00E50ED9" w:rsidRPr="000F6527" w:rsidRDefault="00E50ED9" w:rsidP="00936BA5">
            <w:pPr>
              <w:pStyle w:val="a5"/>
              <w:ind w:left="0"/>
              <w:rPr>
                <w:rFonts w:ascii="Times New Roman" w:hAnsi="Times New Roman"/>
                <w:sz w:val="24"/>
                <w:szCs w:val="24"/>
                <w:lang w:val="ro-RO"/>
              </w:rPr>
            </w:pPr>
            <w:r>
              <w:rPr>
                <w:rFonts w:ascii="Times New Roman" w:hAnsi="Times New Roman"/>
                <w:sz w:val="24"/>
                <w:szCs w:val="24"/>
                <w:lang w:val="ro-RO"/>
              </w:rPr>
              <w:t>Director/ dir.adjunc</w:t>
            </w:r>
            <w:r w:rsidR="00936BA5">
              <w:rPr>
                <w:rFonts w:ascii="Times New Roman" w:hAnsi="Times New Roman"/>
                <w:sz w:val="24"/>
                <w:szCs w:val="24"/>
                <w:lang w:val="ro-RO"/>
              </w:rPr>
              <w:t>t</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șef</w:t>
            </w:r>
            <w:r w:rsidR="00936BA5">
              <w:rPr>
                <w:rFonts w:ascii="Times New Roman" w:hAnsi="Times New Roman"/>
                <w:sz w:val="24"/>
                <w:szCs w:val="24"/>
                <w:lang w:val="ro-RO"/>
              </w:rPr>
              <w:t xml:space="preserve"> CM/Director</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Membrii comisiei</w:t>
            </w:r>
            <w:r w:rsidR="00936BA5">
              <w:rPr>
                <w:rFonts w:ascii="Times New Roman" w:hAnsi="Times New Roman"/>
                <w:sz w:val="24"/>
                <w:szCs w:val="24"/>
                <w:lang w:val="ro-RO"/>
              </w:rPr>
              <w:t>/Director</w:t>
            </w:r>
          </w:p>
          <w:p w:rsidR="00E50ED9" w:rsidRPr="000F6527" w:rsidRDefault="00936BA5" w:rsidP="00936BA5">
            <w:pPr>
              <w:pStyle w:val="a5"/>
              <w:ind w:left="0"/>
              <w:rPr>
                <w:rFonts w:ascii="Times New Roman" w:hAnsi="Times New Roman"/>
                <w:sz w:val="24"/>
                <w:szCs w:val="24"/>
                <w:lang w:val="ro-RO"/>
              </w:rPr>
            </w:pPr>
            <w:r>
              <w:rPr>
                <w:rFonts w:ascii="Times New Roman" w:hAnsi="Times New Roman"/>
                <w:sz w:val="24"/>
                <w:szCs w:val="24"/>
                <w:lang w:val="ro-RO"/>
              </w:rPr>
              <w:t>șef CM/</w:t>
            </w:r>
            <w:r w:rsidR="00E50ED9" w:rsidRPr="000F6527">
              <w:rPr>
                <w:rFonts w:ascii="Times New Roman" w:hAnsi="Times New Roman"/>
                <w:sz w:val="24"/>
                <w:szCs w:val="24"/>
                <w:lang w:val="ro-RO"/>
              </w:rPr>
              <w:t xml:space="preserve">membrii comisiei </w:t>
            </w:r>
          </w:p>
        </w:tc>
        <w:tc>
          <w:tcPr>
            <w:tcW w:w="2268" w:type="dxa"/>
          </w:tcPr>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Permanent</w:t>
            </w:r>
          </w:p>
          <w:p w:rsidR="00E50ED9" w:rsidRPr="000F6527" w:rsidRDefault="00E50ED9" w:rsidP="00936BA5">
            <w:pPr>
              <w:pStyle w:val="a5"/>
              <w:ind w:left="0"/>
              <w:rPr>
                <w:rFonts w:ascii="Times New Roman" w:hAnsi="Times New Roman"/>
                <w:sz w:val="24"/>
                <w:szCs w:val="24"/>
                <w:lang w:val="ro-RO"/>
              </w:rPr>
            </w:pPr>
          </w:p>
          <w:p w:rsidR="00E50ED9" w:rsidRPr="000F6527" w:rsidRDefault="00936BA5" w:rsidP="00936BA5">
            <w:pPr>
              <w:pStyle w:val="a5"/>
              <w:ind w:left="0"/>
              <w:rPr>
                <w:rFonts w:ascii="Times New Roman" w:hAnsi="Times New Roman"/>
                <w:sz w:val="24"/>
                <w:szCs w:val="24"/>
                <w:lang w:val="ro-RO"/>
              </w:rPr>
            </w:pPr>
            <w:r>
              <w:rPr>
                <w:rFonts w:ascii="Times New Roman" w:hAnsi="Times New Roman"/>
                <w:sz w:val="24"/>
                <w:szCs w:val="24"/>
                <w:lang w:val="ro-RO"/>
              </w:rPr>
              <w:t>Permanent</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 xml:space="preserve">Permanent </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 xml:space="preserve">Permanent </w:t>
            </w:r>
          </w:p>
        </w:tc>
      </w:tr>
      <w:tr w:rsidR="00E50ED9" w:rsidRPr="000F6527" w:rsidTr="00862B39">
        <w:tc>
          <w:tcPr>
            <w:tcW w:w="710"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t>IV</w:t>
            </w:r>
          </w:p>
        </w:tc>
        <w:tc>
          <w:tcPr>
            <w:tcW w:w="9639" w:type="dxa"/>
          </w:tcPr>
          <w:p w:rsidR="00D82099" w:rsidRDefault="00D82099" w:rsidP="00936BA5">
            <w:pPr>
              <w:jc w:val="center"/>
              <w:rPr>
                <w:b/>
                <w:sz w:val="24"/>
                <w:szCs w:val="24"/>
                <w:lang w:val="ro-RO"/>
              </w:rPr>
            </w:pPr>
          </w:p>
          <w:p w:rsidR="00E50ED9" w:rsidRPr="000F6527" w:rsidRDefault="00E50ED9" w:rsidP="00936BA5">
            <w:pPr>
              <w:jc w:val="center"/>
              <w:rPr>
                <w:b/>
                <w:sz w:val="24"/>
                <w:szCs w:val="24"/>
                <w:lang w:val="ro-RO"/>
              </w:rPr>
            </w:pPr>
            <w:r w:rsidRPr="000F6527">
              <w:rPr>
                <w:b/>
                <w:sz w:val="24"/>
                <w:szCs w:val="24"/>
                <w:lang w:val="ro-RO"/>
              </w:rPr>
              <w:t xml:space="preserve">Activitatea extracurriculară </w:t>
            </w:r>
          </w:p>
        </w:tc>
        <w:tc>
          <w:tcPr>
            <w:tcW w:w="2835" w:type="dxa"/>
          </w:tcPr>
          <w:p w:rsidR="00E50ED9" w:rsidRPr="000F6527" w:rsidRDefault="00E50ED9" w:rsidP="00936BA5">
            <w:pPr>
              <w:pStyle w:val="a5"/>
              <w:ind w:left="0"/>
              <w:rPr>
                <w:rFonts w:ascii="Times New Roman" w:hAnsi="Times New Roman"/>
                <w:sz w:val="24"/>
                <w:szCs w:val="24"/>
                <w:lang w:val="ro-RO"/>
              </w:rPr>
            </w:pPr>
          </w:p>
        </w:tc>
        <w:tc>
          <w:tcPr>
            <w:tcW w:w="2268" w:type="dxa"/>
          </w:tcPr>
          <w:p w:rsidR="00E50ED9" w:rsidRPr="000F6527" w:rsidRDefault="00E50ED9" w:rsidP="00936BA5">
            <w:pPr>
              <w:pStyle w:val="a5"/>
              <w:ind w:left="0"/>
              <w:rPr>
                <w:rFonts w:ascii="Times New Roman" w:hAnsi="Times New Roman"/>
                <w:sz w:val="24"/>
                <w:szCs w:val="24"/>
                <w:lang w:val="ro-RO"/>
              </w:rPr>
            </w:pPr>
          </w:p>
        </w:tc>
      </w:tr>
      <w:tr w:rsidR="00E50ED9" w:rsidRPr="00626738" w:rsidTr="00862B39">
        <w:tc>
          <w:tcPr>
            <w:tcW w:w="710" w:type="dxa"/>
          </w:tcPr>
          <w:p w:rsidR="00E50ED9" w:rsidRPr="000F6527" w:rsidRDefault="00E50ED9" w:rsidP="00936BA5">
            <w:pPr>
              <w:pStyle w:val="a5"/>
              <w:ind w:left="0"/>
              <w:jc w:val="center"/>
              <w:rPr>
                <w:rFonts w:ascii="Times New Roman" w:hAnsi="Times New Roman"/>
                <w:b/>
                <w:sz w:val="24"/>
                <w:szCs w:val="24"/>
                <w:lang w:val="ro-RO"/>
              </w:rPr>
            </w:pPr>
          </w:p>
        </w:tc>
        <w:tc>
          <w:tcPr>
            <w:tcW w:w="9639" w:type="dxa"/>
          </w:tcPr>
          <w:p w:rsidR="00E50ED9" w:rsidRPr="000F6527" w:rsidRDefault="00E50ED9" w:rsidP="00936BA5">
            <w:pPr>
              <w:rPr>
                <w:sz w:val="24"/>
                <w:szCs w:val="24"/>
                <w:lang w:val="ro-RO"/>
              </w:rPr>
            </w:pPr>
            <w:r w:rsidRPr="000F6527">
              <w:rPr>
                <w:sz w:val="24"/>
                <w:szCs w:val="24"/>
                <w:lang w:val="ro-RO"/>
              </w:rPr>
              <w:t>1.Evaluarea anuală a opțiunilor elevilor și părinților în contextul orelor opționale;</w:t>
            </w:r>
          </w:p>
          <w:p w:rsidR="00E50ED9" w:rsidRPr="000F6527" w:rsidRDefault="00E50ED9" w:rsidP="00936BA5">
            <w:pPr>
              <w:rPr>
                <w:sz w:val="24"/>
                <w:szCs w:val="24"/>
                <w:lang w:val="ro-RO"/>
              </w:rPr>
            </w:pPr>
            <w:r w:rsidRPr="000F6527">
              <w:rPr>
                <w:sz w:val="24"/>
                <w:szCs w:val="24"/>
                <w:lang w:val="ro-RO"/>
              </w:rPr>
              <w:t>2.Aprobarea orelor opționale în rezultatul sondajului;</w:t>
            </w:r>
          </w:p>
          <w:p w:rsidR="00E50ED9" w:rsidRPr="000F6527" w:rsidRDefault="004725EB" w:rsidP="00936BA5">
            <w:pPr>
              <w:rPr>
                <w:sz w:val="24"/>
                <w:szCs w:val="24"/>
                <w:lang w:val="ro-RO"/>
              </w:rPr>
            </w:pPr>
            <w:r>
              <w:rPr>
                <w:sz w:val="24"/>
                <w:szCs w:val="24"/>
                <w:lang w:val="ro-RO"/>
              </w:rPr>
              <w:t>3</w:t>
            </w:r>
            <w:r w:rsidR="00E50ED9" w:rsidRPr="000F6527">
              <w:rPr>
                <w:sz w:val="24"/>
                <w:szCs w:val="24"/>
                <w:lang w:val="ro-RO"/>
              </w:rPr>
              <w:t>.  Implicarea elevilor cu CES în activitatea extracurriculară;</w:t>
            </w:r>
          </w:p>
          <w:p w:rsidR="00E50ED9" w:rsidRPr="000F6527" w:rsidRDefault="004725EB" w:rsidP="00936BA5">
            <w:pPr>
              <w:rPr>
                <w:sz w:val="24"/>
                <w:szCs w:val="24"/>
                <w:lang w:val="ro-RO"/>
              </w:rPr>
            </w:pPr>
            <w:r>
              <w:rPr>
                <w:sz w:val="24"/>
                <w:szCs w:val="24"/>
                <w:lang w:val="ro-RO"/>
              </w:rPr>
              <w:t>4</w:t>
            </w:r>
            <w:r w:rsidR="00E50ED9" w:rsidRPr="000F6527">
              <w:rPr>
                <w:sz w:val="24"/>
                <w:szCs w:val="24"/>
                <w:lang w:val="ro-RO"/>
              </w:rPr>
              <w:t>. Lectorate cu părinții.</w:t>
            </w:r>
          </w:p>
        </w:tc>
        <w:tc>
          <w:tcPr>
            <w:tcW w:w="2835" w:type="dxa"/>
          </w:tcPr>
          <w:p w:rsidR="00E50ED9" w:rsidRPr="000F6527" w:rsidRDefault="00E50ED9" w:rsidP="00936BA5">
            <w:pPr>
              <w:pStyle w:val="a5"/>
              <w:ind w:left="0"/>
              <w:rPr>
                <w:rFonts w:ascii="Times New Roman" w:hAnsi="Times New Roman"/>
                <w:sz w:val="24"/>
                <w:szCs w:val="24"/>
                <w:lang w:val="ro-RO"/>
              </w:rPr>
            </w:pPr>
            <w:r>
              <w:rPr>
                <w:rFonts w:ascii="Times New Roman" w:hAnsi="Times New Roman"/>
                <w:sz w:val="24"/>
                <w:szCs w:val="24"/>
                <w:lang w:val="ro-RO"/>
              </w:rPr>
              <w:t>Director/ dir.adjuncţi</w:t>
            </w:r>
          </w:p>
          <w:p w:rsidR="00E50ED9" w:rsidRPr="000F6527" w:rsidRDefault="00936BA5" w:rsidP="00936BA5">
            <w:pPr>
              <w:pStyle w:val="a5"/>
              <w:ind w:left="0"/>
              <w:rPr>
                <w:rFonts w:ascii="Times New Roman" w:hAnsi="Times New Roman"/>
                <w:sz w:val="24"/>
                <w:szCs w:val="24"/>
                <w:lang w:val="ro-RO"/>
              </w:rPr>
            </w:pPr>
            <w:r>
              <w:rPr>
                <w:rFonts w:ascii="Times New Roman" w:hAnsi="Times New Roman"/>
                <w:sz w:val="24"/>
                <w:szCs w:val="24"/>
                <w:lang w:val="ro-RO"/>
              </w:rPr>
              <w:t>Director/</w:t>
            </w:r>
            <w:r w:rsidR="00E50ED9" w:rsidRPr="000F6527">
              <w:rPr>
                <w:rFonts w:ascii="Times New Roman" w:hAnsi="Times New Roman"/>
                <w:sz w:val="24"/>
                <w:szCs w:val="24"/>
                <w:lang w:val="ro-RO"/>
              </w:rPr>
              <w:t xml:space="preserve">șefii </w:t>
            </w:r>
            <w:r>
              <w:rPr>
                <w:rFonts w:ascii="Times New Roman" w:hAnsi="Times New Roman"/>
                <w:sz w:val="24"/>
                <w:szCs w:val="24"/>
                <w:lang w:val="ro-RO"/>
              </w:rPr>
              <w:t>CM</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membrii comisiei</w:t>
            </w:r>
          </w:p>
          <w:p w:rsidR="00E50ED9" w:rsidRPr="000F6527" w:rsidRDefault="004725EB" w:rsidP="00936BA5">
            <w:pPr>
              <w:pStyle w:val="a5"/>
              <w:ind w:left="0"/>
              <w:rPr>
                <w:rFonts w:ascii="Times New Roman" w:hAnsi="Times New Roman"/>
                <w:sz w:val="24"/>
                <w:szCs w:val="24"/>
                <w:lang w:val="ro-RO"/>
              </w:rPr>
            </w:pPr>
            <w:r>
              <w:rPr>
                <w:rFonts w:ascii="Times New Roman" w:hAnsi="Times New Roman"/>
                <w:sz w:val="24"/>
                <w:szCs w:val="24"/>
                <w:lang w:val="ro-RO"/>
              </w:rPr>
              <w:t>Cadrele did.</w:t>
            </w:r>
            <w:r w:rsidR="00E50ED9" w:rsidRPr="000F6527">
              <w:rPr>
                <w:rFonts w:ascii="Times New Roman" w:hAnsi="Times New Roman"/>
                <w:sz w:val="24"/>
                <w:szCs w:val="24"/>
                <w:lang w:val="ro-RO"/>
              </w:rPr>
              <w:t>Părinții</w:t>
            </w:r>
          </w:p>
        </w:tc>
        <w:tc>
          <w:tcPr>
            <w:tcW w:w="2268" w:type="dxa"/>
          </w:tcPr>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Mai</w:t>
            </w:r>
          </w:p>
          <w:p w:rsidR="00E50ED9" w:rsidRPr="000F6527" w:rsidRDefault="00936BA5" w:rsidP="00936BA5">
            <w:pPr>
              <w:pStyle w:val="a5"/>
              <w:ind w:left="0"/>
              <w:rPr>
                <w:rFonts w:ascii="Times New Roman" w:hAnsi="Times New Roman"/>
                <w:sz w:val="24"/>
                <w:szCs w:val="24"/>
                <w:lang w:val="ro-RO"/>
              </w:rPr>
            </w:pPr>
            <w:r>
              <w:rPr>
                <w:rFonts w:ascii="Times New Roman" w:hAnsi="Times New Roman"/>
                <w:sz w:val="24"/>
                <w:szCs w:val="24"/>
                <w:lang w:val="ro-RO"/>
              </w:rPr>
              <w:t xml:space="preserve">Mai septembrie </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 xml:space="preserve">Permanent </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Permanent</w:t>
            </w:r>
          </w:p>
        </w:tc>
      </w:tr>
      <w:tr w:rsidR="00E50ED9" w:rsidRPr="00626738" w:rsidTr="00862B39">
        <w:tc>
          <w:tcPr>
            <w:tcW w:w="710" w:type="dxa"/>
          </w:tcPr>
          <w:p w:rsidR="00E50ED9" w:rsidRPr="000F6527" w:rsidRDefault="00E50ED9" w:rsidP="00936BA5">
            <w:pPr>
              <w:pStyle w:val="a5"/>
              <w:ind w:left="0"/>
              <w:jc w:val="center"/>
              <w:rPr>
                <w:rFonts w:ascii="Times New Roman" w:hAnsi="Times New Roman"/>
                <w:b/>
                <w:sz w:val="24"/>
                <w:szCs w:val="24"/>
                <w:lang w:val="ro-RO"/>
              </w:rPr>
            </w:pPr>
            <w:r w:rsidRPr="000F6527">
              <w:rPr>
                <w:rFonts w:ascii="Times New Roman" w:hAnsi="Times New Roman"/>
                <w:b/>
                <w:sz w:val="24"/>
                <w:szCs w:val="24"/>
                <w:lang w:val="ro-RO"/>
              </w:rPr>
              <w:lastRenderedPageBreak/>
              <w:t>V</w:t>
            </w:r>
          </w:p>
        </w:tc>
        <w:tc>
          <w:tcPr>
            <w:tcW w:w="9639" w:type="dxa"/>
          </w:tcPr>
          <w:p w:rsidR="00D82099" w:rsidRDefault="00D82099" w:rsidP="00936BA5">
            <w:pPr>
              <w:jc w:val="center"/>
              <w:rPr>
                <w:b/>
                <w:sz w:val="24"/>
                <w:szCs w:val="24"/>
                <w:lang w:val="ro-RO"/>
              </w:rPr>
            </w:pPr>
          </w:p>
          <w:p w:rsidR="00E50ED9" w:rsidRPr="000F6527" w:rsidRDefault="00E50ED9" w:rsidP="00936BA5">
            <w:pPr>
              <w:jc w:val="center"/>
              <w:rPr>
                <w:b/>
                <w:sz w:val="24"/>
                <w:szCs w:val="24"/>
                <w:lang w:val="ro-RO"/>
              </w:rPr>
            </w:pPr>
            <w:r w:rsidRPr="000F6527">
              <w:rPr>
                <w:b/>
                <w:sz w:val="24"/>
                <w:szCs w:val="24"/>
                <w:lang w:val="ro-RO"/>
              </w:rPr>
              <w:t>Activitatea în privirea perfecționării cadrelor didactice</w:t>
            </w:r>
          </w:p>
        </w:tc>
        <w:tc>
          <w:tcPr>
            <w:tcW w:w="2835" w:type="dxa"/>
          </w:tcPr>
          <w:p w:rsidR="00E50ED9" w:rsidRPr="000F6527" w:rsidRDefault="00E50ED9" w:rsidP="00936BA5">
            <w:pPr>
              <w:pStyle w:val="a5"/>
              <w:ind w:left="0"/>
              <w:rPr>
                <w:rFonts w:ascii="Times New Roman" w:hAnsi="Times New Roman"/>
                <w:sz w:val="24"/>
                <w:szCs w:val="24"/>
                <w:lang w:val="ro-RO"/>
              </w:rPr>
            </w:pPr>
          </w:p>
        </w:tc>
        <w:tc>
          <w:tcPr>
            <w:tcW w:w="2268" w:type="dxa"/>
          </w:tcPr>
          <w:p w:rsidR="00E50ED9" w:rsidRPr="000F6527" w:rsidRDefault="00E50ED9" w:rsidP="00936BA5">
            <w:pPr>
              <w:pStyle w:val="a5"/>
              <w:ind w:left="0"/>
              <w:rPr>
                <w:rFonts w:ascii="Times New Roman" w:hAnsi="Times New Roman"/>
                <w:sz w:val="24"/>
                <w:szCs w:val="24"/>
                <w:lang w:val="ro-RO"/>
              </w:rPr>
            </w:pPr>
          </w:p>
        </w:tc>
      </w:tr>
      <w:tr w:rsidR="00E50ED9" w:rsidRPr="00626738" w:rsidTr="00862B39">
        <w:tc>
          <w:tcPr>
            <w:tcW w:w="710" w:type="dxa"/>
          </w:tcPr>
          <w:p w:rsidR="00E50ED9" w:rsidRPr="000F6527" w:rsidRDefault="00E50ED9" w:rsidP="00936BA5">
            <w:pPr>
              <w:pStyle w:val="a5"/>
              <w:ind w:left="0"/>
              <w:jc w:val="center"/>
              <w:rPr>
                <w:rFonts w:ascii="Times New Roman" w:hAnsi="Times New Roman"/>
                <w:b/>
                <w:sz w:val="24"/>
                <w:szCs w:val="24"/>
                <w:lang w:val="ro-RO"/>
              </w:rPr>
            </w:pPr>
          </w:p>
        </w:tc>
        <w:tc>
          <w:tcPr>
            <w:tcW w:w="9639" w:type="dxa"/>
          </w:tcPr>
          <w:p w:rsidR="00E50ED9" w:rsidRPr="000F6527" w:rsidRDefault="00E50ED9" w:rsidP="00936BA5">
            <w:pPr>
              <w:rPr>
                <w:sz w:val="24"/>
                <w:szCs w:val="24"/>
                <w:lang w:val="ro-RO"/>
              </w:rPr>
            </w:pPr>
            <w:r w:rsidRPr="000F6527">
              <w:rPr>
                <w:sz w:val="24"/>
                <w:szCs w:val="24"/>
                <w:lang w:val="ro-RO"/>
              </w:rPr>
              <w:t>1.Instruirea întregului colectiv profesoral în vederea utilizării TIC-ului în cadrul orelor de curs și în activitatea de zi cu zi;</w:t>
            </w:r>
          </w:p>
          <w:p w:rsidR="00E50ED9" w:rsidRPr="000F6527" w:rsidRDefault="00E50ED9" w:rsidP="00936BA5">
            <w:pPr>
              <w:rPr>
                <w:sz w:val="24"/>
                <w:szCs w:val="24"/>
                <w:lang w:val="ro-RO"/>
              </w:rPr>
            </w:pPr>
            <w:r>
              <w:rPr>
                <w:sz w:val="24"/>
                <w:szCs w:val="24"/>
                <w:lang w:val="ro-RO"/>
              </w:rPr>
              <w:t>2</w:t>
            </w:r>
            <w:r w:rsidRPr="000F6527">
              <w:rPr>
                <w:sz w:val="24"/>
                <w:szCs w:val="24"/>
                <w:lang w:val="ro-RO"/>
              </w:rPr>
              <w:t>. Participarea activă a profesorilor la consiliile tematice.</w:t>
            </w:r>
          </w:p>
          <w:p w:rsidR="00E50ED9" w:rsidRPr="000F6527" w:rsidRDefault="00E50ED9" w:rsidP="00936BA5">
            <w:pPr>
              <w:rPr>
                <w:sz w:val="24"/>
                <w:szCs w:val="24"/>
                <w:lang w:val="ro-RO"/>
              </w:rPr>
            </w:pPr>
            <w:r>
              <w:rPr>
                <w:sz w:val="24"/>
                <w:szCs w:val="24"/>
                <w:lang w:val="ro-RO"/>
              </w:rPr>
              <w:t>3</w:t>
            </w:r>
            <w:r w:rsidRPr="000F6527">
              <w:rPr>
                <w:sz w:val="24"/>
                <w:szCs w:val="24"/>
                <w:lang w:val="ro-RO"/>
              </w:rPr>
              <w:t>.Educașia incluzivă-o prioritate a învățământului de calitate;</w:t>
            </w:r>
          </w:p>
          <w:p w:rsidR="00E50ED9" w:rsidRPr="000F6527" w:rsidRDefault="00E50ED9" w:rsidP="00936BA5">
            <w:pPr>
              <w:rPr>
                <w:sz w:val="24"/>
                <w:szCs w:val="24"/>
                <w:lang w:val="ro-RO"/>
              </w:rPr>
            </w:pPr>
            <w:r>
              <w:rPr>
                <w:sz w:val="24"/>
                <w:szCs w:val="24"/>
                <w:lang w:val="ro-RO"/>
              </w:rPr>
              <w:t>4</w:t>
            </w:r>
            <w:r w:rsidRPr="000F6527">
              <w:rPr>
                <w:sz w:val="24"/>
                <w:szCs w:val="24"/>
                <w:lang w:val="ro-RO"/>
              </w:rPr>
              <w:t>. Perfecționarea permanentă a cadrelor didactice – o cerință a  timpului.</w:t>
            </w:r>
          </w:p>
        </w:tc>
        <w:tc>
          <w:tcPr>
            <w:tcW w:w="2835" w:type="dxa"/>
          </w:tcPr>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Membrii comisiei</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Cadrele didactice</w:t>
            </w:r>
          </w:p>
          <w:p w:rsidR="00E50ED9" w:rsidRPr="000F6527" w:rsidRDefault="00E50ED9" w:rsidP="00936BA5">
            <w:pPr>
              <w:pStyle w:val="a5"/>
              <w:ind w:left="0"/>
              <w:rPr>
                <w:rFonts w:ascii="Times New Roman" w:hAnsi="Times New Roman"/>
                <w:sz w:val="24"/>
                <w:szCs w:val="24"/>
                <w:lang w:val="ro-RO"/>
              </w:rPr>
            </w:pPr>
            <w:r>
              <w:rPr>
                <w:rFonts w:ascii="Times New Roman" w:hAnsi="Times New Roman"/>
                <w:sz w:val="24"/>
                <w:szCs w:val="24"/>
                <w:lang w:val="ro-RO"/>
              </w:rPr>
              <w:t>Director ,șef</w:t>
            </w:r>
            <w:r w:rsidR="00936BA5">
              <w:rPr>
                <w:rFonts w:ascii="Times New Roman" w:hAnsi="Times New Roman"/>
                <w:sz w:val="24"/>
                <w:szCs w:val="24"/>
                <w:lang w:val="ro-RO"/>
              </w:rPr>
              <w:t xml:space="preserve"> CM</w:t>
            </w:r>
            <w:r>
              <w:rPr>
                <w:rFonts w:ascii="Times New Roman" w:hAnsi="Times New Roman"/>
                <w:sz w:val="24"/>
                <w:szCs w:val="24"/>
                <w:lang w:val="ro-RO"/>
              </w:rPr>
              <w:t>.</w:t>
            </w:r>
          </w:p>
          <w:p w:rsidR="00E50ED9" w:rsidRPr="000F6527" w:rsidRDefault="00E50ED9" w:rsidP="00936BA5">
            <w:pPr>
              <w:pStyle w:val="a5"/>
              <w:ind w:left="0"/>
              <w:rPr>
                <w:rFonts w:ascii="Times New Roman" w:hAnsi="Times New Roman"/>
                <w:sz w:val="24"/>
                <w:szCs w:val="24"/>
                <w:lang w:val="ro-RO"/>
              </w:rPr>
            </w:pPr>
          </w:p>
        </w:tc>
        <w:tc>
          <w:tcPr>
            <w:tcW w:w="2268" w:type="dxa"/>
          </w:tcPr>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w:t>
            </w:r>
          </w:p>
          <w:p w:rsidR="00E50ED9" w:rsidRPr="000F6527" w:rsidRDefault="00936BA5" w:rsidP="00936BA5">
            <w:pPr>
              <w:pStyle w:val="a5"/>
              <w:ind w:left="0"/>
              <w:rPr>
                <w:rFonts w:ascii="Times New Roman" w:hAnsi="Times New Roman"/>
                <w:sz w:val="24"/>
                <w:szCs w:val="24"/>
                <w:lang w:val="ro-RO"/>
              </w:rPr>
            </w:pPr>
            <w:r>
              <w:rPr>
                <w:rFonts w:ascii="Times New Roman" w:hAnsi="Times New Roman"/>
                <w:sz w:val="24"/>
                <w:szCs w:val="24"/>
                <w:lang w:val="ro-RO"/>
              </w:rPr>
              <w:t>Pe parcursul anului</w:t>
            </w:r>
          </w:p>
          <w:p w:rsidR="00E50ED9" w:rsidRPr="000F6527" w:rsidRDefault="00E50ED9" w:rsidP="00936BA5">
            <w:pPr>
              <w:pStyle w:val="a5"/>
              <w:ind w:left="0"/>
              <w:rPr>
                <w:rFonts w:ascii="Times New Roman" w:hAnsi="Times New Roman"/>
                <w:sz w:val="24"/>
                <w:szCs w:val="24"/>
                <w:lang w:val="ro-RO"/>
              </w:rPr>
            </w:pPr>
            <w:r w:rsidRPr="000F6527">
              <w:rPr>
                <w:rFonts w:ascii="Times New Roman" w:hAnsi="Times New Roman"/>
                <w:sz w:val="24"/>
                <w:szCs w:val="24"/>
                <w:lang w:val="ro-RO"/>
              </w:rPr>
              <w:t>Permanent</w:t>
            </w:r>
          </w:p>
        </w:tc>
      </w:tr>
    </w:tbl>
    <w:p w:rsidR="00DC4E11" w:rsidRDefault="00B141DE" w:rsidP="00936BA5">
      <w:pPr>
        <w:spacing w:after="0" w:line="240" w:lineRule="auto"/>
        <w:rPr>
          <w:rFonts w:ascii="Times New Roman" w:hAnsi="Times New Roman" w:cs="Times New Roman"/>
          <w:b/>
          <w:i/>
          <w:sz w:val="36"/>
          <w:szCs w:val="36"/>
          <w:lang w:val="ro-RO"/>
        </w:rPr>
      </w:pPr>
      <w:r>
        <w:rPr>
          <w:rFonts w:ascii="Times New Roman" w:hAnsi="Times New Roman" w:cs="Times New Roman"/>
          <w:b/>
          <w:i/>
          <w:sz w:val="36"/>
          <w:szCs w:val="36"/>
          <w:lang w:val="ro-RO"/>
        </w:rPr>
        <w:t xml:space="preserve">                            </w:t>
      </w:r>
    </w:p>
    <w:p w:rsidR="00D82099" w:rsidRDefault="00C665B2" w:rsidP="00936BA5">
      <w:pPr>
        <w:spacing w:after="0" w:line="240" w:lineRule="auto"/>
        <w:rPr>
          <w:rFonts w:ascii="Times New Roman" w:hAnsi="Times New Roman" w:cs="Times New Roman"/>
          <w:b/>
          <w:i/>
          <w:sz w:val="36"/>
          <w:szCs w:val="36"/>
          <w:lang w:val="ro-RO"/>
        </w:rPr>
      </w:pPr>
      <w:r>
        <w:rPr>
          <w:rFonts w:ascii="Times New Roman" w:hAnsi="Times New Roman" w:cs="Times New Roman"/>
          <w:b/>
          <w:i/>
          <w:sz w:val="36"/>
          <w:szCs w:val="36"/>
          <w:lang w:val="ro-RO"/>
        </w:rPr>
        <w:t xml:space="preserve">     </w:t>
      </w:r>
      <w:r w:rsidR="00DC4E11">
        <w:rPr>
          <w:rFonts w:ascii="Times New Roman" w:hAnsi="Times New Roman" w:cs="Times New Roman"/>
          <w:b/>
          <w:i/>
          <w:sz w:val="36"/>
          <w:szCs w:val="36"/>
          <w:lang w:val="ro-RO"/>
        </w:rPr>
        <w:t xml:space="preserve">         </w:t>
      </w:r>
      <w:r w:rsidR="00B141DE">
        <w:rPr>
          <w:rFonts w:ascii="Times New Roman" w:hAnsi="Times New Roman" w:cs="Times New Roman"/>
          <w:b/>
          <w:i/>
          <w:sz w:val="36"/>
          <w:szCs w:val="36"/>
          <w:lang w:val="ro-RO"/>
        </w:rPr>
        <w:t xml:space="preserve"> </w:t>
      </w:r>
    </w:p>
    <w:p w:rsidR="00D82099" w:rsidRDefault="00D82099" w:rsidP="00936BA5">
      <w:pPr>
        <w:spacing w:after="0" w:line="240" w:lineRule="auto"/>
        <w:rPr>
          <w:rFonts w:ascii="Times New Roman" w:hAnsi="Times New Roman" w:cs="Times New Roman"/>
          <w:b/>
          <w:i/>
          <w:sz w:val="36"/>
          <w:szCs w:val="36"/>
          <w:lang w:val="ro-RO"/>
        </w:rPr>
      </w:pPr>
    </w:p>
    <w:p w:rsidR="00D82099" w:rsidRDefault="00D82099" w:rsidP="00936BA5">
      <w:pPr>
        <w:spacing w:after="0" w:line="240" w:lineRule="auto"/>
        <w:rPr>
          <w:rFonts w:ascii="Times New Roman" w:hAnsi="Times New Roman" w:cs="Times New Roman"/>
          <w:b/>
          <w:i/>
          <w:sz w:val="36"/>
          <w:szCs w:val="36"/>
          <w:lang w:val="ro-RO"/>
        </w:rPr>
      </w:pPr>
    </w:p>
    <w:p w:rsidR="00D82099" w:rsidRDefault="00D82099" w:rsidP="00936BA5">
      <w:pPr>
        <w:spacing w:after="0" w:line="240" w:lineRule="auto"/>
        <w:rPr>
          <w:rFonts w:ascii="Times New Roman" w:hAnsi="Times New Roman" w:cs="Times New Roman"/>
          <w:b/>
          <w:i/>
          <w:sz w:val="36"/>
          <w:szCs w:val="36"/>
          <w:lang w:val="ro-RO"/>
        </w:rPr>
      </w:pPr>
    </w:p>
    <w:p w:rsidR="001250BF" w:rsidRPr="00C665B2" w:rsidRDefault="00D82099" w:rsidP="00936BA5">
      <w:pPr>
        <w:spacing w:after="0" w:line="240" w:lineRule="auto"/>
        <w:rPr>
          <w:rFonts w:ascii="Times New Roman" w:hAnsi="Times New Roman" w:cs="Times New Roman"/>
          <w:b/>
          <w:i/>
          <w:sz w:val="36"/>
          <w:szCs w:val="36"/>
          <w:lang w:val="ro-RO"/>
        </w:rPr>
      </w:pPr>
      <w:r>
        <w:rPr>
          <w:rFonts w:ascii="Times New Roman" w:hAnsi="Times New Roman" w:cs="Times New Roman"/>
          <w:b/>
          <w:i/>
          <w:sz w:val="36"/>
          <w:szCs w:val="36"/>
          <w:lang w:val="ro-RO"/>
        </w:rPr>
        <w:t xml:space="preserve">      </w:t>
      </w:r>
      <w:r w:rsidR="00626738">
        <w:rPr>
          <w:rFonts w:ascii="Times New Roman" w:hAnsi="Times New Roman" w:cs="Times New Roman"/>
          <w:b/>
          <w:i/>
          <w:sz w:val="36"/>
          <w:szCs w:val="36"/>
          <w:lang w:val="ro-RO"/>
        </w:rPr>
        <w:t>XV.</w:t>
      </w:r>
      <w:r w:rsidR="005904F8" w:rsidRPr="00C665B2">
        <w:rPr>
          <w:rFonts w:ascii="Times New Roman" w:hAnsi="Times New Roman" w:cs="Times New Roman"/>
          <w:b/>
          <w:i/>
          <w:sz w:val="32"/>
          <w:szCs w:val="32"/>
          <w:u w:val="single"/>
          <w:lang w:val="ro-RO"/>
        </w:rPr>
        <w:t xml:space="preserve">DISCIPLINELE  </w:t>
      </w:r>
      <w:r w:rsidR="00A83E92">
        <w:rPr>
          <w:rFonts w:ascii="Times New Roman" w:hAnsi="Times New Roman" w:cs="Times New Roman"/>
          <w:b/>
          <w:i/>
          <w:sz w:val="32"/>
          <w:szCs w:val="32"/>
          <w:u w:val="single"/>
          <w:lang w:val="ro-RO"/>
        </w:rPr>
        <w:t>OPŢIONALE ÎN ANUL DE STUDII 2021-2022</w:t>
      </w:r>
    </w:p>
    <w:tbl>
      <w:tblPr>
        <w:tblpPr w:leftFromText="180" w:rightFromText="180" w:vertAnchor="text" w:horzAnchor="margin" w:tblpY="16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261"/>
        <w:gridCol w:w="1984"/>
        <w:gridCol w:w="2693"/>
        <w:gridCol w:w="1701"/>
        <w:gridCol w:w="2694"/>
        <w:gridCol w:w="2268"/>
      </w:tblGrid>
      <w:tr w:rsidR="00C665B2" w:rsidRPr="004725EB" w:rsidTr="00D82099">
        <w:trPr>
          <w:trHeight w:val="1119"/>
        </w:trPr>
        <w:tc>
          <w:tcPr>
            <w:tcW w:w="675" w:type="dxa"/>
          </w:tcPr>
          <w:p w:rsidR="00C665B2" w:rsidRPr="004725EB" w:rsidRDefault="00C665B2" w:rsidP="004725EB">
            <w:pPr>
              <w:pStyle w:val="15"/>
              <w:rPr>
                <w:rFonts w:ascii="Times New Roman" w:hAnsi="Times New Roman"/>
                <w:sz w:val="24"/>
                <w:szCs w:val="24"/>
              </w:rPr>
            </w:pPr>
          </w:p>
        </w:tc>
        <w:tc>
          <w:tcPr>
            <w:tcW w:w="3261" w:type="dxa"/>
          </w:tcPr>
          <w:p w:rsidR="00C665B2" w:rsidRPr="004725EB" w:rsidRDefault="00C665B2" w:rsidP="004725EB">
            <w:pPr>
              <w:pStyle w:val="15"/>
              <w:rPr>
                <w:rFonts w:ascii="Times New Roman" w:hAnsi="Times New Roman"/>
                <w:b/>
                <w:i/>
                <w:sz w:val="24"/>
                <w:szCs w:val="24"/>
              </w:rPr>
            </w:pPr>
            <w:r w:rsidRPr="004725EB">
              <w:rPr>
                <w:rFonts w:ascii="Times New Roman" w:hAnsi="Times New Roman"/>
                <w:b/>
                <w:i/>
                <w:sz w:val="24"/>
                <w:szCs w:val="24"/>
              </w:rPr>
              <w:t xml:space="preserve">Denumirea disciplinelor opţionale  </w:t>
            </w:r>
          </w:p>
        </w:tc>
        <w:tc>
          <w:tcPr>
            <w:tcW w:w="1984" w:type="dxa"/>
          </w:tcPr>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Numele prenumele prof. care predă disciplina</w:t>
            </w:r>
          </w:p>
        </w:tc>
        <w:tc>
          <w:tcPr>
            <w:tcW w:w="2693" w:type="dxa"/>
          </w:tcPr>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 xml:space="preserve">Instituţia de profil care a elaborat curricula </w:t>
            </w:r>
          </w:p>
        </w:tc>
        <w:tc>
          <w:tcPr>
            <w:tcW w:w="1701" w:type="dxa"/>
          </w:tcPr>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Învăţământul primar/</w:t>
            </w:r>
          </w:p>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Clasa/</w:t>
            </w:r>
          </w:p>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nr.elevi</w:t>
            </w:r>
          </w:p>
        </w:tc>
        <w:tc>
          <w:tcPr>
            <w:tcW w:w="2694" w:type="dxa"/>
          </w:tcPr>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Învăţământul gimnazial/</w:t>
            </w:r>
          </w:p>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Clasa/</w:t>
            </w:r>
          </w:p>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 xml:space="preserve">nr.elevi </w:t>
            </w:r>
          </w:p>
        </w:tc>
        <w:tc>
          <w:tcPr>
            <w:tcW w:w="2268" w:type="dxa"/>
          </w:tcPr>
          <w:p w:rsidR="00C665B2" w:rsidRPr="004725EB" w:rsidRDefault="00C665B2" w:rsidP="004725EB">
            <w:pPr>
              <w:pStyle w:val="15"/>
              <w:rPr>
                <w:rFonts w:ascii="Times New Roman" w:hAnsi="Times New Roman"/>
                <w:b/>
                <w:sz w:val="24"/>
                <w:szCs w:val="24"/>
              </w:rPr>
            </w:pPr>
            <w:r w:rsidRPr="004725EB">
              <w:rPr>
                <w:rFonts w:ascii="Times New Roman" w:hAnsi="Times New Roman"/>
                <w:b/>
                <w:sz w:val="24"/>
                <w:szCs w:val="24"/>
              </w:rPr>
              <w:t>Asigurae didactică</w:t>
            </w:r>
          </w:p>
        </w:tc>
      </w:tr>
      <w:tr w:rsidR="00C665B2" w:rsidRPr="004725EB" w:rsidTr="00D82099">
        <w:trPr>
          <w:trHeight w:val="263"/>
        </w:trPr>
        <w:tc>
          <w:tcPr>
            <w:tcW w:w="675"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1</w:t>
            </w:r>
          </w:p>
        </w:tc>
        <w:tc>
          <w:tcPr>
            <w:tcW w:w="3261" w:type="dxa"/>
          </w:tcPr>
          <w:p w:rsidR="00C665B2" w:rsidRPr="004725EB" w:rsidRDefault="00C665B2" w:rsidP="004725EB">
            <w:pPr>
              <w:pStyle w:val="15"/>
              <w:rPr>
                <w:rFonts w:ascii="Times New Roman" w:hAnsi="Times New Roman"/>
                <w:sz w:val="24"/>
                <w:szCs w:val="24"/>
                <w:lang w:val="en-US"/>
              </w:rPr>
            </w:pPr>
            <w:r w:rsidRPr="004725EB">
              <w:rPr>
                <w:rFonts w:ascii="Times New Roman" w:hAnsi="Times New Roman"/>
                <w:b/>
                <w:sz w:val="24"/>
                <w:szCs w:val="24"/>
                <w:lang w:val="it-IT"/>
              </w:rPr>
              <w:t>Tainele comunicării</w:t>
            </w:r>
          </w:p>
        </w:tc>
        <w:tc>
          <w:tcPr>
            <w:tcW w:w="1984" w:type="dxa"/>
          </w:tcPr>
          <w:p w:rsidR="00C665B2" w:rsidRPr="004725EB" w:rsidRDefault="007A414C" w:rsidP="007A414C">
            <w:pPr>
              <w:pStyle w:val="15"/>
              <w:rPr>
                <w:rFonts w:ascii="Times New Roman" w:hAnsi="Times New Roman"/>
                <w:sz w:val="24"/>
                <w:szCs w:val="24"/>
              </w:rPr>
            </w:pPr>
            <w:r w:rsidRPr="004725EB">
              <w:rPr>
                <w:rFonts w:ascii="Times New Roman" w:hAnsi="Times New Roman"/>
                <w:sz w:val="24"/>
                <w:szCs w:val="24"/>
              </w:rPr>
              <w:t xml:space="preserve">Belous Aliona </w:t>
            </w:r>
          </w:p>
        </w:tc>
        <w:tc>
          <w:tcPr>
            <w:tcW w:w="2693" w:type="dxa"/>
          </w:tcPr>
          <w:p w:rsidR="00C665B2" w:rsidRPr="004725EB" w:rsidRDefault="00C665B2" w:rsidP="004725EB">
            <w:pPr>
              <w:pStyle w:val="15"/>
              <w:rPr>
                <w:rFonts w:ascii="Times New Roman" w:hAnsi="Times New Roman"/>
                <w:sz w:val="24"/>
                <w:szCs w:val="24"/>
              </w:rPr>
            </w:pPr>
            <w:r w:rsidRPr="004725EB">
              <w:rPr>
                <w:rFonts w:ascii="Times New Roman" w:hAnsi="Times New Roman"/>
                <w:i/>
                <w:sz w:val="24"/>
                <w:szCs w:val="24"/>
              </w:rPr>
              <w:t>ProDidactica, Chișinău</w:t>
            </w:r>
          </w:p>
        </w:tc>
        <w:tc>
          <w:tcPr>
            <w:tcW w:w="1701" w:type="dxa"/>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I-11</w:t>
            </w:r>
            <w:r w:rsidR="00C665B2" w:rsidRPr="004725EB">
              <w:rPr>
                <w:rFonts w:ascii="Times New Roman" w:hAnsi="Times New Roman"/>
                <w:sz w:val="24"/>
                <w:szCs w:val="24"/>
              </w:rPr>
              <w:t xml:space="preserve"> elevi</w:t>
            </w:r>
          </w:p>
        </w:tc>
        <w:tc>
          <w:tcPr>
            <w:tcW w:w="2694" w:type="dxa"/>
          </w:tcPr>
          <w:p w:rsidR="00C665B2" w:rsidRPr="004725EB" w:rsidRDefault="00C665B2" w:rsidP="004725EB">
            <w:pPr>
              <w:pStyle w:val="15"/>
              <w:rPr>
                <w:rFonts w:ascii="Times New Roman" w:hAnsi="Times New Roman"/>
                <w:sz w:val="24"/>
                <w:szCs w:val="24"/>
              </w:rPr>
            </w:pPr>
          </w:p>
        </w:tc>
        <w:tc>
          <w:tcPr>
            <w:tcW w:w="2268"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Curriculum /Caiet</w:t>
            </w:r>
          </w:p>
        </w:tc>
      </w:tr>
      <w:tr w:rsidR="00C665B2" w:rsidRPr="004725EB" w:rsidTr="00D82099">
        <w:trPr>
          <w:trHeight w:val="272"/>
        </w:trPr>
        <w:tc>
          <w:tcPr>
            <w:tcW w:w="675" w:type="dxa"/>
          </w:tcPr>
          <w:p w:rsidR="00C665B2" w:rsidRPr="004725EB" w:rsidRDefault="004725EB" w:rsidP="004725EB">
            <w:pPr>
              <w:pStyle w:val="15"/>
              <w:rPr>
                <w:rFonts w:ascii="Times New Roman" w:hAnsi="Times New Roman"/>
                <w:sz w:val="24"/>
                <w:szCs w:val="24"/>
              </w:rPr>
            </w:pPr>
            <w:r>
              <w:rPr>
                <w:rFonts w:ascii="Times New Roman" w:hAnsi="Times New Roman"/>
                <w:sz w:val="24"/>
                <w:szCs w:val="24"/>
              </w:rPr>
              <w:t>2</w:t>
            </w:r>
          </w:p>
        </w:tc>
        <w:tc>
          <w:tcPr>
            <w:tcW w:w="3261" w:type="dxa"/>
          </w:tcPr>
          <w:p w:rsidR="00C665B2" w:rsidRPr="004725EB" w:rsidRDefault="007A414C" w:rsidP="007A414C">
            <w:pPr>
              <w:pStyle w:val="15"/>
              <w:rPr>
                <w:rFonts w:ascii="Times New Roman" w:hAnsi="Times New Roman"/>
                <w:b/>
                <w:sz w:val="24"/>
                <w:szCs w:val="24"/>
                <w:lang w:val="it-IT"/>
              </w:rPr>
            </w:pPr>
            <w:r>
              <w:rPr>
                <w:rFonts w:ascii="Times New Roman" w:hAnsi="Times New Roman"/>
                <w:b/>
                <w:sz w:val="24"/>
                <w:szCs w:val="24"/>
                <w:lang w:val="it-IT"/>
              </w:rPr>
              <w:t>Matematica distractivă</w:t>
            </w:r>
            <w:r w:rsidR="00C665B2" w:rsidRPr="004725EB">
              <w:rPr>
                <w:rFonts w:ascii="Times New Roman" w:hAnsi="Times New Roman"/>
                <w:b/>
                <w:sz w:val="24"/>
                <w:szCs w:val="24"/>
                <w:lang w:val="it-IT"/>
              </w:rPr>
              <w:t xml:space="preserve"> </w:t>
            </w:r>
          </w:p>
        </w:tc>
        <w:tc>
          <w:tcPr>
            <w:tcW w:w="1984" w:type="dxa"/>
          </w:tcPr>
          <w:p w:rsidR="00C665B2" w:rsidRPr="004725EB" w:rsidRDefault="007A414C" w:rsidP="004725EB">
            <w:pPr>
              <w:pStyle w:val="15"/>
              <w:rPr>
                <w:rFonts w:ascii="Times New Roman" w:hAnsi="Times New Roman"/>
                <w:sz w:val="24"/>
                <w:szCs w:val="24"/>
              </w:rPr>
            </w:pPr>
            <w:r w:rsidRPr="004725EB">
              <w:rPr>
                <w:rFonts w:ascii="Times New Roman" w:hAnsi="Times New Roman"/>
                <w:sz w:val="24"/>
                <w:szCs w:val="24"/>
              </w:rPr>
              <w:t>Fortună Livia</w:t>
            </w:r>
          </w:p>
        </w:tc>
        <w:tc>
          <w:tcPr>
            <w:tcW w:w="2693"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IȘE, Chișinău</w:t>
            </w:r>
          </w:p>
        </w:tc>
        <w:tc>
          <w:tcPr>
            <w:tcW w:w="1701" w:type="dxa"/>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II/ 12</w:t>
            </w:r>
            <w:r w:rsidR="00C665B2" w:rsidRPr="004725EB">
              <w:rPr>
                <w:rFonts w:ascii="Times New Roman" w:hAnsi="Times New Roman"/>
                <w:sz w:val="24"/>
                <w:szCs w:val="24"/>
              </w:rPr>
              <w:t xml:space="preserve"> elevi</w:t>
            </w:r>
          </w:p>
        </w:tc>
        <w:tc>
          <w:tcPr>
            <w:tcW w:w="2694"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w:t>
            </w:r>
          </w:p>
        </w:tc>
        <w:tc>
          <w:tcPr>
            <w:tcW w:w="2268"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Curriculum/Caiet</w:t>
            </w:r>
          </w:p>
        </w:tc>
      </w:tr>
      <w:tr w:rsidR="00C665B2" w:rsidRPr="004725EB" w:rsidTr="00D82099">
        <w:trPr>
          <w:trHeight w:val="258"/>
        </w:trPr>
        <w:tc>
          <w:tcPr>
            <w:tcW w:w="675" w:type="dxa"/>
          </w:tcPr>
          <w:p w:rsidR="00C665B2" w:rsidRPr="004725EB" w:rsidRDefault="004725EB" w:rsidP="004725EB">
            <w:pPr>
              <w:pStyle w:val="15"/>
              <w:rPr>
                <w:rFonts w:ascii="Times New Roman" w:hAnsi="Times New Roman"/>
                <w:sz w:val="24"/>
                <w:szCs w:val="24"/>
              </w:rPr>
            </w:pPr>
            <w:r>
              <w:rPr>
                <w:rFonts w:ascii="Times New Roman" w:hAnsi="Times New Roman"/>
                <w:sz w:val="24"/>
                <w:szCs w:val="24"/>
              </w:rPr>
              <w:t>3</w:t>
            </w:r>
          </w:p>
        </w:tc>
        <w:tc>
          <w:tcPr>
            <w:tcW w:w="3261" w:type="dxa"/>
          </w:tcPr>
          <w:p w:rsidR="00C665B2" w:rsidRPr="004725EB" w:rsidRDefault="00B94302" w:rsidP="004725EB">
            <w:pPr>
              <w:pStyle w:val="15"/>
              <w:rPr>
                <w:rFonts w:ascii="Times New Roman" w:hAnsi="Times New Roman"/>
                <w:b/>
                <w:sz w:val="24"/>
                <w:szCs w:val="24"/>
                <w:lang w:val="it-IT"/>
              </w:rPr>
            </w:pPr>
            <w:r>
              <w:rPr>
                <w:rFonts w:ascii="Times New Roman" w:hAnsi="Times New Roman"/>
                <w:b/>
                <w:sz w:val="24"/>
                <w:szCs w:val="24"/>
                <w:lang w:val="it-IT"/>
              </w:rPr>
              <w:t>Matematica distractivă</w:t>
            </w:r>
          </w:p>
        </w:tc>
        <w:tc>
          <w:tcPr>
            <w:tcW w:w="1984" w:type="dxa"/>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Arventii Maria</w:t>
            </w:r>
          </w:p>
        </w:tc>
        <w:tc>
          <w:tcPr>
            <w:tcW w:w="2693" w:type="dxa"/>
          </w:tcPr>
          <w:p w:rsidR="00C665B2" w:rsidRPr="004725EB" w:rsidRDefault="00C665B2" w:rsidP="004725EB">
            <w:pPr>
              <w:pStyle w:val="15"/>
              <w:rPr>
                <w:rFonts w:ascii="Times New Roman" w:hAnsi="Times New Roman"/>
                <w:sz w:val="24"/>
                <w:szCs w:val="24"/>
              </w:rPr>
            </w:pPr>
            <w:r w:rsidRPr="004725EB">
              <w:rPr>
                <w:rFonts w:ascii="Times New Roman" w:hAnsi="Times New Roman"/>
                <w:i/>
                <w:sz w:val="24"/>
                <w:szCs w:val="24"/>
              </w:rPr>
              <w:t>ProDidactica, Chișinău</w:t>
            </w:r>
          </w:p>
        </w:tc>
        <w:tc>
          <w:tcPr>
            <w:tcW w:w="1701" w:type="dxa"/>
          </w:tcPr>
          <w:p w:rsidR="00C665B2" w:rsidRPr="004725EB" w:rsidRDefault="007A414C" w:rsidP="004725EB">
            <w:pPr>
              <w:pStyle w:val="15"/>
              <w:rPr>
                <w:rFonts w:ascii="Times New Roman" w:hAnsi="Times New Roman"/>
                <w:sz w:val="24"/>
                <w:szCs w:val="24"/>
              </w:rPr>
            </w:pPr>
            <w:r>
              <w:rPr>
                <w:rFonts w:ascii="Times New Roman" w:hAnsi="Times New Roman"/>
                <w:sz w:val="24"/>
                <w:szCs w:val="24"/>
              </w:rPr>
              <w:t>IV, / 11</w:t>
            </w:r>
            <w:r w:rsidR="00C665B2" w:rsidRPr="004725EB">
              <w:rPr>
                <w:rFonts w:ascii="Times New Roman" w:hAnsi="Times New Roman"/>
                <w:sz w:val="24"/>
                <w:szCs w:val="24"/>
              </w:rPr>
              <w:t xml:space="preserve"> elevi</w:t>
            </w:r>
          </w:p>
        </w:tc>
        <w:tc>
          <w:tcPr>
            <w:tcW w:w="2694" w:type="dxa"/>
          </w:tcPr>
          <w:p w:rsidR="00C665B2" w:rsidRPr="004725EB" w:rsidRDefault="00C665B2" w:rsidP="004725EB">
            <w:pPr>
              <w:pStyle w:val="15"/>
              <w:rPr>
                <w:rFonts w:ascii="Times New Roman" w:hAnsi="Times New Roman"/>
                <w:sz w:val="24"/>
                <w:szCs w:val="24"/>
              </w:rPr>
            </w:pPr>
          </w:p>
        </w:tc>
        <w:tc>
          <w:tcPr>
            <w:tcW w:w="2268"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Curriculum/Caiet</w:t>
            </w:r>
          </w:p>
        </w:tc>
      </w:tr>
      <w:tr w:rsidR="00C665B2" w:rsidRPr="004725EB" w:rsidTr="00D82099">
        <w:trPr>
          <w:trHeight w:val="258"/>
        </w:trPr>
        <w:tc>
          <w:tcPr>
            <w:tcW w:w="675" w:type="dxa"/>
          </w:tcPr>
          <w:p w:rsidR="00C665B2" w:rsidRPr="004725EB" w:rsidRDefault="004725EB" w:rsidP="004725EB">
            <w:pPr>
              <w:pStyle w:val="15"/>
              <w:rPr>
                <w:rFonts w:ascii="Times New Roman" w:hAnsi="Times New Roman"/>
                <w:sz w:val="24"/>
                <w:szCs w:val="24"/>
              </w:rPr>
            </w:pPr>
            <w:r>
              <w:rPr>
                <w:rFonts w:ascii="Times New Roman" w:hAnsi="Times New Roman"/>
                <w:sz w:val="24"/>
                <w:szCs w:val="24"/>
              </w:rPr>
              <w:t>4</w:t>
            </w:r>
          </w:p>
        </w:tc>
        <w:tc>
          <w:tcPr>
            <w:tcW w:w="3261" w:type="dxa"/>
          </w:tcPr>
          <w:p w:rsidR="00C665B2" w:rsidRPr="004725EB" w:rsidRDefault="009444A6" w:rsidP="009444A6">
            <w:pPr>
              <w:pStyle w:val="15"/>
              <w:rPr>
                <w:rFonts w:ascii="Times New Roman" w:hAnsi="Times New Roman"/>
                <w:b/>
                <w:sz w:val="24"/>
                <w:szCs w:val="24"/>
              </w:rPr>
            </w:pPr>
            <w:r>
              <w:rPr>
                <w:rFonts w:ascii="Times New Roman" w:hAnsi="Times New Roman"/>
                <w:b/>
                <w:sz w:val="24"/>
                <w:szCs w:val="24"/>
                <w:lang w:val="it-IT"/>
              </w:rPr>
              <w:t>În impărăția cvântului</w:t>
            </w:r>
          </w:p>
        </w:tc>
        <w:tc>
          <w:tcPr>
            <w:tcW w:w="1984" w:type="dxa"/>
          </w:tcPr>
          <w:p w:rsidR="00C665B2" w:rsidRPr="004725EB" w:rsidRDefault="007A414C" w:rsidP="004725EB">
            <w:pPr>
              <w:pStyle w:val="15"/>
              <w:rPr>
                <w:rFonts w:ascii="Times New Roman" w:hAnsi="Times New Roman"/>
                <w:sz w:val="24"/>
                <w:szCs w:val="24"/>
              </w:rPr>
            </w:pPr>
            <w:r w:rsidRPr="004725EB">
              <w:rPr>
                <w:rFonts w:ascii="Times New Roman" w:hAnsi="Times New Roman"/>
                <w:sz w:val="24"/>
                <w:szCs w:val="24"/>
              </w:rPr>
              <w:t>Bostan Svetlana</w:t>
            </w:r>
          </w:p>
        </w:tc>
        <w:tc>
          <w:tcPr>
            <w:tcW w:w="2693" w:type="dxa"/>
          </w:tcPr>
          <w:p w:rsidR="00C665B2" w:rsidRPr="004725EB" w:rsidRDefault="00C665B2" w:rsidP="004725EB">
            <w:pPr>
              <w:pStyle w:val="15"/>
              <w:rPr>
                <w:rFonts w:ascii="Times New Roman" w:hAnsi="Times New Roman"/>
                <w:sz w:val="24"/>
                <w:szCs w:val="24"/>
              </w:rPr>
            </w:pPr>
            <w:r w:rsidRPr="004725EB">
              <w:rPr>
                <w:rFonts w:ascii="Times New Roman" w:hAnsi="Times New Roman"/>
                <w:i/>
                <w:sz w:val="24"/>
                <w:szCs w:val="24"/>
              </w:rPr>
              <w:t>ProDidactica, Chișinău</w:t>
            </w:r>
          </w:p>
        </w:tc>
        <w:tc>
          <w:tcPr>
            <w:tcW w:w="1701" w:type="dxa"/>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IV/ 11</w:t>
            </w:r>
            <w:r w:rsidR="00C665B2" w:rsidRPr="004725EB">
              <w:rPr>
                <w:rFonts w:ascii="Times New Roman" w:hAnsi="Times New Roman"/>
                <w:sz w:val="24"/>
                <w:szCs w:val="24"/>
              </w:rPr>
              <w:t xml:space="preserve"> elevi</w:t>
            </w:r>
          </w:p>
        </w:tc>
        <w:tc>
          <w:tcPr>
            <w:tcW w:w="2694"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w:t>
            </w:r>
          </w:p>
        </w:tc>
        <w:tc>
          <w:tcPr>
            <w:tcW w:w="2268"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Curriculum /Caiet</w:t>
            </w:r>
          </w:p>
        </w:tc>
      </w:tr>
      <w:tr w:rsidR="00C665B2" w:rsidRPr="004725EB" w:rsidTr="00D82099">
        <w:trPr>
          <w:trHeight w:val="275"/>
        </w:trPr>
        <w:tc>
          <w:tcPr>
            <w:tcW w:w="675" w:type="dxa"/>
          </w:tcPr>
          <w:p w:rsidR="00C665B2" w:rsidRPr="004725EB" w:rsidRDefault="004725EB" w:rsidP="004725EB">
            <w:pPr>
              <w:pStyle w:val="15"/>
              <w:rPr>
                <w:rFonts w:ascii="Times New Roman" w:hAnsi="Times New Roman"/>
                <w:sz w:val="24"/>
                <w:szCs w:val="24"/>
              </w:rPr>
            </w:pPr>
            <w:r>
              <w:rPr>
                <w:rFonts w:ascii="Times New Roman" w:hAnsi="Times New Roman"/>
                <w:sz w:val="24"/>
                <w:szCs w:val="24"/>
              </w:rPr>
              <w:t>5</w:t>
            </w:r>
          </w:p>
        </w:tc>
        <w:tc>
          <w:tcPr>
            <w:tcW w:w="3261" w:type="dxa"/>
          </w:tcPr>
          <w:p w:rsidR="00C665B2" w:rsidRPr="004725EB" w:rsidRDefault="00C665B2" w:rsidP="004725EB">
            <w:pPr>
              <w:pStyle w:val="15"/>
              <w:rPr>
                <w:rFonts w:ascii="Times New Roman" w:hAnsi="Times New Roman"/>
                <w:i/>
                <w:sz w:val="24"/>
                <w:szCs w:val="24"/>
                <w:lang w:val="it-IT"/>
              </w:rPr>
            </w:pPr>
            <w:r w:rsidRPr="004725EB">
              <w:rPr>
                <w:rFonts w:ascii="Times New Roman" w:hAnsi="Times New Roman"/>
                <w:b/>
                <w:sz w:val="24"/>
                <w:szCs w:val="24"/>
                <w:lang w:val="it-IT"/>
              </w:rPr>
              <w:t xml:space="preserve">Educația pentru sănătate </w:t>
            </w:r>
          </w:p>
        </w:tc>
        <w:tc>
          <w:tcPr>
            <w:tcW w:w="1984"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 xml:space="preserve">Chirilov Angela  </w:t>
            </w:r>
          </w:p>
        </w:tc>
        <w:tc>
          <w:tcPr>
            <w:tcW w:w="2693" w:type="dxa"/>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MECC al RM</w:t>
            </w:r>
          </w:p>
        </w:tc>
        <w:tc>
          <w:tcPr>
            <w:tcW w:w="1701" w:type="dxa"/>
            <w:tcBorders>
              <w:right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 xml:space="preserve">           -</w:t>
            </w:r>
          </w:p>
        </w:tc>
        <w:tc>
          <w:tcPr>
            <w:tcW w:w="2694" w:type="dxa"/>
            <w:tcBorders>
              <w:left w:val="single" w:sz="4" w:space="0" w:color="auto"/>
            </w:tcBorders>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V-14</w:t>
            </w:r>
            <w:r w:rsidR="00C665B2" w:rsidRPr="004725EB">
              <w:rPr>
                <w:rFonts w:ascii="Times New Roman" w:hAnsi="Times New Roman"/>
                <w:sz w:val="24"/>
                <w:szCs w:val="24"/>
              </w:rPr>
              <w:t xml:space="preserve"> elevi</w:t>
            </w:r>
          </w:p>
        </w:tc>
        <w:tc>
          <w:tcPr>
            <w:tcW w:w="2268" w:type="dxa"/>
            <w:tcBorders>
              <w:left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 xml:space="preserve">Curriculum  </w:t>
            </w:r>
          </w:p>
        </w:tc>
      </w:tr>
      <w:tr w:rsidR="00A83E92" w:rsidRPr="004725EB" w:rsidTr="00D82099">
        <w:trPr>
          <w:trHeight w:val="275"/>
        </w:trPr>
        <w:tc>
          <w:tcPr>
            <w:tcW w:w="675" w:type="dxa"/>
          </w:tcPr>
          <w:p w:rsidR="00A83E92" w:rsidRDefault="00A83E92" w:rsidP="004725EB">
            <w:pPr>
              <w:pStyle w:val="15"/>
              <w:rPr>
                <w:rFonts w:ascii="Times New Roman" w:hAnsi="Times New Roman"/>
                <w:sz w:val="24"/>
                <w:szCs w:val="24"/>
              </w:rPr>
            </w:pPr>
            <w:r>
              <w:rPr>
                <w:rFonts w:ascii="Times New Roman" w:hAnsi="Times New Roman"/>
                <w:sz w:val="24"/>
                <w:szCs w:val="24"/>
              </w:rPr>
              <w:t>6.</w:t>
            </w:r>
          </w:p>
        </w:tc>
        <w:tc>
          <w:tcPr>
            <w:tcW w:w="3261" w:type="dxa"/>
          </w:tcPr>
          <w:p w:rsidR="00A83E92" w:rsidRPr="004725EB" w:rsidRDefault="00A83E92" w:rsidP="004725EB">
            <w:pPr>
              <w:pStyle w:val="15"/>
              <w:rPr>
                <w:rFonts w:ascii="Times New Roman" w:hAnsi="Times New Roman"/>
                <w:b/>
                <w:sz w:val="24"/>
                <w:szCs w:val="24"/>
                <w:lang w:val="it-IT"/>
              </w:rPr>
            </w:pPr>
            <w:r>
              <w:rPr>
                <w:rFonts w:ascii="Times New Roman" w:hAnsi="Times New Roman"/>
                <w:b/>
                <w:sz w:val="24"/>
                <w:szCs w:val="24"/>
                <w:lang w:val="it-IT"/>
              </w:rPr>
              <w:t>Educația ecologică</w:t>
            </w:r>
          </w:p>
        </w:tc>
        <w:tc>
          <w:tcPr>
            <w:tcW w:w="1984" w:type="dxa"/>
          </w:tcPr>
          <w:p w:rsidR="00A83E92" w:rsidRPr="004725EB" w:rsidRDefault="00A83E92" w:rsidP="004725EB">
            <w:pPr>
              <w:pStyle w:val="15"/>
              <w:rPr>
                <w:rFonts w:ascii="Times New Roman" w:hAnsi="Times New Roman"/>
                <w:sz w:val="24"/>
                <w:szCs w:val="24"/>
              </w:rPr>
            </w:pPr>
            <w:r w:rsidRPr="004725EB">
              <w:rPr>
                <w:rFonts w:ascii="Times New Roman" w:hAnsi="Times New Roman"/>
                <w:sz w:val="24"/>
                <w:szCs w:val="24"/>
              </w:rPr>
              <w:t>Ursachi Mariana</w:t>
            </w:r>
          </w:p>
        </w:tc>
        <w:tc>
          <w:tcPr>
            <w:tcW w:w="2693" w:type="dxa"/>
          </w:tcPr>
          <w:p w:rsidR="00A83E92" w:rsidRPr="004725EB" w:rsidRDefault="00A83E92" w:rsidP="004725EB">
            <w:pPr>
              <w:pStyle w:val="15"/>
              <w:rPr>
                <w:rFonts w:ascii="Times New Roman" w:hAnsi="Times New Roman"/>
                <w:sz w:val="24"/>
                <w:szCs w:val="24"/>
              </w:rPr>
            </w:pPr>
            <w:r w:rsidRPr="004725EB">
              <w:rPr>
                <w:rFonts w:ascii="Times New Roman" w:hAnsi="Times New Roman"/>
                <w:sz w:val="24"/>
                <w:szCs w:val="24"/>
              </w:rPr>
              <w:t>MECC al RM</w:t>
            </w:r>
          </w:p>
        </w:tc>
        <w:tc>
          <w:tcPr>
            <w:tcW w:w="1701" w:type="dxa"/>
            <w:tcBorders>
              <w:right w:val="single" w:sz="4" w:space="0" w:color="auto"/>
            </w:tcBorders>
          </w:tcPr>
          <w:p w:rsidR="00A83E92" w:rsidRPr="004725EB" w:rsidRDefault="00A83E92" w:rsidP="004725EB">
            <w:pPr>
              <w:pStyle w:val="15"/>
              <w:rPr>
                <w:rFonts w:ascii="Times New Roman" w:hAnsi="Times New Roman"/>
                <w:sz w:val="24"/>
                <w:szCs w:val="24"/>
              </w:rPr>
            </w:pPr>
          </w:p>
        </w:tc>
        <w:tc>
          <w:tcPr>
            <w:tcW w:w="2694" w:type="dxa"/>
            <w:tcBorders>
              <w:left w:val="single" w:sz="4" w:space="0" w:color="auto"/>
            </w:tcBorders>
          </w:tcPr>
          <w:p w:rsidR="00A83E92" w:rsidRDefault="00A83E92" w:rsidP="004725EB">
            <w:pPr>
              <w:pStyle w:val="15"/>
              <w:rPr>
                <w:rFonts w:ascii="Times New Roman" w:hAnsi="Times New Roman"/>
                <w:sz w:val="24"/>
                <w:szCs w:val="24"/>
              </w:rPr>
            </w:pPr>
            <w:r>
              <w:rPr>
                <w:rFonts w:ascii="Times New Roman" w:hAnsi="Times New Roman"/>
                <w:sz w:val="24"/>
                <w:szCs w:val="24"/>
              </w:rPr>
              <w:t>VI-16 elevi</w:t>
            </w:r>
          </w:p>
        </w:tc>
        <w:tc>
          <w:tcPr>
            <w:tcW w:w="2268" w:type="dxa"/>
            <w:tcBorders>
              <w:left w:val="single" w:sz="4" w:space="0" w:color="auto"/>
            </w:tcBorders>
          </w:tcPr>
          <w:p w:rsidR="00A83E92" w:rsidRPr="004725EB" w:rsidRDefault="00A83E92" w:rsidP="004725EB">
            <w:pPr>
              <w:pStyle w:val="15"/>
              <w:rPr>
                <w:rFonts w:ascii="Times New Roman" w:hAnsi="Times New Roman"/>
                <w:sz w:val="24"/>
                <w:szCs w:val="24"/>
              </w:rPr>
            </w:pPr>
            <w:r w:rsidRPr="004725EB">
              <w:rPr>
                <w:rFonts w:ascii="Times New Roman" w:hAnsi="Times New Roman"/>
                <w:sz w:val="24"/>
                <w:szCs w:val="24"/>
              </w:rPr>
              <w:t>Curriculum</w:t>
            </w:r>
          </w:p>
        </w:tc>
      </w:tr>
      <w:tr w:rsidR="00C665B2" w:rsidRPr="004725EB" w:rsidTr="00D82099">
        <w:trPr>
          <w:trHeight w:val="381"/>
        </w:trPr>
        <w:tc>
          <w:tcPr>
            <w:tcW w:w="675" w:type="dxa"/>
            <w:tcBorders>
              <w:top w:val="single" w:sz="4" w:space="0" w:color="auto"/>
              <w:bottom w:val="single" w:sz="4" w:space="0" w:color="auto"/>
            </w:tcBorders>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6</w:t>
            </w:r>
          </w:p>
        </w:tc>
        <w:tc>
          <w:tcPr>
            <w:tcW w:w="3261" w:type="dxa"/>
            <w:tcBorders>
              <w:top w:val="single" w:sz="4" w:space="0" w:color="auto"/>
              <w:bottom w:val="single" w:sz="4" w:space="0" w:color="auto"/>
            </w:tcBorders>
          </w:tcPr>
          <w:p w:rsidR="00C665B2" w:rsidRPr="004725EB" w:rsidRDefault="00C665B2" w:rsidP="004725EB">
            <w:pPr>
              <w:pStyle w:val="15"/>
              <w:rPr>
                <w:rFonts w:ascii="Times New Roman" w:hAnsi="Times New Roman"/>
                <w:b/>
                <w:sz w:val="24"/>
                <w:szCs w:val="24"/>
                <w:lang w:val="it-IT"/>
              </w:rPr>
            </w:pPr>
            <w:r w:rsidRPr="004725EB">
              <w:rPr>
                <w:rFonts w:ascii="Times New Roman" w:hAnsi="Times New Roman"/>
                <w:b/>
                <w:sz w:val="24"/>
                <w:szCs w:val="24"/>
                <w:lang w:val="it-IT"/>
              </w:rPr>
              <w:t xml:space="preserve">Educația pentru media   </w:t>
            </w:r>
          </w:p>
        </w:tc>
        <w:tc>
          <w:tcPr>
            <w:tcW w:w="1984" w:type="dxa"/>
            <w:tcBorders>
              <w:top w:val="single" w:sz="4" w:space="0" w:color="auto"/>
              <w:bottom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Ursachi Mariana</w:t>
            </w:r>
          </w:p>
        </w:tc>
        <w:tc>
          <w:tcPr>
            <w:tcW w:w="2693" w:type="dxa"/>
            <w:tcBorders>
              <w:top w:val="single" w:sz="4" w:space="0" w:color="auto"/>
              <w:bottom w:val="single" w:sz="4" w:space="0" w:color="auto"/>
            </w:tcBorders>
          </w:tcPr>
          <w:p w:rsidR="00C665B2" w:rsidRPr="004725EB" w:rsidRDefault="00C665B2" w:rsidP="004725EB">
            <w:pPr>
              <w:pStyle w:val="15"/>
              <w:rPr>
                <w:rFonts w:ascii="Times New Roman" w:hAnsi="Times New Roman"/>
                <w:i/>
                <w:sz w:val="24"/>
                <w:szCs w:val="24"/>
              </w:rPr>
            </w:pPr>
            <w:r w:rsidRPr="004725EB">
              <w:rPr>
                <w:rFonts w:ascii="Times New Roman" w:hAnsi="Times New Roman"/>
                <w:sz w:val="24"/>
                <w:szCs w:val="24"/>
              </w:rPr>
              <w:t>MECC al RM</w:t>
            </w:r>
          </w:p>
        </w:tc>
        <w:tc>
          <w:tcPr>
            <w:tcW w:w="1701" w:type="dxa"/>
            <w:tcBorders>
              <w:top w:val="single" w:sz="4" w:space="0" w:color="auto"/>
              <w:bottom w:val="single" w:sz="4" w:space="0" w:color="auto"/>
              <w:right w:val="single" w:sz="4" w:space="0" w:color="auto"/>
            </w:tcBorders>
          </w:tcPr>
          <w:p w:rsidR="00C665B2" w:rsidRPr="004725EB" w:rsidRDefault="00C665B2" w:rsidP="004725EB">
            <w:pPr>
              <w:pStyle w:val="15"/>
              <w:rPr>
                <w:rFonts w:ascii="Times New Roman" w:hAnsi="Times New Roman"/>
                <w:sz w:val="24"/>
                <w:szCs w:val="24"/>
              </w:rPr>
            </w:pPr>
          </w:p>
        </w:tc>
        <w:tc>
          <w:tcPr>
            <w:tcW w:w="2694" w:type="dxa"/>
            <w:tcBorders>
              <w:top w:val="single" w:sz="4" w:space="0" w:color="auto"/>
              <w:left w:val="single" w:sz="4" w:space="0" w:color="auto"/>
              <w:bottom w:val="single" w:sz="4" w:space="0" w:color="auto"/>
            </w:tcBorders>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VII-12</w:t>
            </w:r>
            <w:r w:rsidR="00C665B2" w:rsidRPr="004725EB">
              <w:rPr>
                <w:rFonts w:ascii="Times New Roman" w:hAnsi="Times New Roman"/>
                <w:sz w:val="24"/>
                <w:szCs w:val="24"/>
              </w:rPr>
              <w:t xml:space="preserve"> elevi</w:t>
            </w:r>
          </w:p>
        </w:tc>
        <w:tc>
          <w:tcPr>
            <w:tcW w:w="2268" w:type="dxa"/>
            <w:tcBorders>
              <w:top w:val="single" w:sz="4" w:space="0" w:color="auto"/>
              <w:left w:val="single" w:sz="4" w:space="0" w:color="auto"/>
              <w:bottom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Curriculum</w:t>
            </w:r>
          </w:p>
        </w:tc>
      </w:tr>
      <w:tr w:rsidR="00C665B2" w:rsidRPr="004725EB" w:rsidTr="00D82099">
        <w:trPr>
          <w:trHeight w:val="287"/>
        </w:trPr>
        <w:tc>
          <w:tcPr>
            <w:tcW w:w="675" w:type="dxa"/>
            <w:tcBorders>
              <w:top w:val="single" w:sz="4" w:space="0" w:color="auto"/>
              <w:bottom w:val="single" w:sz="4" w:space="0" w:color="auto"/>
            </w:tcBorders>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7</w:t>
            </w:r>
          </w:p>
        </w:tc>
        <w:tc>
          <w:tcPr>
            <w:tcW w:w="3261" w:type="dxa"/>
            <w:tcBorders>
              <w:top w:val="single" w:sz="4" w:space="0" w:color="auto"/>
              <w:bottom w:val="single" w:sz="4" w:space="0" w:color="auto"/>
            </w:tcBorders>
          </w:tcPr>
          <w:p w:rsidR="00C665B2" w:rsidRPr="004725EB" w:rsidRDefault="00C665B2" w:rsidP="00B94302">
            <w:pPr>
              <w:pStyle w:val="15"/>
              <w:rPr>
                <w:rFonts w:ascii="Times New Roman" w:hAnsi="Times New Roman"/>
                <w:b/>
                <w:sz w:val="24"/>
                <w:szCs w:val="24"/>
                <w:lang w:val="it-IT"/>
              </w:rPr>
            </w:pPr>
            <w:r w:rsidRPr="004725EB">
              <w:rPr>
                <w:rFonts w:ascii="Times New Roman" w:hAnsi="Times New Roman"/>
                <w:b/>
                <w:sz w:val="24"/>
                <w:szCs w:val="24"/>
                <w:lang w:val="it-IT"/>
              </w:rPr>
              <w:t>Educația pentru</w:t>
            </w:r>
            <w:r w:rsidR="00B94302">
              <w:rPr>
                <w:rFonts w:ascii="Times New Roman" w:hAnsi="Times New Roman"/>
                <w:b/>
                <w:sz w:val="24"/>
                <w:szCs w:val="24"/>
                <w:lang w:val="it-IT"/>
              </w:rPr>
              <w:t xml:space="preserve"> drepturile omului</w:t>
            </w:r>
          </w:p>
        </w:tc>
        <w:tc>
          <w:tcPr>
            <w:tcW w:w="1984" w:type="dxa"/>
            <w:tcBorders>
              <w:top w:val="single" w:sz="4" w:space="0" w:color="auto"/>
              <w:bottom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Chirilov  Angela</w:t>
            </w:r>
          </w:p>
        </w:tc>
        <w:tc>
          <w:tcPr>
            <w:tcW w:w="2693" w:type="dxa"/>
            <w:tcBorders>
              <w:top w:val="single" w:sz="4" w:space="0" w:color="auto"/>
              <w:bottom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MECC al RM</w:t>
            </w:r>
          </w:p>
        </w:tc>
        <w:tc>
          <w:tcPr>
            <w:tcW w:w="1701" w:type="dxa"/>
            <w:tcBorders>
              <w:top w:val="single" w:sz="4" w:space="0" w:color="auto"/>
              <w:bottom w:val="single" w:sz="4" w:space="0" w:color="auto"/>
              <w:right w:val="single" w:sz="4" w:space="0" w:color="auto"/>
            </w:tcBorders>
          </w:tcPr>
          <w:p w:rsidR="00C665B2" w:rsidRPr="004725EB" w:rsidRDefault="00C665B2" w:rsidP="004725EB">
            <w:pPr>
              <w:pStyle w:val="15"/>
              <w:rPr>
                <w:rFonts w:ascii="Times New Roman" w:hAnsi="Times New Roman"/>
                <w:sz w:val="24"/>
                <w:szCs w:val="24"/>
              </w:rPr>
            </w:pPr>
          </w:p>
        </w:tc>
        <w:tc>
          <w:tcPr>
            <w:tcW w:w="2694" w:type="dxa"/>
            <w:tcBorders>
              <w:top w:val="single" w:sz="4" w:space="0" w:color="auto"/>
              <w:left w:val="single" w:sz="4" w:space="0" w:color="auto"/>
              <w:bottom w:val="single" w:sz="4" w:space="0" w:color="auto"/>
            </w:tcBorders>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VIII-8</w:t>
            </w:r>
            <w:r w:rsidR="00C665B2" w:rsidRPr="004725EB">
              <w:rPr>
                <w:rFonts w:ascii="Times New Roman" w:hAnsi="Times New Roman"/>
                <w:sz w:val="24"/>
                <w:szCs w:val="24"/>
              </w:rPr>
              <w:t xml:space="preserve"> elevi</w:t>
            </w:r>
          </w:p>
        </w:tc>
        <w:tc>
          <w:tcPr>
            <w:tcW w:w="2268" w:type="dxa"/>
            <w:tcBorders>
              <w:top w:val="single" w:sz="4" w:space="0" w:color="auto"/>
              <w:left w:val="single" w:sz="4" w:space="0" w:color="auto"/>
              <w:bottom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Curriculum</w:t>
            </w:r>
          </w:p>
        </w:tc>
      </w:tr>
      <w:tr w:rsidR="00C665B2" w:rsidRPr="004725EB" w:rsidTr="00D82099">
        <w:trPr>
          <w:trHeight w:val="277"/>
        </w:trPr>
        <w:tc>
          <w:tcPr>
            <w:tcW w:w="675" w:type="dxa"/>
            <w:tcBorders>
              <w:top w:val="single" w:sz="4" w:space="0" w:color="auto"/>
            </w:tcBorders>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8</w:t>
            </w:r>
          </w:p>
        </w:tc>
        <w:tc>
          <w:tcPr>
            <w:tcW w:w="3261" w:type="dxa"/>
            <w:tcBorders>
              <w:top w:val="single" w:sz="4" w:space="0" w:color="auto"/>
            </w:tcBorders>
          </w:tcPr>
          <w:p w:rsidR="00C665B2" w:rsidRPr="004725EB" w:rsidRDefault="00C665B2" w:rsidP="004725EB">
            <w:pPr>
              <w:pStyle w:val="15"/>
              <w:rPr>
                <w:rFonts w:ascii="Times New Roman" w:hAnsi="Times New Roman"/>
                <w:b/>
                <w:sz w:val="24"/>
                <w:szCs w:val="24"/>
                <w:lang w:val="it-IT"/>
              </w:rPr>
            </w:pPr>
            <w:r w:rsidRPr="004725EB">
              <w:rPr>
                <w:rFonts w:ascii="Times New Roman" w:hAnsi="Times New Roman"/>
                <w:b/>
                <w:sz w:val="24"/>
                <w:szCs w:val="24"/>
                <w:lang w:val="it-IT"/>
              </w:rPr>
              <w:t>Educația pentru gen</w:t>
            </w:r>
          </w:p>
        </w:tc>
        <w:tc>
          <w:tcPr>
            <w:tcW w:w="1984" w:type="dxa"/>
            <w:tcBorders>
              <w:top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 xml:space="preserve">Chirilov Angela </w:t>
            </w:r>
          </w:p>
        </w:tc>
        <w:tc>
          <w:tcPr>
            <w:tcW w:w="2693" w:type="dxa"/>
            <w:tcBorders>
              <w:top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MECC al RM</w:t>
            </w:r>
          </w:p>
        </w:tc>
        <w:tc>
          <w:tcPr>
            <w:tcW w:w="1701" w:type="dxa"/>
            <w:tcBorders>
              <w:top w:val="single" w:sz="4" w:space="0" w:color="auto"/>
              <w:right w:val="single" w:sz="4" w:space="0" w:color="auto"/>
            </w:tcBorders>
          </w:tcPr>
          <w:p w:rsidR="00C665B2" w:rsidRPr="004725EB" w:rsidRDefault="00C665B2" w:rsidP="004725EB">
            <w:pPr>
              <w:pStyle w:val="15"/>
              <w:rPr>
                <w:rFonts w:ascii="Times New Roman" w:hAnsi="Times New Roman"/>
                <w:sz w:val="24"/>
                <w:szCs w:val="24"/>
              </w:rPr>
            </w:pPr>
          </w:p>
        </w:tc>
        <w:tc>
          <w:tcPr>
            <w:tcW w:w="2694" w:type="dxa"/>
            <w:tcBorders>
              <w:top w:val="single" w:sz="4" w:space="0" w:color="auto"/>
              <w:left w:val="single" w:sz="4" w:space="0" w:color="auto"/>
            </w:tcBorders>
          </w:tcPr>
          <w:p w:rsidR="00C665B2" w:rsidRPr="004725EB" w:rsidRDefault="00B94302" w:rsidP="004725EB">
            <w:pPr>
              <w:pStyle w:val="15"/>
              <w:rPr>
                <w:rFonts w:ascii="Times New Roman" w:hAnsi="Times New Roman"/>
                <w:sz w:val="24"/>
                <w:szCs w:val="24"/>
              </w:rPr>
            </w:pPr>
            <w:r>
              <w:rPr>
                <w:rFonts w:ascii="Times New Roman" w:hAnsi="Times New Roman"/>
                <w:sz w:val="24"/>
                <w:szCs w:val="24"/>
              </w:rPr>
              <w:t>IX -16</w:t>
            </w:r>
            <w:r w:rsidR="00C665B2" w:rsidRPr="004725EB">
              <w:rPr>
                <w:rFonts w:ascii="Times New Roman" w:hAnsi="Times New Roman"/>
                <w:sz w:val="24"/>
                <w:szCs w:val="24"/>
              </w:rPr>
              <w:t xml:space="preserve"> elevi</w:t>
            </w:r>
          </w:p>
        </w:tc>
        <w:tc>
          <w:tcPr>
            <w:tcW w:w="2268" w:type="dxa"/>
            <w:tcBorders>
              <w:top w:val="single" w:sz="4" w:space="0" w:color="auto"/>
              <w:left w:val="single" w:sz="4" w:space="0" w:color="auto"/>
            </w:tcBorders>
          </w:tcPr>
          <w:p w:rsidR="00C665B2" w:rsidRPr="004725EB" w:rsidRDefault="00C665B2" w:rsidP="004725EB">
            <w:pPr>
              <w:pStyle w:val="15"/>
              <w:rPr>
                <w:rFonts w:ascii="Times New Roman" w:hAnsi="Times New Roman"/>
                <w:sz w:val="24"/>
                <w:szCs w:val="24"/>
              </w:rPr>
            </w:pPr>
            <w:r w:rsidRPr="004725EB">
              <w:rPr>
                <w:rFonts w:ascii="Times New Roman" w:hAnsi="Times New Roman"/>
                <w:sz w:val="24"/>
                <w:szCs w:val="24"/>
              </w:rPr>
              <w:t>Curriculum</w:t>
            </w:r>
          </w:p>
        </w:tc>
      </w:tr>
    </w:tbl>
    <w:p w:rsidR="0038030C" w:rsidRDefault="00DC4E11" w:rsidP="0038030C">
      <w:pPr>
        <w:widowControl w:val="0"/>
        <w:autoSpaceDE w:val="0"/>
        <w:autoSpaceDN w:val="0"/>
        <w:adjustRightInd w:val="0"/>
        <w:spacing w:line="240" w:lineRule="auto"/>
        <w:rPr>
          <w:rFonts w:ascii="Times New Roman" w:eastAsia="Times New Roman" w:hAnsi="Times New Roman" w:cs="Times New Roman"/>
          <w:b/>
          <w:i/>
          <w:sz w:val="32"/>
          <w:szCs w:val="32"/>
          <w:u w:val="single"/>
          <w:lang w:val="en-US" w:eastAsia="ru-RU"/>
        </w:rPr>
      </w:pPr>
      <w:r>
        <w:rPr>
          <w:rFonts w:ascii="Times New Roman" w:hAnsi="Times New Roman" w:cs="Times New Roman"/>
          <w:b/>
          <w:i/>
          <w:sz w:val="36"/>
          <w:szCs w:val="36"/>
          <w:lang w:val="ro-RO"/>
        </w:rPr>
        <w:t xml:space="preserve">        </w:t>
      </w:r>
    </w:p>
    <w:p w:rsidR="0038030C" w:rsidRPr="00951891" w:rsidRDefault="0038030C" w:rsidP="0038030C">
      <w:pPr>
        <w:widowControl w:val="0"/>
        <w:autoSpaceDE w:val="0"/>
        <w:autoSpaceDN w:val="0"/>
        <w:adjustRightInd w:val="0"/>
        <w:spacing w:line="240" w:lineRule="auto"/>
        <w:rPr>
          <w:rFonts w:ascii="Times New Roman" w:eastAsia="Times New Roman" w:hAnsi="Times New Roman" w:cs="Times New Roman"/>
          <w:b/>
          <w:i/>
          <w:sz w:val="32"/>
          <w:szCs w:val="32"/>
          <w:u w:val="single"/>
          <w:lang w:val="en-US" w:eastAsia="ru-RU"/>
        </w:rPr>
      </w:pPr>
      <w:r w:rsidRPr="00C43013">
        <w:rPr>
          <w:rFonts w:ascii="Times New Roman" w:eastAsia="Times New Roman" w:hAnsi="Times New Roman" w:cs="Times New Roman"/>
          <w:b/>
          <w:i/>
          <w:sz w:val="32"/>
          <w:szCs w:val="32"/>
          <w:u w:val="single"/>
          <w:lang w:val="en-US" w:eastAsia="ru-RU"/>
        </w:rPr>
        <w:t>SĂPTAMÂNA  METODICĂ  LA  DISCIPLINILE  DE  STUDIU</w:t>
      </w:r>
    </w:p>
    <w:tbl>
      <w:tblPr>
        <w:tblStyle w:val="a7"/>
        <w:tblW w:w="0" w:type="auto"/>
        <w:tblLook w:val="04A0"/>
      </w:tblPr>
      <w:tblGrid>
        <w:gridCol w:w="776"/>
        <w:gridCol w:w="5569"/>
        <w:gridCol w:w="4962"/>
        <w:gridCol w:w="4146"/>
      </w:tblGrid>
      <w:tr w:rsidR="0038030C" w:rsidRPr="00AC79B3" w:rsidTr="00D82099">
        <w:tc>
          <w:tcPr>
            <w:tcW w:w="776" w:type="dxa"/>
          </w:tcPr>
          <w:p w:rsidR="0038030C" w:rsidRPr="00AC79B3" w:rsidRDefault="0038030C" w:rsidP="009242DD">
            <w:pPr>
              <w:rPr>
                <w:b/>
                <w:iCs/>
                <w:sz w:val="28"/>
                <w:szCs w:val="28"/>
                <w:lang w:val="en-US"/>
              </w:rPr>
            </w:pPr>
            <w:r w:rsidRPr="00AC79B3">
              <w:rPr>
                <w:b/>
                <w:iCs/>
                <w:sz w:val="28"/>
                <w:szCs w:val="28"/>
                <w:lang w:val="en-US"/>
              </w:rPr>
              <w:t>Nd/r</w:t>
            </w:r>
          </w:p>
        </w:tc>
        <w:tc>
          <w:tcPr>
            <w:tcW w:w="5569" w:type="dxa"/>
          </w:tcPr>
          <w:p w:rsidR="0038030C" w:rsidRPr="00AC79B3" w:rsidRDefault="0038030C" w:rsidP="009242DD">
            <w:pPr>
              <w:rPr>
                <w:b/>
                <w:iCs/>
                <w:sz w:val="28"/>
                <w:szCs w:val="28"/>
                <w:lang w:val="en-US"/>
              </w:rPr>
            </w:pPr>
            <w:r w:rsidRPr="00AC79B3">
              <w:rPr>
                <w:b/>
                <w:iCs/>
                <w:sz w:val="28"/>
                <w:szCs w:val="28"/>
                <w:lang w:val="en-US"/>
              </w:rPr>
              <w:t>Disciplina de studiu</w:t>
            </w:r>
          </w:p>
        </w:tc>
        <w:tc>
          <w:tcPr>
            <w:tcW w:w="4962" w:type="dxa"/>
          </w:tcPr>
          <w:p w:rsidR="0038030C" w:rsidRPr="00AC79B3" w:rsidRDefault="0038030C" w:rsidP="009242DD">
            <w:pPr>
              <w:rPr>
                <w:b/>
                <w:iCs/>
                <w:sz w:val="28"/>
                <w:szCs w:val="28"/>
                <w:lang w:val="en-US"/>
              </w:rPr>
            </w:pPr>
            <w:r w:rsidRPr="00AC79B3">
              <w:rPr>
                <w:b/>
                <w:iCs/>
                <w:sz w:val="28"/>
                <w:szCs w:val="28"/>
                <w:lang w:val="en-US"/>
              </w:rPr>
              <w:t xml:space="preserve">Perioada   </w:t>
            </w:r>
          </w:p>
        </w:tc>
        <w:tc>
          <w:tcPr>
            <w:tcW w:w="4146" w:type="dxa"/>
          </w:tcPr>
          <w:p w:rsidR="0038030C" w:rsidRPr="00AC79B3" w:rsidRDefault="0038030C" w:rsidP="009242DD">
            <w:pPr>
              <w:rPr>
                <w:b/>
                <w:iCs/>
                <w:sz w:val="28"/>
                <w:szCs w:val="28"/>
                <w:lang w:val="en-US"/>
              </w:rPr>
            </w:pPr>
            <w:r w:rsidRPr="00AC79B3">
              <w:rPr>
                <w:b/>
                <w:iCs/>
                <w:sz w:val="28"/>
                <w:szCs w:val="28"/>
                <w:lang w:val="en-US"/>
              </w:rPr>
              <w:t>Responsabil</w:t>
            </w:r>
          </w:p>
        </w:tc>
      </w:tr>
      <w:tr w:rsidR="0038030C" w:rsidRPr="00E602E5" w:rsidTr="00D82099">
        <w:trPr>
          <w:trHeight w:val="70"/>
        </w:trPr>
        <w:tc>
          <w:tcPr>
            <w:tcW w:w="776" w:type="dxa"/>
          </w:tcPr>
          <w:p w:rsidR="0038030C" w:rsidRPr="00AC79B3" w:rsidRDefault="0038030C" w:rsidP="009242DD">
            <w:pPr>
              <w:rPr>
                <w:iCs/>
                <w:sz w:val="28"/>
                <w:szCs w:val="28"/>
                <w:lang w:val="en-US"/>
              </w:rPr>
            </w:pPr>
            <w:r w:rsidRPr="00AC79B3">
              <w:rPr>
                <w:iCs/>
                <w:sz w:val="28"/>
                <w:szCs w:val="28"/>
                <w:lang w:val="en-US"/>
              </w:rPr>
              <w:t>1</w:t>
            </w:r>
          </w:p>
        </w:tc>
        <w:tc>
          <w:tcPr>
            <w:tcW w:w="5569" w:type="dxa"/>
          </w:tcPr>
          <w:p w:rsidR="0038030C" w:rsidRPr="00AC79B3" w:rsidRDefault="0038030C" w:rsidP="009242DD">
            <w:pPr>
              <w:rPr>
                <w:iCs/>
                <w:sz w:val="24"/>
                <w:szCs w:val="24"/>
                <w:lang w:val="en-US"/>
              </w:rPr>
            </w:pPr>
            <w:r w:rsidRPr="00AC79B3">
              <w:rPr>
                <w:iCs/>
                <w:sz w:val="24"/>
                <w:szCs w:val="24"/>
                <w:lang w:val="en-US"/>
              </w:rPr>
              <w:t>Limba și literatura română</w:t>
            </w:r>
          </w:p>
        </w:tc>
        <w:tc>
          <w:tcPr>
            <w:tcW w:w="4962" w:type="dxa"/>
          </w:tcPr>
          <w:p w:rsidR="0038030C" w:rsidRPr="00AC79B3" w:rsidRDefault="0038030C" w:rsidP="009242DD">
            <w:pPr>
              <w:rPr>
                <w:iCs/>
                <w:sz w:val="24"/>
                <w:szCs w:val="24"/>
                <w:lang w:val="en-US"/>
              </w:rPr>
            </w:pPr>
            <w:r w:rsidRPr="00AC79B3">
              <w:rPr>
                <w:iCs/>
                <w:sz w:val="24"/>
                <w:szCs w:val="24"/>
                <w:lang w:val="en-US"/>
              </w:rPr>
              <w:t xml:space="preserve">A treia săptămână din ianuarie </w:t>
            </w:r>
          </w:p>
        </w:tc>
        <w:tc>
          <w:tcPr>
            <w:tcW w:w="4146" w:type="dxa"/>
          </w:tcPr>
          <w:p w:rsidR="0038030C" w:rsidRPr="009F3BA8" w:rsidRDefault="0038030C" w:rsidP="009242DD">
            <w:pPr>
              <w:rPr>
                <w:iCs/>
                <w:sz w:val="24"/>
                <w:szCs w:val="24"/>
                <w:lang w:val="en-US"/>
              </w:rPr>
            </w:pPr>
            <w:r>
              <w:rPr>
                <w:iCs/>
                <w:sz w:val="24"/>
                <w:szCs w:val="24"/>
                <w:lang w:val="en-US"/>
              </w:rPr>
              <w:t xml:space="preserve">Pocitari Adriana </w:t>
            </w:r>
            <w:r w:rsidRPr="009F3BA8">
              <w:rPr>
                <w:iCs/>
                <w:sz w:val="24"/>
                <w:szCs w:val="24"/>
                <w:lang w:val="en-US"/>
              </w:rPr>
              <w:t xml:space="preserve"> </w:t>
            </w:r>
          </w:p>
        </w:tc>
      </w:tr>
      <w:tr w:rsidR="0038030C" w:rsidRPr="00AC79B3" w:rsidTr="00D82099">
        <w:trPr>
          <w:trHeight w:val="161"/>
        </w:trPr>
        <w:tc>
          <w:tcPr>
            <w:tcW w:w="776" w:type="dxa"/>
          </w:tcPr>
          <w:p w:rsidR="0038030C" w:rsidRPr="00AC79B3" w:rsidRDefault="0038030C" w:rsidP="009242DD">
            <w:pPr>
              <w:rPr>
                <w:iCs/>
                <w:lang w:val="en-US"/>
              </w:rPr>
            </w:pPr>
            <w:r w:rsidRPr="00AC79B3">
              <w:rPr>
                <w:iCs/>
                <w:lang w:val="en-US"/>
              </w:rPr>
              <w:t>2</w:t>
            </w:r>
          </w:p>
        </w:tc>
        <w:tc>
          <w:tcPr>
            <w:tcW w:w="5569" w:type="dxa"/>
          </w:tcPr>
          <w:p w:rsidR="0038030C" w:rsidRPr="00AC79B3" w:rsidRDefault="0038030C" w:rsidP="009242DD">
            <w:pPr>
              <w:rPr>
                <w:iCs/>
                <w:sz w:val="24"/>
                <w:szCs w:val="24"/>
                <w:lang w:val="en-US"/>
              </w:rPr>
            </w:pPr>
            <w:r w:rsidRPr="00AC79B3">
              <w:rPr>
                <w:iCs/>
                <w:sz w:val="24"/>
                <w:szCs w:val="24"/>
                <w:lang w:val="en-US"/>
              </w:rPr>
              <w:t>Limba și literatura rusă</w:t>
            </w:r>
          </w:p>
        </w:tc>
        <w:tc>
          <w:tcPr>
            <w:tcW w:w="4962" w:type="dxa"/>
          </w:tcPr>
          <w:p w:rsidR="0038030C" w:rsidRPr="00AC79B3" w:rsidRDefault="0038030C" w:rsidP="009242DD">
            <w:pPr>
              <w:rPr>
                <w:iCs/>
                <w:sz w:val="24"/>
                <w:szCs w:val="24"/>
                <w:lang w:val="en-US"/>
              </w:rPr>
            </w:pPr>
            <w:r>
              <w:rPr>
                <w:iCs/>
                <w:sz w:val="24"/>
                <w:szCs w:val="24"/>
                <w:lang w:val="en-US"/>
              </w:rPr>
              <w:t xml:space="preserve">Ultima săptămână din februarie </w:t>
            </w:r>
          </w:p>
        </w:tc>
        <w:tc>
          <w:tcPr>
            <w:tcW w:w="4146" w:type="dxa"/>
          </w:tcPr>
          <w:p w:rsidR="0038030C" w:rsidRPr="00AC79B3" w:rsidRDefault="0038030C" w:rsidP="009242DD">
            <w:pPr>
              <w:rPr>
                <w:iCs/>
                <w:lang w:val="en-US"/>
              </w:rPr>
            </w:pPr>
            <w:r>
              <w:rPr>
                <w:iCs/>
                <w:lang w:val="en-US"/>
              </w:rPr>
              <w:t xml:space="preserve">Vacaru Inga  </w:t>
            </w:r>
          </w:p>
        </w:tc>
      </w:tr>
      <w:tr w:rsidR="0038030C" w:rsidRPr="00AC79B3" w:rsidTr="00D82099">
        <w:tc>
          <w:tcPr>
            <w:tcW w:w="776" w:type="dxa"/>
          </w:tcPr>
          <w:p w:rsidR="0038030C" w:rsidRPr="00AC79B3" w:rsidRDefault="0038030C" w:rsidP="009242DD">
            <w:pPr>
              <w:rPr>
                <w:iCs/>
                <w:sz w:val="24"/>
                <w:szCs w:val="24"/>
                <w:lang w:val="en-US"/>
              </w:rPr>
            </w:pPr>
            <w:r w:rsidRPr="00AC79B3">
              <w:rPr>
                <w:iCs/>
                <w:sz w:val="24"/>
                <w:szCs w:val="24"/>
                <w:lang w:val="en-US"/>
              </w:rPr>
              <w:t>3</w:t>
            </w:r>
          </w:p>
        </w:tc>
        <w:tc>
          <w:tcPr>
            <w:tcW w:w="5569" w:type="dxa"/>
          </w:tcPr>
          <w:p w:rsidR="0038030C" w:rsidRPr="00AC79B3" w:rsidRDefault="0038030C" w:rsidP="009242DD">
            <w:pPr>
              <w:rPr>
                <w:iCs/>
                <w:sz w:val="24"/>
                <w:szCs w:val="24"/>
                <w:lang w:val="en-US"/>
              </w:rPr>
            </w:pPr>
            <w:r w:rsidRPr="00AC79B3">
              <w:rPr>
                <w:iCs/>
                <w:sz w:val="24"/>
                <w:szCs w:val="24"/>
                <w:lang w:val="en-US"/>
              </w:rPr>
              <w:t>Limbi străine</w:t>
            </w:r>
          </w:p>
        </w:tc>
        <w:tc>
          <w:tcPr>
            <w:tcW w:w="4962" w:type="dxa"/>
          </w:tcPr>
          <w:p w:rsidR="0038030C" w:rsidRPr="00AC79B3" w:rsidRDefault="0038030C" w:rsidP="009242DD">
            <w:pPr>
              <w:rPr>
                <w:iCs/>
                <w:sz w:val="24"/>
                <w:szCs w:val="24"/>
                <w:lang w:val="en-US"/>
              </w:rPr>
            </w:pPr>
            <w:r w:rsidRPr="00AC79B3">
              <w:rPr>
                <w:iCs/>
                <w:sz w:val="24"/>
                <w:szCs w:val="24"/>
                <w:lang w:val="en-US"/>
              </w:rPr>
              <w:t>Martie atreia săptămână</w:t>
            </w:r>
          </w:p>
        </w:tc>
        <w:tc>
          <w:tcPr>
            <w:tcW w:w="4146" w:type="dxa"/>
          </w:tcPr>
          <w:p w:rsidR="0038030C" w:rsidRPr="00AC79B3" w:rsidRDefault="0038030C" w:rsidP="009242DD">
            <w:pPr>
              <w:rPr>
                <w:iCs/>
                <w:sz w:val="24"/>
                <w:szCs w:val="24"/>
                <w:lang w:val="en-US"/>
              </w:rPr>
            </w:pPr>
            <w:r>
              <w:rPr>
                <w:iCs/>
                <w:sz w:val="24"/>
                <w:szCs w:val="24"/>
                <w:lang w:val="en-US"/>
              </w:rPr>
              <w:t xml:space="preserve">Moraru Alina </w:t>
            </w:r>
          </w:p>
        </w:tc>
      </w:tr>
      <w:tr w:rsidR="0038030C" w:rsidRPr="00AC79B3" w:rsidTr="00D82099">
        <w:tc>
          <w:tcPr>
            <w:tcW w:w="776" w:type="dxa"/>
          </w:tcPr>
          <w:p w:rsidR="0038030C" w:rsidRPr="00AC79B3" w:rsidRDefault="0038030C" w:rsidP="009242DD">
            <w:pPr>
              <w:rPr>
                <w:iCs/>
                <w:sz w:val="24"/>
                <w:szCs w:val="24"/>
                <w:lang w:val="en-US"/>
              </w:rPr>
            </w:pPr>
            <w:r w:rsidRPr="00AC79B3">
              <w:rPr>
                <w:iCs/>
                <w:sz w:val="24"/>
                <w:szCs w:val="24"/>
                <w:lang w:val="en-US"/>
              </w:rPr>
              <w:lastRenderedPageBreak/>
              <w:t>4</w:t>
            </w:r>
          </w:p>
        </w:tc>
        <w:tc>
          <w:tcPr>
            <w:tcW w:w="5569" w:type="dxa"/>
          </w:tcPr>
          <w:p w:rsidR="0038030C" w:rsidRPr="00AC79B3" w:rsidRDefault="0038030C" w:rsidP="009242DD">
            <w:pPr>
              <w:rPr>
                <w:iCs/>
                <w:sz w:val="24"/>
                <w:szCs w:val="24"/>
                <w:lang w:val="en-US"/>
              </w:rPr>
            </w:pPr>
            <w:r w:rsidRPr="00AC79B3">
              <w:rPr>
                <w:iCs/>
                <w:sz w:val="24"/>
                <w:szCs w:val="24"/>
                <w:lang w:val="en-US"/>
              </w:rPr>
              <w:t xml:space="preserve">Matematica </w:t>
            </w:r>
          </w:p>
        </w:tc>
        <w:tc>
          <w:tcPr>
            <w:tcW w:w="4962" w:type="dxa"/>
          </w:tcPr>
          <w:p w:rsidR="0038030C" w:rsidRPr="00AC79B3" w:rsidRDefault="0038030C" w:rsidP="009242DD">
            <w:pPr>
              <w:rPr>
                <w:iCs/>
                <w:sz w:val="24"/>
                <w:szCs w:val="24"/>
                <w:lang w:val="en-US"/>
              </w:rPr>
            </w:pPr>
            <w:r>
              <w:rPr>
                <w:iCs/>
                <w:sz w:val="24"/>
                <w:szCs w:val="24"/>
                <w:lang w:val="en-US"/>
              </w:rPr>
              <w:t xml:space="preserve">A treia săptămână din martie </w:t>
            </w:r>
          </w:p>
        </w:tc>
        <w:tc>
          <w:tcPr>
            <w:tcW w:w="4146" w:type="dxa"/>
          </w:tcPr>
          <w:p w:rsidR="0038030C" w:rsidRPr="00AC79B3" w:rsidRDefault="0038030C" w:rsidP="009242DD">
            <w:pPr>
              <w:rPr>
                <w:iCs/>
                <w:sz w:val="24"/>
                <w:szCs w:val="24"/>
                <w:lang w:val="en-US"/>
              </w:rPr>
            </w:pPr>
            <w:r>
              <w:rPr>
                <w:iCs/>
                <w:sz w:val="24"/>
                <w:szCs w:val="24"/>
                <w:lang w:val="en-US"/>
              </w:rPr>
              <w:t>Rotari Marin</w:t>
            </w:r>
          </w:p>
        </w:tc>
      </w:tr>
      <w:tr w:rsidR="0038030C" w:rsidRPr="009F3BA8" w:rsidTr="00D82099">
        <w:tc>
          <w:tcPr>
            <w:tcW w:w="776" w:type="dxa"/>
          </w:tcPr>
          <w:p w:rsidR="0038030C" w:rsidRPr="00AC79B3" w:rsidRDefault="0038030C" w:rsidP="009242DD">
            <w:pPr>
              <w:rPr>
                <w:iCs/>
                <w:sz w:val="24"/>
                <w:szCs w:val="24"/>
                <w:lang w:val="en-US"/>
              </w:rPr>
            </w:pPr>
            <w:r w:rsidRPr="00AC79B3">
              <w:rPr>
                <w:iCs/>
                <w:sz w:val="24"/>
                <w:szCs w:val="24"/>
                <w:lang w:val="en-US"/>
              </w:rPr>
              <w:t>5</w:t>
            </w:r>
          </w:p>
        </w:tc>
        <w:tc>
          <w:tcPr>
            <w:tcW w:w="5569" w:type="dxa"/>
          </w:tcPr>
          <w:p w:rsidR="0038030C" w:rsidRPr="00AC79B3" w:rsidRDefault="0038030C" w:rsidP="009242DD">
            <w:pPr>
              <w:rPr>
                <w:iCs/>
                <w:sz w:val="24"/>
                <w:szCs w:val="24"/>
                <w:lang w:val="en-US"/>
              </w:rPr>
            </w:pPr>
            <w:r w:rsidRPr="00AC79B3">
              <w:rPr>
                <w:iCs/>
                <w:sz w:val="24"/>
                <w:szCs w:val="24"/>
                <w:lang w:val="en-US"/>
              </w:rPr>
              <w:t xml:space="preserve">Informatica </w:t>
            </w:r>
          </w:p>
        </w:tc>
        <w:tc>
          <w:tcPr>
            <w:tcW w:w="4962" w:type="dxa"/>
          </w:tcPr>
          <w:p w:rsidR="0038030C" w:rsidRPr="00AC79B3" w:rsidRDefault="0038030C" w:rsidP="009242DD">
            <w:pPr>
              <w:rPr>
                <w:iCs/>
                <w:sz w:val="24"/>
                <w:szCs w:val="24"/>
                <w:lang w:val="en-US"/>
              </w:rPr>
            </w:pPr>
            <w:r>
              <w:rPr>
                <w:iCs/>
                <w:sz w:val="24"/>
                <w:szCs w:val="24"/>
                <w:lang w:val="en-US"/>
              </w:rPr>
              <w:t xml:space="preserve">A treia săptămână din octombrie </w:t>
            </w:r>
          </w:p>
        </w:tc>
        <w:tc>
          <w:tcPr>
            <w:tcW w:w="4146" w:type="dxa"/>
          </w:tcPr>
          <w:p w:rsidR="0038030C" w:rsidRPr="00AC79B3" w:rsidRDefault="0038030C" w:rsidP="009242DD">
            <w:pPr>
              <w:rPr>
                <w:iCs/>
                <w:sz w:val="24"/>
                <w:szCs w:val="24"/>
                <w:lang w:val="en-US"/>
              </w:rPr>
            </w:pPr>
            <w:r>
              <w:rPr>
                <w:iCs/>
                <w:sz w:val="24"/>
                <w:szCs w:val="24"/>
                <w:lang w:val="en-US"/>
              </w:rPr>
              <w:t xml:space="preserve">Rusu Oxana </w:t>
            </w:r>
          </w:p>
        </w:tc>
      </w:tr>
      <w:tr w:rsidR="0038030C" w:rsidRPr="00AC79B3" w:rsidTr="00D82099">
        <w:tc>
          <w:tcPr>
            <w:tcW w:w="776" w:type="dxa"/>
          </w:tcPr>
          <w:p w:rsidR="0038030C" w:rsidRPr="00AC79B3" w:rsidRDefault="0038030C" w:rsidP="009242DD">
            <w:pPr>
              <w:rPr>
                <w:iCs/>
                <w:sz w:val="24"/>
                <w:szCs w:val="24"/>
                <w:lang w:val="en-US"/>
              </w:rPr>
            </w:pPr>
            <w:r w:rsidRPr="00AC79B3">
              <w:rPr>
                <w:iCs/>
                <w:sz w:val="24"/>
                <w:szCs w:val="24"/>
                <w:lang w:val="en-US"/>
              </w:rPr>
              <w:t>6</w:t>
            </w:r>
          </w:p>
        </w:tc>
        <w:tc>
          <w:tcPr>
            <w:tcW w:w="5569" w:type="dxa"/>
          </w:tcPr>
          <w:p w:rsidR="0038030C" w:rsidRPr="00AC79B3" w:rsidRDefault="0038030C" w:rsidP="009242DD">
            <w:pPr>
              <w:rPr>
                <w:iCs/>
                <w:sz w:val="24"/>
                <w:szCs w:val="24"/>
                <w:lang w:val="en-US"/>
              </w:rPr>
            </w:pPr>
            <w:r w:rsidRPr="00AC79B3">
              <w:rPr>
                <w:iCs/>
                <w:sz w:val="24"/>
                <w:szCs w:val="24"/>
                <w:lang w:val="en-US"/>
              </w:rPr>
              <w:t xml:space="preserve">Fizia    </w:t>
            </w:r>
          </w:p>
        </w:tc>
        <w:tc>
          <w:tcPr>
            <w:tcW w:w="4962" w:type="dxa"/>
          </w:tcPr>
          <w:p w:rsidR="0038030C" w:rsidRPr="00AC79B3" w:rsidRDefault="0038030C" w:rsidP="009242DD">
            <w:pPr>
              <w:rPr>
                <w:iCs/>
                <w:sz w:val="24"/>
                <w:szCs w:val="24"/>
                <w:lang w:val="en-US"/>
              </w:rPr>
            </w:pPr>
            <w:r>
              <w:rPr>
                <w:iCs/>
                <w:sz w:val="24"/>
                <w:szCs w:val="24"/>
                <w:lang w:val="en-US"/>
              </w:rPr>
              <w:t xml:space="preserve">Ultima săptămână din februarie </w:t>
            </w:r>
          </w:p>
        </w:tc>
        <w:tc>
          <w:tcPr>
            <w:tcW w:w="4146" w:type="dxa"/>
          </w:tcPr>
          <w:p w:rsidR="0038030C" w:rsidRPr="00AC79B3" w:rsidRDefault="0038030C" w:rsidP="009242DD">
            <w:pPr>
              <w:rPr>
                <w:iCs/>
                <w:sz w:val="24"/>
                <w:szCs w:val="24"/>
                <w:lang w:val="en-US"/>
              </w:rPr>
            </w:pPr>
            <w:r>
              <w:rPr>
                <w:iCs/>
                <w:sz w:val="24"/>
                <w:szCs w:val="24"/>
                <w:lang w:val="en-US"/>
              </w:rPr>
              <w:t xml:space="preserve">Rusu Oxana </w:t>
            </w:r>
          </w:p>
        </w:tc>
      </w:tr>
      <w:tr w:rsidR="0038030C" w:rsidRPr="00AC79B3" w:rsidTr="00D82099">
        <w:tc>
          <w:tcPr>
            <w:tcW w:w="776" w:type="dxa"/>
          </w:tcPr>
          <w:p w:rsidR="0038030C" w:rsidRPr="00AC79B3" w:rsidRDefault="0038030C" w:rsidP="009242DD">
            <w:pPr>
              <w:rPr>
                <w:iCs/>
                <w:sz w:val="24"/>
                <w:szCs w:val="24"/>
                <w:lang w:val="en-US"/>
              </w:rPr>
            </w:pPr>
            <w:r w:rsidRPr="00AC79B3">
              <w:rPr>
                <w:iCs/>
                <w:sz w:val="24"/>
                <w:szCs w:val="24"/>
                <w:lang w:val="en-US"/>
              </w:rPr>
              <w:t>7</w:t>
            </w:r>
          </w:p>
        </w:tc>
        <w:tc>
          <w:tcPr>
            <w:tcW w:w="5569" w:type="dxa"/>
          </w:tcPr>
          <w:p w:rsidR="0038030C" w:rsidRPr="00AC79B3" w:rsidRDefault="0038030C" w:rsidP="009242DD">
            <w:pPr>
              <w:rPr>
                <w:iCs/>
                <w:sz w:val="24"/>
                <w:szCs w:val="24"/>
                <w:lang w:val="en-US"/>
              </w:rPr>
            </w:pPr>
            <w:r w:rsidRPr="008E5F42">
              <w:rPr>
                <w:iCs/>
                <w:sz w:val="24"/>
                <w:szCs w:val="24"/>
                <w:lang w:val="en-US"/>
              </w:rPr>
              <w:t>C</w:t>
            </w:r>
            <w:r w:rsidRPr="00AC79B3">
              <w:rPr>
                <w:iCs/>
                <w:sz w:val="24"/>
                <w:szCs w:val="24"/>
                <w:lang w:val="en-US"/>
              </w:rPr>
              <w:t xml:space="preserve">himia </w:t>
            </w:r>
          </w:p>
        </w:tc>
        <w:tc>
          <w:tcPr>
            <w:tcW w:w="4962" w:type="dxa"/>
          </w:tcPr>
          <w:p w:rsidR="0038030C" w:rsidRPr="00AC79B3" w:rsidRDefault="0038030C" w:rsidP="009242DD">
            <w:pPr>
              <w:rPr>
                <w:iCs/>
                <w:sz w:val="24"/>
                <w:szCs w:val="24"/>
                <w:lang w:val="en-US"/>
              </w:rPr>
            </w:pPr>
            <w:r>
              <w:rPr>
                <w:iCs/>
                <w:sz w:val="24"/>
                <w:szCs w:val="24"/>
                <w:lang w:val="en-US"/>
              </w:rPr>
              <w:t xml:space="preserve">A treia săptămână din martie </w:t>
            </w:r>
          </w:p>
        </w:tc>
        <w:tc>
          <w:tcPr>
            <w:tcW w:w="4146" w:type="dxa"/>
          </w:tcPr>
          <w:p w:rsidR="0038030C" w:rsidRPr="00AC79B3" w:rsidRDefault="0038030C" w:rsidP="009242DD">
            <w:pPr>
              <w:rPr>
                <w:iCs/>
                <w:sz w:val="24"/>
                <w:szCs w:val="24"/>
                <w:lang w:val="en-US"/>
              </w:rPr>
            </w:pPr>
            <w:r>
              <w:rPr>
                <w:iCs/>
                <w:sz w:val="24"/>
                <w:szCs w:val="24"/>
                <w:lang w:val="en-US"/>
              </w:rPr>
              <w:t>Rusu Oxana</w:t>
            </w:r>
          </w:p>
        </w:tc>
      </w:tr>
      <w:tr w:rsidR="0038030C" w:rsidRPr="008C0B86" w:rsidTr="00D82099">
        <w:tc>
          <w:tcPr>
            <w:tcW w:w="776" w:type="dxa"/>
          </w:tcPr>
          <w:p w:rsidR="0038030C" w:rsidRPr="00AC79B3" w:rsidRDefault="0038030C" w:rsidP="009242DD">
            <w:pPr>
              <w:rPr>
                <w:iCs/>
                <w:sz w:val="24"/>
                <w:szCs w:val="24"/>
                <w:lang w:val="en-US"/>
              </w:rPr>
            </w:pPr>
            <w:r w:rsidRPr="008E5F42">
              <w:rPr>
                <w:iCs/>
                <w:sz w:val="24"/>
                <w:szCs w:val="24"/>
                <w:lang w:val="en-US"/>
              </w:rPr>
              <w:t>8</w:t>
            </w:r>
          </w:p>
        </w:tc>
        <w:tc>
          <w:tcPr>
            <w:tcW w:w="5569" w:type="dxa"/>
          </w:tcPr>
          <w:p w:rsidR="0038030C" w:rsidRPr="00AC79B3" w:rsidRDefault="0038030C" w:rsidP="009242DD">
            <w:pPr>
              <w:rPr>
                <w:iCs/>
                <w:sz w:val="24"/>
                <w:szCs w:val="24"/>
                <w:lang w:val="en-US"/>
              </w:rPr>
            </w:pPr>
            <w:r>
              <w:rPr>
                <w:iCs/>
                <w:sz w:val="24"/>
                <w:szCs w:val="24"/>
                <w:lang w:val="en-US"/>
              </w:rPr>
              <w:t>Geo</w:t>
            </w:r>
            <w:r w:rsidRPr="00AC79B3">
              <w:rPr>
                <w:iCs/>
                <w:sz w:val="24"/>
                <w:szCs w:val="24"/>
                <w:lang w:val="en-US"/>
              </w:rPr>
              <w:t xml:space="preserve">grafia </w:t>
            </w:r>
            <w:r>
              <w:rPr>
                <w:iCs/>
                <w:sz w:val="24"/>
                <w:szCs w:val="24"/>
                <w:lang w:val="en-US"/>
              </w:rPr>
              <w:t xml:space="preserve">/biologia </w:t>
            </w:r>
          </w:p>
        </w:tc>
        <w:tc>
          <w:tcPr>
            <w:tcW w:w="4962" w:type="dxa"/>
          </w:tcPr>
          <w:p w:rsidR="0038030C" w:rsidRPr="00AC79B3" w:rsidRDefault="0038030C" w:rsidP="009242DD">
            <w:pPr>
              <w:rPr>
                <w:iCs/>
                <w:sz w:val="24"/>
                <w:szCs w:val="24"/>
                <w:lang w:val="en-US"/>
              </w:rPr>
            </w:pPr>
            <w:r>
              <w:rPr>
                <w:iCs/>
                <w:sz w:val="24"/>
                <w:szCs w:val="24"/>
                <w:lang w:val="en-US"/>
              </w:rPr>
              <w:t xml:space="preserve">A patra săptămână din martie </w:t>
            </w:r>
          </w:p>
        </w:tc>
        <w:tc>
          <w:tcPr>
            <w:tcW w:w="4146" w:type="dxa"/>
          </w:tcPr>
          <w:p w:rsidR="0038030C" w:rsidRPr="00AC79B3" w:rsidRDefault="0038030C" w:rsidP="009242DD">
            <w:pPr>
              <w:rPr>
                <w:iCs/>
                <w:sz w:val="24"/>
                <w:szCs w:val="24"/>
                <w:lang w:val="en-US"/>
              </w:rPr>
            </w:pPr>
            <w:r>
              <w:rPr>
                <w:iCs/>
                <w:sz w:val="24"/>
                <w:szCs w:val="24"/>
                <w:lang w:val="en-US"/>
              </w:rPr>
              <w:t xml:space="preserve">Chirilov Angela  </w:t>
            </w:r>
          </w:p>
        </w:tc>
      </w:tr>
      <w:tr w:rsidR="0038030C" w:rsidRPr="008C0B86" w:rsidTr="00D82099">
        <w:tc>
          <w:tcPr>
            <w:tcW w:w="776" w:type="dxa"/>
          </w:tcPr>
          <w:p w:rsidR="0038030C" w:rsidRPr="00AC79B3" w:rsidRDefault="0038030C" w:rsidP="009242DD">
            <w:pPr>
              <w:rPr>
                <w:iCs/>
                <w:sz w:val="24"/>
                <w:szCs w:val="24"/>
                <w:lang w:val="en-US"/>
              </w:rPr>
            </w:pPr>
            <w:r w:rsidRPr="008E5F42">
              <w:rPr>
                <w:iCs/>
                <w:sz w:val="24"/>
                <w:szCs w:val="24"/>
                <w:lang w:val="en-US"/>
              </w:rPr>
              <w:t>9</w:t>
            </w:r>
          </w:p>
        </w:tc>
        <w:tc>
          <w:tcPr>
            <w:tcW w:w="5569" w:type="dxa"/>
          </w:tcPr>
          <w:p w:rsidR="0038030C" w:rsidRPr="00AC79B3" w:rsidRDefault="0038030C" w:rsidP="009242DD">
            <w:pPr>
              <w:rPr>
                <w:iCs/>
                <w:sz w:val="24"/>
                <w:szCs w:val="24"/>
                <w:lang w:val="en-US"/>
              </w:rPr>
            </w:pPr>
            <w:r w:rsidRPr="00AC79B3">
              <w:rPr>
                <w:iCs/>
                <w:sz w:val="24"/>
                <w:szCs w:val="24"/>
                <w:lang w:val="en-US"/>
              </w:rPr>
              <w:t>Istoria și educația civică</w:t>
            </w:r>
          </w:p>
        </w:tc>
        <w:tc>
          <w:tcPr>
            <w:tcW w:w="4962" w:type="dxa"/>
          </w:tcPr>
          <w:p w:rsidR="0038030C" w:rsidRPr="00AC79B3" w:rsidRDefault="0038030C" w:rsidP="009242DD">
            <w:pPr>
              <w:rPr>
                <w:iCs/>
                <w:sz w:val="24"/>
                <w:szCs w:val="24"/>
                <w:lang w:val="en-US"/>
              </w:rPr>
            </w:pPr>
            <w:r w:rsidRPr="00AC79B3">
              <w:rPr>
                <w:iCs/>
                <w:sz w:val="24"/>
                <w:szCs w:val="24"/>
                <w:lang w:val="en-US"/>
              </w:rPr>
              <w:t>Ultima  săptămână  din  ianuarie</w:t>
            </w:r>
          </w:p>
        </w:tc>
        <w:tc>
          <w:tcPr>
            <w:tcW w:w="4146" w:type="dxa"/>
          </w:tcPr>
          <w:p w:rsidR="0038030C" w:rsidRPr="00AC79B3" w:rsidRDefault="0038030C" w:rsidP="009242DD">
            <w:pPr>
              <w:rPr>
                <w:iCs/>
                <w:sz w:val="24"/>
                <w:szCs w:val="24"/>
                <w:lang w:val="en-US"/>
              </w:rPr>
            </w:pPr>
            <w:r>
              <w:rPr>
                <w:iCs/>
                <w:sz w:val="24"/>
                <w:szCs w:val="24"/>
                <w:lang w:val="en-US"/>
              </w:rPr>
              <w:t xml:space="preserve">Russu Maria /Poștaru Sabrina </w:t>
            </w:r>
          </w:p>
        </w:tc>
      </w:tr>
      <w:tr w:rsidR="0038030C" w:rsidRPr="00AC79B3" w:rsidTr="00D82099">
        <w:tc>
          <w:tcPr>
            <w:tcW w:w="776" w:type="dxa"/>
          </w:tcPr>
          <w:p w:rsidR="0038030C" w:rsidRPr="00AC79B3" w:rsidRDefault="0038030C" w:rsidP="009242DD">
            <w:pPr>
              <w:rPr>
                <w:iCs/>
                <w:sz w:val="24"/>
                <w:szCs w:val="24"/>
                <w:lang w:val="en-US"/>
              </w:rPr>
            </w:pPr>
            <w:r w:rsidRPr="008E5F42">
              <w:rPr>
                <w:iCs/>
                <w:sz w:val="24"/>
                <w:szCs w:val="24"/>
                <w:lang w:val="en-US"/>
              </w:rPr>
              <w:t>10</w:t>
            </w:r>
          </w:p>
        </w:tc>
        <w:tc>
          <w:tcPr>
            <w:tcW w:w="5569" w:type="dxa"/>
          </w:tcPr>
          <w:p w:rsidR="0038030C" w:rsidRPr="00AC79B3" w:rsidRDefault="0038030C" w:rsidP="009242DD">
            <w:pPr>
              <w:rPr>
                <w:iCs/>
                <w:sz w:val="24"/>
                <w:szCs w:val="24"/>
                <w:lang w:val="en-US"/>
              </w:rPr>
            </w:pPr>
            <w:r w:rsidRPr="008E5F42">
              <w:rPr>
                <w:iCs/>
                <w:sz w:val="24"/>
                <w:szCs w:val="24"/>
                <w:lang w:val="en-US"/>
              </w:rPr>
              <w:t>Educația tehnologică</w:t>
            </w:r>
          </w:p>
        </w:tc>
        <w:tc>
          <w:tcPr>
            <w:tcW w:w="4962" w:type="dxa"/>
          </w:tcPr>
          <w:p w:rsidR="0038030C" w:rsidRPr="002E4075" w:rsidRDefault="0038030C" w:rsidP="009242DD">
            <w:pPr>
              <w:rPr>
                <w:iCs/>
                <w:sz w:val="24"/>
                <w:szCs w:val="24"/>
                <w:lang w:val="en-US"/>
              </w:rPr>
            </w:pPr>
            <w:r>
              <w:rPr>
                <w:iCs/>
                <w:sz w:val="24"/>
                <w:szCs w:val="24"/>
                <w:lang w:val="en-US"/>
              </w:rPr>
              <w:t xml:space="preserve">Adoua săptămână din decembrie </w:t>
            </w:r>
          </w:p>
        </w:tc>
        <w:tc>
          <w:tcPr>
            <w:tcW w:w="4146" w:type="dxa"/>
          </w:tcPr>
          <w:p w:rsidR="0038030C" w:rsidRPr="00AC79B3" w:rsidRDefault="0038030C" w:rsidP="009242DD">
            <w:pPr>
              <w:rPr>
                <w:iCs/>
                <w:sz w:val="24"/>
                <w:szCs w:val="24"/>
                <w:lang w:val="en-US"/>
              </w:rPr>
            </w:pPr>
            <w:r>
              <w:rPr>
                <w:iCs/>
                <w:sz w:val="24"/>
                <w:szCs w:val="24"/>
                <w:lang w:val="en-US"/>
              </w:rPr>
              <w:t xml:space="preserve">Ursachi Mariana </w:t>
            </w:r>
          </w:p>
        </w:tc>
      </w:tr>
      <w:tr w:rsidR="0038030C" w:rsidRPr="00AC79B3" w:rsidTr="00D82099">
        <w:tc>
          <w:tcPr>
            <w:tcW w:w="776" w:type="dxa"/>
          </w:tcPr>
          <w:p w:rsidR="0038030C" w:rsidRPr="00AC79B3" w:rsidRDefault="0038030C" w:rsidP="009242DD">
            <w:pPr>
              <w:rPr>
                <w:iCs/>
                <w:sz w:val="24"/>
                <w:szCs w:val="24"/>
                <w:lang w:val="en-US"/>
              </w:rPr>
            </w:pPr>
            <w:r w:rsidRPr="008E5F42">
              <w:rPr>
                <w:iCs/>
                <w:sz w:val="24"/>
                <w:szCs w:val="24"/>
                <w:lang w:val="en-US"/>
              </w:rPr>
              <w:t>11</w:t>
            </w:r>
          </w:p>
        </w:tc>
        <w:tc>
          <w:tcPr>
            <w:tcW w:w="5569" w:type="dxa"/>
          </w:tcPr>
          <w:p w:rsidR="0038030C" w:rsidRPr="00AC79B3" w:rsidRDefault="0038030C" w:rsidP="009242DD">
            <w:pPr>
              <w:rPr>
                <w:iCs/>
                <w:sz w:val="24"/>
                <w:szCs w:val="24"/>
                <w:lang w:val="en-US"/>
              </w:rPr>
            </w:pPr>
            <w:r w:rsidRPr="008E5F42">
              <w:rPr>
                <w:iCs/>
                <w:sz w:val="24"/>
                <w:szCs w:val="24"/>
                <w:lang w:val="en-US"/>
              </w:rPr>
              <w:t>Educația plastică</w:t>
            </w:r>
          </w:p>
        </w:tc>
        <w:tc>
          <w:tcPr>
            <w:tcW w:w="4962" w:type="dxa"/>
          </w:tcPr>
          <w:p w:rsidR="0038030C" w:rsidRPr="00AC79B3" w:rsidRDefault="0038030C" w:rsidP="009242DD">
            <w:pPr>
              <w:rPr>
                <w:iCs/>
                <w:sz w:val="24"/>
                <w:szCs w:val="24"/>
                <w:lang w:val="en-US"/>
              </w:rPr>
            </w:pPr>
            <w:r>
              <w:rPr>
                <w:iCs/>
                <w:sz w:val="24"/>
                <w:szCs w:val="24"/>
                <w:lang w:val="en-US"/>
              </w:rPr>
              <w:t xml:space="preserve">Prima săptămână din martie </w:t>
            </w:r>
          </w:p>
        </w:tc>
        <w:tc>
          <w:tcPr>
            <w:tcW w:w="4146" w:type="dxa"/>
          </w:tcPr>
          <w:p w:rsidR="0038030C" w:rsidRPr="00AC79B3" w:rsidRDefault="0038030C" w:rsidP="009242DD">
            <w:pPr>
              <w:rPr>
                <w:iCs/>
                <w:sz w:val="24"/>
                <w:szCs w:val="24"/>
                <w:lang w:val="en-US"/>
              </w:rPr>
            </w:pPr>
            <w:r>
              <w:rPr>
                <w:iCs/>
                <w:sz w:val="24"/>
                <w:szCs w:val="24"/>
                <w:lang w:val="en-US"/>
              </w:rPr>
              <w:t xml:space="preserve">Ursachi Mariana </w:t>
            </w:r>
          </w:p>
        </w:tc>
      </w:tr>
      <w:tr w:rsidR="0038030C" w:rsidRPr="00E602E5" w:rsidTr="00D82099">
        <w:tc>
          <w:tcPr>
            <w:tcW w:w="776" w:type="dxa"/>
          </w:tcPr>
          <w:p w:rsidR="0038030C" w:rsidRPr="00AC79B3" w:rsidRDefault="0038030C" w:rsidP="009242DD">
            <w:pPr>
              <w:rPr>
                <w:iCs/>
                <w:sz w:val="24"/>
                <w:szCs w:val="24"/>
                <w:lang w:val="en-US"/>
              </w:rPr>
            </w:pPr>
            <w:r w:rsidRPr="008E5F42">
              <w:rPr>
                <w:iCs/>
                <w:sz w:val="24"/>
                <w:szCs w:val="24"/>
                <w:lang w:val="en-US"/>
              </w:rPr>
              <w:t>12</w:t>
            </w:r>
          </w:p>
        </w:tc>
        <w:tc>
          <w:tcPr>
            <w:tcW w:w="5569" w:type="dxa"/>
          </w:tcPr>
          <w:p w:rsidR="0038030C" w:rsidRPr="00AC79B3" w:rsidRDefault="0038030C" w:rsidP="009242DD">
            <w:pPr>
              <w:rPr>
                <w:iCs/>
                <w:sz w:val="24"/>
                <w:szCs w:val="24"/>
                <w:lang w:val="en-US"/>
              </w:rPr>
            </w:pPr>
            <w:r w:rsidRPr="00AC79B3">
              <w:rPr>
                <w:iCs/>
                <w:sz w:val="24"/>
                <w:szCs w:val="24"/>
                <w:lang w:val="en-US"/>
              </w:rPr>
              <w:t xml:space="preserve">Învățământ primar </w:t>
            </w:r>
          </w:p>
        </w:tc>
        <w:tc>
          <w:tcPr>
            <w:tcW w:w="4962" w:type="dxa"/>
          </w:tcPr>
          <w:p w:rsidR="0038030C" w:rsidRPr="00AC79B3" w:rsidRDefault="0038030C" w:rsidP="009242DD">
            <w:pPr>
              <w:rPr>
                <w:iCs/>
                <w:sz w:val="24"/>
                <w:szCs w:val="24"/>
                <w:lang w:val="en-US"/>
              </w:rPr>
            </w:pPr>
            <w:r w:rsidRPr="00AC79B3">
              <w:rPr>
                <w:iCs/>
                <w:sz w:val="24"/>
                <w:szCs w:val="24"/>
                <w:lang w:val="en-US"/>
              </w:rPr>
              <w:t>A patra săptămână din noiembrie</w:t>
            </w:r>
          </w:p>
        </w:tc>
        <w:tc>
          <w:tcPr>
            <w:tcW w:w="4146" w:type="dxa"/>
          </w:tcPr>
          <w:p w:rsidR="0038030C" w:rsidRPr="00AC79B3" w:rsidRDefault="0038030C" w:rsidP="009242DD">
            <w:pPr>
              <w:rPr>
                <w:iCs/>
                <w:sz w:val="24"/>
                <w:szCs w:val="24"/>
                <w:lang w:val="en-US"/>
              </w:rPr>
            </w:pPr>
            <w:r>
              <w:rPr>
                <w:iCs/>
                <w:sz w:val="24"/>
                <w:szCs w:val="24"/>
                <w:lang w:val="en-US"/>
              </w:rPr>
              <w:t xml:space="preserve">Fortună Livia </w:t>
            </w:r>
          </w:p>
        </w:tc>
      </w:tr>
      <w:tr w:rsidR="0038030C" w:rsidRPr="008E5F42" w:rsidTr="00D82099">
        <w:tc>
          <w:tcPr>
            <w:tcW w:w="776" w:type="dxa"/>
          </w:tcPr>
          <w:p w:rsidR="0038030C" w:rsidRPr="008E5F42" w:rsidRDefault="0038030C" w:rsidP="009242DD">
            <w:pPr>
              <w:rPr>
                <w:iCs/>
                <w:sz w:val="24"/>
                <w:szCs w:val="24"/>
                <w:lang w:val="en-US"/>
              </w:rPr>
            </w:pPr>
            <w:r w:rsidRPr="008E5F42">
              <w:rPr>
                <w:iCs/>
                <w:sz w:val="24"/>
                <w:szCs w:val="24"/>
                <w:lang w:val="en-US"/>
              </w:rPr>
              <w:t>13</w:t>
            </w:r>
          </w:p>
        </w:tc>
        <w:tc>
          <w:tcPr>
            <w:tcW w:w="5569" w:type="dxa"/>
          </w:tcPr>
          <w:p w:rsidR="0038030C" w:rsidRPr="008E5F42" w:rsidRDefault="0038030C" w:rsidP="009242DD">
            <w:pPr>
              <w:rPr>
                <w:iCs/>
                <w:sz w:val="24"/>
                <w:szCs w:val="24"/>
                <w:lang w:val="en-US"/>
              </w:rPr>
            </w:pPr>
            <w:r w:rsidRPr="008E5F42">
              <w:rPr>
                <w:iCs/>
                <w:sz w:val="24"/>
                <w:szCs w:val="24"/>
                <w:lang w:val="en-US"/>
              </w:rPr>
              <w:t>Educația muzicală</w:t>
            </w:r>
          </w:p>
        </w:tc>
        <w:tc>
          <w:tcPr>
            <w:tcW w:w="4962" w:type="dxa"/>
          </w:tcPr>
          <w:p w:rsidR="0038030C" w:rsidRPr="008E5F42" w:rsidRDefault="0038030C" w:rsidP="009242DD">
            <w:pPr>
              <w:rPr>
                <w:iCs/>
                <w:sz w:val="24"/>
                <w:szCs w:val="24"/>
                <w:lang w:val="en-US"/>
              </w:rPr>
            </w:pPr>
            <w:r>
              <w:rPr>
                <w:iCs/>
                <w:sz w:val="24"/>
                <w:szCs w:val="24"/>
                <w:lang w:val="en-US"/>
              </w:rPr>
              <w:t xml:space="preserve">Adoua săptămână din martie </w:t>
            </w:r>
          </w:p>
        </w:tc>
        <w:tc>
          <w:tcPr>
            <w:tcW w:w="4146" w:type="dxa"/>
          </w:tcPr>
          <w:p w:rsidR="0038030C" w:rsidRPr="008E5F42" w:rsidRDefault="0038030C" w:rsidP="009242DD">
            <w:pPr>
              <w:rPr>
                <w:iCs/>
                <w:sz w:val="24"/>
                <w:szCs w:val="24"/>
                <w:lang w:val="en-US"/>
              </w:rPr>
            </w:pPr>
            <w:r>
              <w:rPr>
                <w:iCs/>
                <w:sz w:val="24"/>
                <w:szCs w:val="24"/>
                <w:lang w:val="en-US"/>
              </w:rPr>
              <w:t xml:space="preserve">Rotari Vera </w:t>
            </w:r>
          </w:p>
        </w:tc>
      </w:tr>
      <w:tr w:rsidR="0038030C" w:rsidRPr="008E5F42" w:rsidTr="00D82099">
        <w:tc>
          <w:tcPr>
            <w:tcW w:w="776" w:type="dxa"/>
          </w:tcPr>
          <w:p w:rsidR="0038030C" w:rsidRPr="008E5F42" w:rsidRDefault="0038030C" w:rsidP="009242DD">
            <w:pPr>
              <w:rPr>
                <w:iCs/>
                <w:sz w:val="24"/>
                <w:szCs w:val="24"/>
                <w:lang w:val="en-US"/>
              </w:rPr>
            </w:pPr>
            <w:r w:rsidRPr="008E5F42">
              <w:rPr>
                <w:iCs/>
                <w:sz w:val="24"/>
                <w:szCs w:val="24"/>
                <w:lang w:val="en-US"/>
              </w:rPr>
              <w:t>14</w:t>
            </w:r>
          </w:p>
        </w:tc>
        <w:tc>
          <w:tcPr>
            <w:tcW w:w="5569" w:type="dxa"/>
          </w:tcPr>
          <w:p w:rsidR="0038030C" w:rsidRPr="008E5F42" w:rsidRDefault="0038030C" w:rsidP="009242DD">
            <w:pPr>
              <w:rPr>
                <w:iCs/>
                <w:sz w:val="24"/>
                <w:szCs w:val="24"/>
                <w:lang w:val="en-US"/>
              </w:rPr>
            </w:pPr>
            <w:r w:rsidRPr="008E5F42">
              <w:rPr>
                <w:iCs/>
                <w:sz w:val="24"/>
                <w:szCs w:val="24"/>
                <w:lang w:val="en-US"/>
              </w:rPr>
              <w:t>Educație fizică</w:t>
            </w:r>
          </w:p>
        </w:tc>
        <w:tc>
          <w:tcPr>
            <w:tcW w:w="4962" w:type="dxa"/>
          </w:tcPr>
          <w:p w:rsidR="0038030C" w:rsidRPr="008E5F42" w:rsidRDefault="0038030C" w:rsidP="009242DD">
            <w:pPr>
              <w:rPr>
                <w:iCs/>
                <w:sz w:val="24"/>
                <w:szCs w:val="24"/>
                <w:lang w:val="en-US"/>
              </w:rPr>
            </w:pPr>
            <w:r>
              <w:rPr>
                <w:iCs/>
                <w:sz w:val="24"/>
                <w:szCs w:val="24"/>
                <w:lang w:val="en-US"/>
              </w:rPr>
              <w:t>A treia săptămână din mai</w:t>
            </w:r>
          </w:p>
        </w:tc>
        <w:tc>
          <w:tcPr>
            <w:tcW w:w="4146" w:type="dxa"/>
          </w:tcPr>
          <w:p w:rsidR="0038030C" w:rsidRPr="008E5F42" w:rsidRDefault="0038030C" w:rsidP="009242DD">
            <w:pPr>
              <w:rPr>
                <w:iCs/>
                <w:sz w:val="24"/>
                <w:szCs w:val="24"/>
                <w:lang w:val="en-US"/>
              </w:rPr>
            </w:pPr>
            <w:r>
              <w:rPr>
                <w:iCs/>
                <w:sz w:val="24"/>
                <w:szCs w:val="24"/>
                <w:lang w:val="en-US"/>
              </w:rPr>
              <w:t xml:space="preserve">Poștaru Sabrina  </w:t>
            </w:r>
          </w:p>
        </w:tc>
      </w:tr>
    </w:tbl>
    <w:p w:rsidR="0038030C" w:rsidRPr="0038030C" w:rsidRDefault="0038030C" w:rsidP="0038030C">
      <w:pPr>
        <w:overflowPunct w:val="0"/>
        <w:autoSpaceDE w:val="0"/>
        <w:autoSpaceDN w:val="0"/>
        <w:adjustRightInd w:val="0"/>
        <w:spacing w:after="0" w:line="240" w:lineRule="auto"/>
        <w:rPr>
          <w:rFonts w:ascii="Times New Roman" w:hAnsi="Times New Roman"/>
          <w:b/>
          <w:sz w:val="28"/>
          <w:szCs w:val="28"/>
        </w:rPr>
      </w:pPr>
    </w:p>
    <w:p w:rsidR="0038030C" w:rsidRDefault="00DC4E11" w:rsidP="004725EB">
      <w:pPr>
        <w:spacing w:after="0" w:line="240" w:lineRule="auto"/>
        <w:rPr>
          <w:rFonts w:ascii="Times New Roman" w:hAnsi="Times New Roman" w:cs="Times New Roman"/>
          <w:b/>
          <w:i/>
          <w:sz w:val="36"/>
          <w:szCs w:val="36"/>
        </w:rPr>
      </w:pPr>
      <w:r>
        <w:rPr>
          <w:rFonts w:ascii="Times New Roman" w:hAnsi="Times New Roman" w:cs="Times New Roman"/>
          <w:b/>
          <w:i/>
          <w:sz w:val="36"/>
          <w:szCs w:val="36"/>
          <w:lang w:val="ro-RO"/>
        </w:rPr>
        <w:t xml:space="preserve">     </w:t>
      </w:r>
    </w:p>
    <w:p w:rsidR="00B94302" w:rsidRPr="00A83E92" w:rsidRDefault="00B141DE" w:rsidP="004725EB">
      <w:pPr>
        <w:spacing w:after="0" w:line="240" w:lineRule="auto"/>
        <w:rPr>
          <w:rFonts w:ascii="Times New Roman" w:hAnsi="Times New Roman" w:cs="Times New Roman"/>
          <w:b/>
          <w:i/>
          <w:sz w:val="36"/>
          <w:szCs w:val="36"/>
          <w:lang w:val="ro-RO"/>
        </w:rPr>
      </w:pPr>
      <w:r>
        <w:rPr>
          <w:rFonts w:ascii="Times New Roman" w:hAnsi="Times New Roman" w:cs="Times New Roman"/>
          <w:b/>
          <w:i/>
          <w:sz w:val="36"/>
          <w:szCs w:val="36"/>
          <w:lang w:val="ro-RO"/>
        </w:rPr>
        <w:t xml:space="preserve">  </w:t>
      </w:r>
      <w:r w:rsidR="00DC4E11">
        <w:rPr>
          <w:rFonts w:ascii="Times New Roman" w:hAnsi="Times New Roman" w:cs="Times New Roman"/>
          <w:b/>
          <w:i/>
          <w:sz w:val="36"/>
          <w:szCs w:val="36"/>
          <w:lang w:val="ro-RO"/>
        </w:rPr>
        <w:t xml:space="preserve"> </w:t>
      </w:r>
    </w:p>
    <w:p w:rsidR="001250BF" w:rsidRPr="004725EB" w:rsidRDefault="00626738" w:rsidP="004725EB">
      <w:pPr>
        <w:spacing w:after="0" w:line="240" w:lineRule="auto"/>
        <w:rPr>
          <w:rFonts w:ascii="Times New Roman" w:hAnsi="Times New Roman" w:cs="Times New Roman"/>
          <w:b/>
          <w:i/>
          <w:sz w:val="36"/>
          <w:szCs w:val="36"/>
          <w:lang w:val="ro-RO"/>
        </w:rPr>
      </w:pPr>
      <w:r>
        <w:rPr>
          <w:rFonts w:ascii="Times New Roman" w:hAnsi="Times New Roman" w:cs="Times New Roman"/>
          <w:b/>
          <w:i/>
          <w:color w:val="000000" w:themeColor="text1"/>
          <w:sz w:val="32"/>
          <w:szCs w:val="32"/>
          <w:u w:val="single"/>
          <w:lang w:val="en-US"/>
        </w:rPr>
        <w:t>XVI.</w:t>
      </w:r>
      <w:r w:rsidR="00B141DE" w:rsidRPr="00B141DE">
        <w:rPr>
          <w:rFonts w:ascii="Times New Roman" w:hAnsi="Times New Roman" w:cs="Times New Roman"/>
          <w:b/>
          <w:i/>
          <w:color w:val="000000" w:themeColor="text1"/>
          <w:sz w:val="32"/>
          <w:szCs w:val="32"/>
          <w:u w:val="single"/>
          <w:lang w:val="en-US"/>
        </w:rPr>
        <w:t>CONSILIUL DE ETICĂ</w:t>
      </w:r>
    </w:p>
    <w:p w:rsidR="00B141DE" w:rsidRDefault="00B141DE" w:rsidP="00B141DE">
      <w:pPr>
        <w:shd w:val="clear" w:color="auto" w:fill="FFFFFF"/>
        <w:spacing w:after="0" w:line="300" w:lineRule="atLeast"/>
        <w:jc w:val="center"/>
        <w:textAlignment w:val="baseline"/>
        <w:rPr>
          <w:rFonts w:ascii="Times New Roman" w:hAnsi="Times New Roman" w:cs="Times New Roman"/>
          <w:b/>
          <w:i/>
          <w:color w:val="000000" w:themeColor="text1"/>
          <w:sz w:val="24"/>
          <w:szCs w:val="24"/>
          <w:lang w:val="en-US"/>
        </w:rPr>
      </w:pPr>
      <w:r w:rsidRPr="00817AFA">
        <w:rPr>
          <w:rFonts w:ascii="Times New Roman" w:hAnsi="Times New Roman" w:cs="Times New Roman"/>
          <w:b/>
          <w:i/>
          <w:color w:val="000000" w:themeColor="text1"/>
          <w:sz w:val="24"/>
          <w:szCs w:val="24"/>
          <w:lang w:val="en-US"/>
        </w:rPr>
        <w:t>Misiunea C</w:t>
      </w:r>
      <w:r w:rsidRPr="00817AFA">
        <w:rPr>
          <w:rFonts w:ascii="Times New Roman" w:hAnsi="Times New Roman" w:cs="Times New Roman"/>
          <w:b/>
          <w:i/>
          <w:color w:val="000000" w:themeColor="text1"/>
          <w:sz w:val="24"/>
          <w:szCs w:val="24"/>
          <w:lang w:val="ro-RO"/>
        </w:rPr>
        <w:t>E</w:t>
      </w:r>
      <w:r w:rsidRPr="00817AFA">
        <w:rPr>
          <w:rFonts w:ascii="Times New Roman" w:hAnsi="Times New Roman" w:cs="Times New Roman"/>
          <w:b/>
          <w:i/>
          <w:color w:val="000000" w:themeColor="text1"/>
          <w:sz w:val="24"/>
          <w:szCs w:val="24"/>
          <w:lang w:val="en-US"/>
        </w:rPr>
        <w:t xml:space="preserve"> este de a coordona și monitoriza aplicarea uniformă a normelor de conduită morală și profesională în activitatea instituției de către </w:t>
      </w:r>
    </w:p>
    <w:p w:rsidR="00B141DE" w:rsidRPr="00817AFA" w:rsidRDefault="00B141DE" w:rsidP="00B141DE">
      <w:pPr>
        <w:shd w:val="clear" w:color="auto" w:fill="FFFFFF"/>
        <w:spacing w:after="0" w:line="300" w:lineRule="atLeast"/>
        <w:textAlignment w:val="baseline"/>
        <w:rPr>
          <w:rFonts w:ascii="Times New Roman" w:hAnsi="Times New Roman" w:cs="Times New Roman"/>
          <w:b/>
          <w:i/>
          <w:color w:val="000000" w:themeColor="text1"/>
          <w:sz w:val="24"/>
          <w:szCs w:val="24"/>
          <w:lang w:val="ro-RO"/>
        </w:rPr>
      </w:pPr>
      <w:r w:rsidRPr="00817AFA">
        <w:rPr>
          <w:rFonts w:ascii="Times New Roman" w:hAnsi="Times New Roman" w:cs="Times New Roman"/>
          <w:b/>
          <w:i/>
          <w:color w:val="000000" w:themeColor="text1"/>
          <w:sz w:val="24"/>
          <w:szCs w:val="24"/>
          <w:lang w:val="en-US"/>
        </w:rPr>
        <w:t>cadrele didactice/de conducere.</w:t>
      </w:r>
    </w:p>
    <w:p w:rsidR="00B141DE" w:rsidRPr="00817AFA" w:rsidRDefault="00B141DE" w:rsidP="00B141DE">
      <w:pPr>
        <w:shd w:val="clear" w:color="auto" w:fill="FFFFFF"/>
        <w:spacing w:after="0" w:line="300" w:lineRule="atLeast"/>
        <w:textAlignment w:val="baseline"/>
        <w:rPr>
          <w:rFonts w:ascii="Times New Roman" w:hAnsi="Times New Roman" w:cs="Times New Roman"/>
          <w:b/>
          <w:i/>
          <w:color w:val="000000" w:themeColor="text1"/>
          <w:sz w:val="24"/>
          <w:szCs w:val="24"/>
          <w:lang w:val="ro-RO"/>
        </w:rPr>
      </w:pPr>
      <w:r>
        <w:rPr>
          <w:rFonts w:ascii="Times New Roman" w:hAnsi="Times New Roman" w:cs="Times New Roman"/>
          <w:b/>
          <w:i/>
          <w:color w:val="000000" w:themeColor="text1"/>
          <w:sz w:val="24"/>
          <w:szCs w:val="24"/>
          <w:lang w:val="ro-RO"/>
        </w:rPr>
        <w:t>COMPONENȚA:</w:t>
      </w:r>
    </w:p>
    <w:p w:rsidR="00B141DE" w:rsidRPr="00817AFA" w:rsidRDefault="00B141DE" w:rsidP="00D44257">
      <w:pPr>
        <w:pStyle w:val="a5"/>
        <w:numPr>
          <w:ilvl w:val="0"/>
          <w:numId w:val="6"/>
        </w:numPr>
        <w:rPr>
          <w:rFonts w:ascii="Times New Roman" w:hAnsi="Times New Roman"/>
          <w:sz w:val="20"/>
          <w:szCs w:val="20"/>
          <w:lang w:val="ro-RO"/>
        </w:rPr>
      </w:pPr>
      <w:r w:rsidRPr="00817AFA">
        <w:rPr>
          <w:rFonts w:ascii="Times New Roman" w:hAnsi="Times New Roman"/>
          <w:sz w:val="20"/>
          <w:szCs w:val="20"/>
          <w:lang w:val="ro-RO"/>
        </w:rPr>
        <w:t>Bostan Svetlana-director adjunct;</w:t>
      </w:r>
    </w:p>
    <w:p w:rsidR="00B141DE" w:rsidRPr="00817AFA" w:rsidRDefault="00B141DE" w:rsidP="00D44257">
      <w:pPr>
        <w:pStyle w:val="a5"/>
        <w:numPr>
          <w:ilvl w:val="0"/>
          <w:numId w:val="6"/>
        </w:numPr>
        <w:rPr>
          <w:rFonts w:ascii="Times New Roman" w:hAnsi="Times New Roman"/>
          <w:sz w:val="20"/>
          <w:szCs w:val="20"/>
          <w:lang w:val="ro-RO"/>
        </w:rPr>
      </w:pPr>
      <w:r w:rsidRPr="00817AFA">
        <w:rPr>
          <w:rFonts w:ascii="Times New Roman" w:hAnsi="Times New Roman"/>
          <w:sz w:val="20"/>
          <w:szCs w:val="20"/>
          <w:lang w:val="ro-RO"/>
        </w:rPr>
        <w:t xml:space="preserve">Rusu </w:t>
      </w:r>
      <w:r w:rsidR="00B94302">
        <w:rPr>
          <w:rFonts w:ascii="Times New Roman" w:hAnsi="Times New Roman"/>
          <w:sz w:val="20"/>
          <w:szCs w:val="20"/>
          <w:lang w:val="ro-RO"/>
        </w:rPr>
        <w:t>Maria</w:t>
      </w:r>
      <w:r w:rsidRPr="00817AFA">
        <w:rPr>
          <w:rFonts w:ascii="Times New Roman" w:hAnsi="Times New Roman"/>
          <w:sz w:val="20"/>
          <w:szCs w:val="20"/>
          <w:lang w:val="ro-RO"/>
        </w:rPr>
        <w:t>-profesor de fizică, delegat de CP/secretar;</w:t>
      </w:r>
    </w:p>
    <w:p w:rsidR="00B141DE" w:rsidRPr="00817AFA" w:rsidRDefault="00B141DE" w:rsidP="00D44257">
      <w:pPr>
        <w:pStyle w:val="a5"/>
        <w:numPr>
          <w:ilvl w:val="0"/>
          <w:numId w:val="6"/>
        </w:numPr>
        <w:rPr>
          <w:rFonts w:ascii="Times New Roman" w:hAnsi="Times New Roman"/>
          <w:sz w:val="20"/>
          <w:szCs w:val="20"/>
          <w:lang w:val="ro-RO"/>
        </w:rPr>
      </w:pPr>
      <w:r w:rsidRPr="00817AFA">
        <w:rPr>
          <w:rFonts w:ascii="Times New Roman" w:hAnsi="Times New Roman"/>
          <w:sz w:val="20"/>
          <w:szCs w:val="20"/>
          <w:lang w:val="ro-RO"/>
        </w:rPr>
        <w:t>Pocitari Angela, CDS, prof. delegat de  CP/preşedinte;</w:t>
      </w:r>
    </w:p>
    <w:p w:rsidR="00B141DE" w:rsidRPr="00817AFA" w:rsidRDefault="00B141DE" w:rsidP="00D44257">
      <w:pPr>
        <w:pStyle w:val="a5"/>
        <w:numPr>
          <w:ilvl w:val="0"/>
          <w:numId w:val="6"/>
        </w:numPr>
        <w:rPr>
          <w:rFonts w:ascii="Times New Roman" w:hAnsi="Times New Roman"/>
          <w:sz w:val="20"/>
          <w:szCs w:val="20"/>
          <w:lang w:val="ro-RO"/>
        </w:rPr>
      </w:pPr>
      <w:r w:rsidRPr="00817AFA">
        <w:rPr>
          <w:rFonts w:ascii="Times New Roman" w:hAnsi="Times New Roman"/>
          <w:sz w:val="20"/>
          <w:szCs w:val="20"/>
          <w:lang w:val="ro-RO"/>
        </w:rPr>
        <w:t>Belous Aliona-învăţătoare, PCS;</w:t>
      </w:r>
    </w:p>
    <w:p w:rsidR="00B141DE" w:rsidRPr="00817AFA" w:rsidRDefault="00B141DE" w:rsidP="00D44257">
      <w:pPr>
        <w:pStyle w:val="a5"/>
        <w:numPr>
          <w:ilvl w:val="0"/>
          <w:numId w:val="6"/>
        </w:numPr>
        <w:rPr>
          <w:rFonts w:ascii="Times New Roman" w:hAnsi="Times New Roman"/>
          <w:sz w:val="20"/>
          <w:szCs w:val="20"/>
          <w:lang w:val="ro-RO"/>
        </w:rPr>
      </w:pPr>
      <w:r w:rsidRPr="00817AFA">
        <w:rPr>
          <w:rFonts w:ascii="Times New Roman" w:hAnsi="Times New Roman"/>
          <w:sz w:val="20"/>
          <w:szCs w:val="20"/>
          <w:lang w:val="ro-RO"/>
        </w:rPr>
        <w:t>Ursachi Mariana-profesoară de ed. plastică;</w:t>
      </w:r>
    </w:p>
    <w:p w:rsidR="00951891" w:rsidRPr="00B94302" w:rsidRDefault="00B94302" w:rsidP="00B94302">
      <w:pPr>
        <w:pStyle w:val="a5"/>
        <w:numPr>
          <w:ilvl w:val="0"/>
          <w:numId w:val="6"/>
        </w:numPr>
        <w:rPr>
          <w:rFonts w:ascii="Times New Roman" w:hAnsi="Times New Roman"/>
          <w:sz w:val="20"/>
          <w:szCs w:val="20"/>
          <w:lang w:val="ro-RO"/>
        </w:rPr>
      </w:pPr>
      <w:r>
        <w:rPr>
          <w:rFonts w:ascii="Times New Roman" w:hAnsi="Times New Roman"/>
          <w:sz w:val="20"/>
          <w:szCs w:val="20"/>
          <w:lang w:val="ro-RO"/>
        </w:rPr>
        <w:t>Marcu Angela-părinte</w:t>
      </w:r>
    </w:p>
    <w:p w:rsidR="00B141DE" w:rsidRPr="00817AFA" w:rsidRDefault="00B141DE" w:rsidP="00B141DE">
      <w:pPr>
        <w:shd w:val="clear" w:color="auto" w:fill="FFFFFF"/>
        <w:spacing w:after="0" w:line="300" w:lineRule="atLeast"/>
        <w:jc w:val="both"/>
        <w:textAlignment w:val="baseline"/>
        <w:rPr>
          <w:rFonts w:ascii="Times New Roman" w:eastAsia="Times New Roman" w:hAnsi="Times New Roman" w:cs="Times New Roman"/>
          <w:b/>
          <w:color w:val="000000" w:themeColor="text1"/>
          <w:sz w:val="24"/>
          <w:szCs w:val="24"/>
          <w:lang w:val="en-US" w:eastAsia="ru-RU"/>
        </w:rPr>
      </w:pPr>
      <w:r w:rsidRPr="00817AFA">
        <w:rPr>
          <w:rFonts w:ascii="Times New Roman" w:eastAsia="Times New Roman" w:hAnsi="Times New Roman" w:cs="Times New Roman"/>
          <w:b/>
          <w:bCs/>
          <w:color w:val="000000" w:themeColor="text1"/>
          <w:sz w:val="24"/>
          <w:szCs w:val="24"/>
          <w:lang w:val="en-US" w:eastAsia="ru-RU"/>
        </w:rPr>
        <w:t>OBIECTIVUL GENERAL:</w:t>
      </w:r>
    </w:p>
    <w:p w:rsidR="00B141DE" w:rsidRPr="00AC3990" w:rsidRDefault="00B141DE" w:rsidP="00B141DE">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val="ro-RO" w:eastAsia="ru-RU"/>
        </w:rPr>
      </w:pPr>
      <w:r w:rsidRPr="00CD4ED3">
        <w:rPr>
          <w:rFonts w:ascii="Times New Roman" w:eastAsia="Times New Roman" w:hAnsi="Times New Roman" w:cs="Times New Roman"/>
          <w:color w:val="000000" w:themeColor="text1"/>
          <w:sz w:val="24"/>
          <w:szCs w:val="24"/>
          <w:lang w:val="en-US" w:eastAsia="ru-RU"/>
        </w:rPr>
        <w:t>Coordonarea și monitorizarea aplicării principiilor și normelor de conduită morală și profesională de către personalul de conducere, personalul didactic și personalul didactic auxiliar din instituție.</w:t>
      </w:r>
    </w:p>
    <w:p w:rsidR="001250BF" w:rsidRPr="00C665B2" w:rsidRDefault="00B141DE" w:rsidP="00B141DE">
      <w:pPr>
        <w:shd w:val="clear" w:color="auto" w:fill="FFFFFF"/>
        <w:spacing w:after="0" w:line="300" w:lineRule="atLeast"/>
        <w:jc w:val="both"/>
        <w:textAlignment w:val="baseline"/>
        <w:rPr>
          <w:rFonts w:ascii="Times New Roman" w:eastAsia="Times New Roman" w:hAnsi="Times New Roman" w:cs="Times New Roman"/>
          <w:bCs/>
          <w:color w:val="000000" w:themeColor="text1"/>
          <w:sz w:val="24"/>
          <w:szCs w:val="24"/>
          <w:lang w:val="ro-RO" w:eastAsia="ru-RU"/>
        </w:rPr>
      </w:pPr>
      <w:r w:rsidRPr="00C665B2">
        <w:rPr>
          <w:rFonts w:ascii="Times New Roman" w:eastAsia="Times New Roman" w:hAnsi="Times New Roman" w:cs="Times New Roman"/>
          <w:bCs/>
          <w:i/>
          <w:color w:val="000000" w:themeColor="text1"/>
          <w:sz w:val="24"/>
          <w:szCs w:val="24"/>
          <w:lang w:eastAsia="ru-RU"/>
        </w:rPr>
        <w:t>Obiective specifice</w:t>
      </w:r>
      <w:r w:rsidRPr="00AC3990">
        <w:rPr>
          <w:rFonts w:ascii="Times New Roman" w:eastAsia="Times New Roman" w:hAnsi="Times New Roman" w:cs="Times New Roman"/>
          <w:bCs/>
          <w:color w:val="000000" w:themeColor="text1"/>
          <w:sz w:val="24"/>
          <w:szCs w:val="24"/>
          <w:lang w:eastAsia="ru-RU"/>
        </w:rPr>
        <w:t>:</w:t>
      </w:r>
    </w:p>
    <w:p w:rsidR="00B141DE" w:rsidRPr="00CD4ED3" w:rsidRDefault="00B141DE" w:rsidP="00D44257">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sidRPr="00CD4ED3">
        <w:rPr>
          <w:rFonts w:ascii="Times New Roman" w:eastAsia="Times New Roman" w:hAnsi="Times New Roman" w:cs="Times New Roman"/>
          <w:color w:val="000000" w:themeColor="text1"/>
          <w:sz w:val="24"/>
          <w:szCs w:val="24"/>
          <w:lang w:val="en-US" w:eastAsia="ru-RU"/>
        </w:rPr>
        <w:t>Asigurarea funcționalităţii şi consolidarea capacităţilor Consiliului de etică;</w:t>
      </w:r>
    </w:p>
    <w:p w:rsidR="00B141DE" w:rsidRPr="00CD4ED3" w:rsidRDefault="00B141DE" w:rsidP="00D44257">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sidRPr="00CD4ED3">
        <w:rPr>
          <w:rFonts w:ascii="Times New Roman" w:eastAsia="Times New Roman" w:hAnsi="Times New Roman" w:cs="Times New Roman"/>
          <w:color w:val="000000" w:themeColor="text1"/>
          <w:sz w:val="24"/>
          <w:szCs w:val="24"/>
          <w:lang w:val="en-US" w:eastAsia="ru-RU"/>
        </w:rPr>
        <w:t>Elaborarea şi implementarea cadrului de referinţă necesar pentru implementarea Codului de etică al cadrului didactic;</w:t>
      </w:r>
    </w:p>
    <w:p w:rsidR="001250BF" w:rsidRPr="00285357" w:rsidRDefault="00B141DE" w:rsidP="00B141DE">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ru-RU"/>
        </w:rPr>
      </w:pPr>
      <w:r w:rsidRPr="00AC3990">
        <w:rPr>
          <w:rFonts w:ascii="Times New Roman" w:eastAsia="Times New Roman" w:hAnsi="Times New Roman" w:cs="Times New Roman"/>
          <w:color w:val="000000" w:themeColor="text1"/>
          <w:sz w:val="24"/>
          <w:szCs w:val="24"/>
          <w:lang w:eastAsia="ru-RU"/>
        </w:rPr>
        <w:t>Asigurarea transparenţei decizionale.</w:t>
      </w:r>
    </w:p>
    <w:p w:rsidR="00B141DE" w:rsidRPr="00B141DE" w:rsidRDefault="00B141DE" w:rsidP="00B141DE">
      <w:pPr>
        <w:tabs>
          <w:tab w:val="left" w:pos="2694"/>
          <w:tab w:val="left" w:pos="4545"/>
        </w:tabs>
        <w:spacing w:after="0"/>
        <w:rPr>
          <w:rFonts w:ascii="Times New Roman" w:hAnsi="Times New Roman" w:cs="Times New Roman"/>
          <w:b/>
          <w:color w:val="000000" w:themeColor="text1"/>
          <w:sz w:val="24"/>
          <w:szCs w:val="24"/>
          <w:lang w:val="en-US"/>
        </w:rPr>
      </w:pPr>
      <w:r w:rsidRPr="00817AFA">
        <w:rPr>
          <w:rFonts w:ascii="Times New Roman" w:hAnsi="Times New Roman" w:cs="Times New Roman"/>
          <w:b/>
          <w:color w:val="000000" w:themeColor="text1"/>
          <w:sz w:val="24"/>
          <w:szCs w:val="24"/>
          <w:lang w:val="en-US"/>
        </w:rPr>
        <w:t>TEMATICA ŞEDINŢELOR</w:t>
      </w:r>
    </w:p>
    <w:tbl>
      <w:tblPr>
        <w:tblStyle w:val="a7"/>
        <w:tblW w:w="14459" w:type="dxa"/>
        <w:tblInd w:w="108" w:type="dxa"/>
        <w:tblLayout w:type="fixed"/>
        <w:tblLook w:val="04A0"/>
      </w:tblPr>
      <w:tblGrid>
        <w:gridCol w:w="710"/>
        <w:gridCol w:w="6806"/>
        <w:gridCol w:w="2267"/>
        <w:gridCol w:w="2551"/>
        <w:gridCol w:w="2125"/>
      </w:tblGrid>
      <w:tr w:rsidR="00B141DE" w:rsidRPr="00B65A55" w:rsidTr="004F7E19">
        <w:tc>
          <w:tcPr>
            <w:tcW w:w="709" w:type="dxa"/>
            <w:vAlign w:val="bottom"/>
          </w:tcPr>
          <w:p w:rsidR="00B141DE" w:rsidRPr="00B65A55" w:rsidRDefault="00B141DE" w:rsidP="00D742BA">
            <w:pPr>
              <w:pStyle w:val="a3"/>
              <w:rPr>
                <w:rFonts w:ascii="Times New Roman" w:hAnsi="Times New Roman"/>
                <w:sz w:val="24"/>
                <w:szCs w:val="24"/>
              </w:rPr>
            </w:pPr>
            <w:r w:rsidRPr="00B65A55">
              <w:rPr>
                <w:rFonts w:ascii="Times New Roman" w:hAnsi="Times New Roman"/>
                <w:sz w:val="24"/>
                <w:szCs w:val="24"/>
              </w:rPr>
              <w:t>NR.</w:t>
            </w:r>
          </w:p>
        </w:tc>
        <w:tc>
          <w:tcPr>
            <w:tcW w:w="6804" w:type="dxa"/>
            <w:vAlign w:val="bottom"/>
          </w:tcPr>
          <w:p w:rsidR="00B141DE" w:rsidRPr="004F0300" w:rsidRDefault="00B141DE" w:rsidP="00D742BA">
            <w:pPr>
              <w:pStyle w:val="a3"/>
              <w:rPr>
                <w:rFonts w:ascii="Times New Roman" w:hAnsi="Times New Roman"/>
                <w:sz w:val="24"/>
                <w:szCs w:val="24"/>
                <w:lang w:val="ro-RO"/>
              </w:rPr>
            </w:pPr>
            <w:r>
              <w:rPr>
                <w:rFonts w:ascii="Times New Roman" w:hAnsi="Times New Roman"/>
                <w:sz w:val="24"/>
                <w:szCs w:val="24"/>
              </w:rPr>
              <w:t>ACTIVITAT</w:t>
            </w:r>
            <w:r>
              <w:rPr>
                <w:rFonts w:ascii="Times New Roman" w:hAnsi="Times New Roman"/>
                <w:sz w:val="24"/>
                <w:szCs w:val="24"/>
                <w:lang w:val="ro-RO"/>
              </w:rPr>
              <w:t>ĂȚI</w:t>
            </w:r>
          </w:p>
        </w:tc>
        <w:tc>
          <w:tcPr>
            <w:tcW w:w="2268" w:type="dxa"/>
            <w:vAlign w:val="bottom"/>
          </w:tcPr>
          <w:p w:rsidR="00B141DE" w:rsidRPr="00B65A55" w:rsidRDefault="00B141DE" w:rsidP="00D742BA">
            <w:pPr>
              <w:pStyle w:val="a3"/>
              <w:rPr>
                <w:rFonts w:ascii="Times New Roman" w:hAnsi="Times New Roman"/>
                <w:sz w:val="24"/>
                <w:szCs w:val="24"/>
              </w:rPr>
            </w:pPr>
            <w:r w:rsidRPr="00B65A55">
              <w:rPr>
                <w:rFonts w:ascii="Times New Roman" w:hAnsi="Times New Roman"/>
                <w:sz w:val="24"/>
                <w:szCs w:val="24"/>
              </w:rPr>
              <w:t>RESPONSABIL</w:t>
            </w:r>
          </w:p>
        </w:tc>
        <w:tc>
          <w:tcPr>
            <w:tcW w:w="2552" w:type="dxa"/>
            <w:vAlign w:val="bottom"/>
          </w:tcPr>
          <w:p w:rsidR="00B141DE" w:rsidRPr="00B65A55" w:rsidRDefault="00B141DE" w:rsidP="00D742BA">
            <w:pPr>
              <w:pStyle w:val="a3"/>
              <w:rPr>
                <w:rFonts w:ascii="Times New Roman" w:hAnsi="Times New Roman"/>
                <w:sz w:val="24"/>
                <w:szCs w:val="24"/>
              </w:rPr>
            </w:pPr>
            <w:r w:rsidRPr="00B65A55">
              <w:rPr>
                <w:rFonts w:ascii="Times New Roman" w:hAnsi="Times New Roman"/>
                <w:sz w:val="24"/>
                <w:szCs w:val="24"/>
              </w:rPr>
              <w:t>TERMEN</w:t>
            </w:r>
          </w:p>
        </w:tc>
        <w:tc>
          <w:tcPr>
            <w:tcW w:w="2126" w:type="dxa"/>
            <w:vAlign w:val="bottom"/>
          </w:tcPr>
          <w:p w:rsidR="00B141DE" w:rsidRPr="004F0300" w:rsidRDefault="00B141DE" w:rsidP="00D742BA">
            <w:pPr>
              <w:pStyle w:val="a3"/>
              <w:rPr>
                <w:rFonts w:ascii="Times New Roman" w:hAnsi="Times New Roman"/>
                <w:sz w:val="24"/>
                <w:szCs w:val="24"/>
                <w:lang w:val="ro-RO"/>
              </w:rPr>
            </w:pPr>
            <w:r>
              <w:rPr>
                <w:rFonts w:ascii="Times New Roman" w:hAnsi="Times New Roman"/>
                <w:sz w:val="24"/>
                <w:szCs w:val="24"/>
              </w:rPr>
              <w:t>INDICATORI</w:t>
            </w:r>
          </w:p>
        </w:tc>
      </w:tr>
      <w:tr w:rsidR="00AB40DD" w:rsidRPr="00E57D25" w:rsidTr="003B2769">
        <w:trPr>
          <w:trHeight w:val="932"/>
        </w:trPr>
        <w:tc>
          <w:tcPr>
            <w:tcW w:w="705" w:type="dxa"/>
          </w:tcPr>
          <w:p w:rsidR="00AB40DD" w:rsidRPr="00B65A55" w:rsidRDefault="00AB40DD" w:rsidP="00AB40DD">
            <w:pPr>
              <w:jc w:val="both"/>
              <w:rPr>
                <w:sz w:val="24"/>
                <w:szCs w:val="24"/>
                <w:lang w:val="ro-RO"/>
              </w:rPr>
            </w:pPr>
            <w:r w:rsidRPr="00B65A55">
              <w:rPr>
                <w:sz w:val="24"/>
                <w:szCs w:val="24"/>
                <w:lang w:val="ro-RO"/>
              </w:rPr>
              <w:t>1</w:t>
            </w:r>
          </w:p>
          <w:p w:rsidR="00AB40DD" w:rsidRDefault="00AB40DD" w:rsidP="00AB40DD">
            <w:pPr>
              <w:pStyle w:val="a3"/>
              <w:jc w:val="center"/>
              <w:rPr>
                <w:rFonts w:ascii="Times New Roman" w:hAnsi="Times New Roman"/>
                <w:sz w:val="24"/>
                <w:szCs w:val="24"/>
                <w:lang w:val="ro-MO"/>
              </w:rPr>
            </w:pPr>
          </w:p>
          <w:p w:rsidR="00AB40DD" w:rsidRPr="00B65A55" w:rsidRDefault="00AB40DD" w:rsidP="00AB40DD">
            <w:pPr>
              <w:pStyle w:val="a3"/>
              <w:rPr>
                <w:rFonts w:ascii="Times New Roman" w:hAnsi="Times New Roman"/>
                <w:sz w:val="24"/>
                <w:szCs w:val="24"/>
                <w:lang w:val="ro-RO"/>
              </w:rPr>
            </w:pPr>
          </w:p>
        </w:tc>
        <w:tc>
          <w:tcPr>
            <w:tcW w:w="6808" w:type="dxa"/>
          </w:tcPr>
          <w:p w:rsidR="00AB40DD" w:rsidRPr="00B65A55" w:rsidRDefault="00AB40DD" w:rsidP="00AB40DD">
            <w:pPr>
              <w:pStyle w:val="a3"/>
              <w:rPr>
                <w:rFonts w:ascii="Times New Roman" w:hAnsi="Times New Roman"/>
                <w:sz w:val="24"/>
                <w:szCs w:val="24"/>
                <w:lang w:val="en-US"/>
              </w:rPr>
            </w:pPr>
            <w:r w:rsidRPr="00B65A55">
              <w:rPr>
                <w:rFonts w:ascii="Times New Roman" w:hAnsi="Times New Roman"/>
                <w:sz w:val="24"/>
                <w:szCs w:val="24"/>
                <w:lang w:val="ro-MO"/>
              </w:rPr>
              <w:t>Aprobarea</w:t>
            </w:r>
            <w:r w:rsidRPr="00B65A55">
              <w:rPr>
                <w:rFonts w:ascii="Times New Roman" w:hAnsi="Times New Roman"/>
                <w:sz w:val="24"/>
                <w:szCs w:val="24"/>
                <w:lang w:val="en-US"/>
              </w:rPr>
              <w:t xml:space="preserve"> planului de activitate al Consiliului de</w:t>
            </w:r>
            <w:r w:rsidR="006160C8">
              <w:rPr>
                <w:rFonts w:ascii="Times New Roman" w:hAnsi="Times New Roman"/>
                <w:sz w:val="24"/>
                <w:szCs w:val="24"/>
                <w:lang w:val="en-US"/>
              </w:rPr>
              <w:t xml:space="preserve"> </w:t>
            </w:r>
            <w:r>
              <w:rPr>
                <w:rFonts w:ascii="Times New Roman" w:hAnsi="Times New Roman"/>
                <w:sz w:val="24"/>
                <w:szCs w:val="24"/>
                <w:lang w:val="en-US"/>
              </w:rPr>
              <w:t>etic</w:t>
            </w:r>
            <w:r w:rsidR="009444A6">
              <w:rPr>
                <w:rFonts w:ascii="Times New Roman" w:hAnsi="Times New Roman"/>
                <w:sz w:val="24"/>
                <w:szCs w:val="24"/>
                <w:lang w:val="en-US"/>
              </w:rPr>
              <w:t>ă pentru anul de studii 2021-2022</w:t>
            </w:r>
          </w:p>
          <w:p w:rsidR="00AB40DD" w:rsidRDefault="00AB40DD" w:rsidP="00AB40DD">
            <w:pPr>
              <w:pStyle w:val="a3"/>
              <w:rPr>
                <w:rFonts w:ascii="Times New Roman" w:hAnsi="Times New Roman"/>
                <w:sz w:val="24"/>
                <w:szCs w:val="24"/>
                <w:lang w:val="en-US"/>
              </w:rPr>
            </w:pPr>
            <w:r w:rsidRPr="00B65A55">
              <w:rPr>
                <w:rFonts w:ascii="Times New Roman" w:hAnsi="Times New Roman"/>
                <w:sz w:val="24"/>
                <w:szCs w:val="24"/>
                <w:lang w:val="en-US"/>
              </w:rPr>
              <w:t>Asigurarea transparenţei decizionale cu privire laproiectele de acte, note informative, decizii  şi lamaterialele aferente acestora</w:t>
            </w:r>
          </w:p>
          <w:p w:rsidR="00D82099" w:rsidRPr="00AB40DD" w:rsidRDefault="00D82099" w:rsidP="00AB40DD">
            <w:pPr>
              <w:pStyle w:val="a3"/>
              <w:rPr>
                <w:rFonts w:ascii="Times New Roman" w:hAnsi="Times New Roman"/>
                <w:sz w:val="24"/>
                <w:szCs w:val="24"/>
                <w:lang w:val="en-US"/>
              </w:rPr>
            </w:pPr>
          </w:p>
        </w:tc>
        <w:tc>
          <w:tcPr>
            <w:tcW w:w="2268" w:type="dxa"/>
            <w:vAlign w:val="bottom"/>
          </w:tcPr>
          <w:p w:rsidR="00AB40DD" w:rsidRPr="00B65A55" w:rsidRDefault="00AB40DD" w:rsidP="00D742BA">
            <w:pPr>
              <w:pStyle w:val="a3"/>
              <w:rPr>
                <w:rFonts w:ascii="Times New Roman" w:hAnsi="Times New Roman"/>
                <w:sz w:val="24"/>
                <w:szCs w:val="24"/>
              </w:rPr>
            </w:pPr>
            <w:r w:rsidRPr="00B65A55">
              <w:rPr>
                <w:rFonts w:ascii="Times New Roman" w:hAnsi="Times New Roman"/>
                <w:sz w:val="24"/>
                <w:szCs w:val="24"/>
              </w:rPr>
              <w:lastRenderedPageBreak/>
              <w:t>Membrii Consiliului</w:t>
            </w:r>
          </w:p>
          <w:p w:rsidR="00AB40DD" w:rsidRPr="00B65A55" w:rsidRDefault="00AB40DD" w:rsidP="00D742BA">
            <w:pPr>
              <w:pStyle w:val="a3"/>
              <w:rPr>
                <w:rFonts w:ascii="Times New Roman" w:hAnsi="Times New Roman"/>
                <w:sz w:val="24"/>
                <w:szCs w:val="24"/>
                <w:lang w:val="ro-MO"/>
              </w:rPr>
            </w:pPr>
            <w:r w:rsidRPr="00B65A55">
              <w:rPr>
                <w:rFonts w:ascii="Times New Roman" w:hAnsi="Times New Roman"/>
                <w:sz w:val="24"/>
                <w:szCs w:val="24"/>
              </w:rPr>
              <w:t>de etică</w:t>
            </w:r>
          </w:p>
          <w:p w:rsidR="00AB40DD" w:rsidRPr="00B65A55" w:rsidRDefault="00AB40DD" w:rsidP="00D742BA">
            <w:pPr>
              <w:pStyle w:val="a3"/>
              <w:rPr>
                <w:rFonts w:ascii="Times New Roman" w:hAnsi="Times New Roman"/>
                <w:sz w:val="24"/>
                <w:szCs w:val="24"/>
                <w:lang w:val="ro-MO"/>
              </w:rPr>
            </w:pPr>
          </w:p>
          <w:p w:rsidR="00AB40DD" w:rsidRPr="00B65A55" w:rsidRDefault="00AB40DD" w:rsidP="00D742BA">
            <w:pPr>
              <w:pStyle w:val="a3"/>
              <w:rPr>
                <w:rFonts w:ascii="Times New Roman" w:hAnsi="Times New Roman"/>
                <w:sz w:val="24"/>
                <w:szCs w:val="24"/>
                <w:lang w:val="ro-MO"/>
              </w:rPr>
            </w:pPr>
          </w:p>
        </w:tc>
        <w:tc>
          <w:tcPr>
            <w:tcW w:w="2552" w:type="dxa"/>
            <w:vAlign w:val="bottom"/>
          </w:tcPr>
          <w:p w:rsidR="00AB40DD" w:rsidRPr="00B65A55" w:rsidRDefault="00AB40DD" w:rsidP="00D742BA">
            <w:pPr>
              <w:pStyle w:val="a3"/>
              <w:rPr>
                <w:rFonts w:ascii="Times New Roman" w:hAnsi="Times New Roman"/>
                <w:sz w:val="24"/>
                <w:szCs w:val="24"/>
                <w:lang w:val="ro-MO"/>
              </w:rPr>
            </w:pPr>
            <w:r w:rsidRPr="00B65A55">
              <w:rPr>
                <w:rFonts w:ascii="Times New Roman" w:hAnsi="Times New Roman"/>
                <w:sz w:val="24"/>
                <w:szCs w:val="24"/>
                <w:lang w:val="ro-MO"/>
              </w:rPr>
              <w:t>Septembrie</w:t>
            </w:r>
          </w:p>
          <w:p w:rsidR="00AB40DD" w:rsidRPr="00B65A55" w:rsidRDefault="00AB40DD" w:rsidP="00D742BA">
            <w:pPr>
              <w:pStyle w:val="a3"/>
              <w:rPr>
                <w:rFonts w:ascii="Times New Roman" w:hAnsi="Times New Roman"/>
                <w:sz w:val="24"/>
                <w:szCs w:val="24"/>
                <w:lang w:val="ro-MO"/>
              </w:rPr>
            </w:pPr>
          </w:p>
          <w:p w:rsidR="00AB40DD" w:rsidRPr="00B65A55" w:rsidRDefault="00AB40DD" w:rsidP="00D742BA">
            <w:pPr>
              <w:pStyle w:val="a3"/>
              <w:rPr>
                <w:rFonts w:ascii="Times New Roman" w:hAnsi="Times New Roman"/>
                <w:sz w:val="24"/>
                <w:szCs w:val="24"/>
                <w:lang w:val="ro-MO"/>
              </w:rPr>
            </w:pPr>
          </w:p>
          <w:p w:rsidR="00AB40DD" w:rsidRPr="00B65A55" w:rsidRDefault="00AB40DD" w:rsidP="00D742BA">
            <w:pPr>
              <w:pStyle w:val="a3"/>
              <w:rPr>
                <w:rFonts w:ascii="Times New Roman" w:hAnsi="Times New Roman"/>
                <w:sz w:val="24"/>
                <w:szCs w:val="24"/>
                <w:lang w:val="ro-MO"/>
              </w:rPr>
            </w:pPr>
          </w:p>
        </w:tc>
        <w:tc>
          <w:tcPr>
            <w:tcW w:w="2126" w:type="dxa"/>
            <w:vAlign w:val="bottom"/>
          </w:tcPr>
          <w:p w:rsidR="00AB40DD" w:rsidRPr="00B65A55" w:rsidRDefault="00B94302" w:rsidP="00D742BA">
            <w:pPr>
              <w:pStyle w:val="a3"/>
              <w:rPr>
                <w:rFonts w:ascii="Times New Roman" w:hAnsi="Times New Roman"/>
                <w:sz w:val="24"/>
                <w:szCs w:val="24"/>
                <w:lang w:val="en-US"/>
              </w:rPr>
            </w:pPr>
            <w:r>
              <w:rPr>
                <w:rFonts w:ascii="Times New Roman" w:hAnsi="Times New Roman"/>
                <w:sz w:val="24"/>
                <w:szCs w:val="24"/>
                <w:lang w:val="en-US"/>
              </w:rPr>
              <w:t>Plan elaborat</w:t>
            </w:r>
            <w:r w:rsidR="00AB40DD" w:rsidRPr="00B65A55">
              <w:rPr>
                <w:rFonts w:ascii="Times New Roman" w:hAnsi="Times New Roman"/>
                <w:sz w:val="24"/>
                <w:szCs w:val="24"/>
                <w:lang w:val="en-US"/>
              </w:rPr>
              <w:t xml:space="preserve">, Nr. proceselor-verbale </w:t>
            </w:r>
          </w:p>
          <w:p w:rsidR="00AB40DD" w:rsidRPr="00B65A55" w:rsidRDefault="00AB40DD" w:rsidP="00D742BA">
            <w:pPr>
              <w:pStyle w:val="a3"/>
              <w:rPr>
                <w:rFonts w:ascii="Times New Roman" w:hAnsi="Times New Roman"/>
                <w:sz w:val="24"/>
                <w:szCs w:val="24"/>
                <w:lang w:val="en-US"/>
              </w:rPr>
            </w:pPr>
          </w:p>
        </w:tc>
      </w:tr>
      <w:tr w:rsidR="006160C8" w:rsidRPr="007C14BE" w:rsidTr="002A73E5">
        <w:trPr>
          <w:trHeight w:val="1006"/>
        </w:trPr>
        <w:tc>
          <w:tcPr>
            <w:tcW w:w="705" w:type="dxa"/>
          </w:tcPr>
          <w:p w:rsidR="006160C8" w:rsidRPr="00B65A55" w:rsidRDefault="006160C8" w:rsidP="00AB40DD">
            <w:pPr>
              <w:jc w:val="both"/>
              <w:rPr>
                <w:sz w:val="24"/>
                <w:szCs w:val="24"/>
                <w:lang w:val="ro-RO"/>
              </w:rPr>
            </w:pPr>
            <w:r>
              <w:rPr>
                <w:sz w:val="24"/>
                <w:szCs w:val="24"/>
                <w:lang w:val="ro-RO"/>
              </w:rPr>
              <w:lastRenderedPageBreak/>
              <w:t>2</w:t>
            </w:r>
          </w:p>
        </w:tc>
        <w:tc>
          <w:tcPr>
            <w:tcW w:w="6808" w:type="dxa"/>
          </w:tcPr>
          <w:p w:rsidR="006160C8" w:rsidRPr="006160C8" w:rsidRDefault="006160C8" w:rsidP="00AB40DD">
            <w:pPr>
              <w:pStyle w:val="a3"/>
              <w:rPr>
                <w:rFonts w:ascii="Times New Roman" w:hAnsi="Times New Roman"/>
                <w:sz w:val="24"/>
                <w:szCs w:val="24"/>
                <w:lang w:val="en-US"/>
              </w:rPr>
            </w:pPr>
            <w:r w:rsidRPr="006160C8">
              <w:rPr>
                <w:rFonts w:ascii="Times New Roman" w:hAnsi="Times New Roman"/>
                <w:sz w:val="24"/>
                <w:szCs w:val="24"/>
                <w:lang w:val="en-US"/>
              </w:rPr>
              <w:t>Monitorizarea respectării Metodologiei privind repartizarea timpului de muncă a personalului didactic din instituție și Consiliului de Etică</w:t>
            </w:r>
          </w:p>
        </w:tc>
        <w:tc>
          <w:tcPr>
            <w:tcW w:w="2268" w:type="dxa"/>
            <w:vAlign w:val="bottom"/>
          </w:tcPr>
          <w:p w:rsidR="006160C8" w:rsidRPr="00B65A55" w:rsidRDefault="006160C8" w:rsidP="006160C8">
            <w:pPr>
              <w:jc w:val="both"/>
              <w:rPr>
                <w:sz w:val="24"/>
                <w:szCs w:val="24"/>
              </w:rPr>
            </w:pPr>
            <w:r w:rsidRPr="00B65A55">
              <w:rPr>
                <w:sz w:val="24"/>
                <w:szCs w:val="24"/>
              </w:rPr>
              <w:t>Președintele</w:t>
            </w:r>
          </w:p>
          <w:p w:rsidR="006160C8" w:rsidRPr="00B65A55" w:rsidRDefault="006160C8" w:rsidP="006160C8">
            <w:pPr>
              <w:spacing w:line="300" w:lineRule="atLeast"/>
              <w:jc w:val="both"/>
              <w:textAlignment w:val="baseline"/>
              <w:rPr>
                <w:sz w:val="24"/>
                <w:szCs w:val="24"/>
                <w:lang w:val="ro-MO"/>
              </w:rPr>
            </w:pPr>
            <w:r w:rsidRPr="00B65A55">
              <w:rPr>
                <w:sz w:val="24"/>
                <w:szCs w:val="24"/>
              </w:rPr>
              <w:t>Consiliului</w:t>
            </w:r>
          </w:p>
          <w:p w:rsidR="006160C8" w:rsidRPr="006160C8" w:rsidRDefault="006160C8" w:rsidP="00D742BA">
            <w:pPr>
              <w:pStyle w:val="a3"/>
              <w:rPr>
                <w:rFonts w:ascii="Times New Roman" w:hAnsi="Times New Roman"/>
                <w:sz w:val="24"/>
                <w:szCs w:val="24"/>
                <w:lang w:val="en-US"/>
              </w:rPr>
            </w:pPr>
          </w:p>
        </w:tc>
        <w:tc>
          <w:tcPr>
            <w:tcW w:w="2552" w:type="dxa"/>
            <w:vAlign w:val="bottom"/>
          </w:tcPr>
          <w:p w:rsidR="006160C8" w:rsidRPr="00B65A55" w:rsidRDefault="006160C8" w:rsidP="00D742BA">
            <w:pPr>
              <w:pStyle w:val="a3"/>
              <w:rPr>
                <w:rFonts w:ascii="Times New Roman" w:hAnsi="Times New Roman"/>
                <w:sz w:val="24"/>
                <w:szCs w:val="24"/>
                <w:lang w:val="ro-MO"/>
              </w:rPr>
            </w:pPr>
            <w:r>
              <w:rPr>
                <w:rFonts w:ascii="Times New Roman" w:hAnsi="Times New Roman"/>
                <w:sz w:val="24"/>
                <w:szCs w:val="24"/>
                <w:lang w:val="ro-MO"/>
              </w:rPr>
              <w:t>La necesitate</w:t>
            </w:r>
          </w:p>
        </w:tc>
        <w:tc>
          <w:tcPr>
            <w:tcW w:w="2126" w:type="dxa"/>
            <w:vAlign w:val="bottom"/>
          </w:tcPr>
          <w:p w:rsidR="006160C8" w:rsidRPr="00B65A55" w:rsidRDefault="006160C8" w:rsidP="00D742BA">
            <w:pPr>
              <w:pStyle w:val="a3"/>
              <w:rPr>
                <w:rFonts w:ascii="Times New Roman" w:hAnsi="Times New Roman"/>
                <w:sz w:val="24"/>
                <w:szCs w:val="24"/>
                <w:lang w:val="en-US"/>
              </w:rPr>
            </w:pPr>
          </w:p>
        </w:tc>
      </w:tr>
      <w:tr w:rsidR="00B141DE" w:rsidRPr="00B65A55" w:rsidTr="004F7E19">
        <w:tc>
          <w:tcPr>
            <w:tcW w:w="709" w:type="dxa"/>
          </w:tcPr>
          <w:p w:rsidR="00B141DE" w:rsidRPr="00B65A55" w:rsidRDefault="006160C8" w:rsidP="00D742BA">
            <w:pPr>
              <w:rPr>
                <w:sz w:val="24"/>
                <w:szCs w:val="24"/>
                <w:lang w:val="ro-RO"/>
              </w:rPr>
            </w:pPr>
            <w:r>
              <w:rPr>
                <w:sz w:val="24"/>
                <w:szCs w:val="24"/>
                <w:lang w:val="ro-RO"/>
              </w:rPr>
              <w:t>3</w:t>
            </w:r>
          </w:p>
        </w:tc>
        <w:tc>
          <w:tcPr>
            <w:tcW w:w="6804" w:type="dxa"/>
            <w:vAlign w:val="bottom"/>
          </w:tcPr>
          <w:p w:rsidR="00B141DE" w:rsidRPr="00B65A55" w:rsidRDefault="00B141DE" w:rsidP="00D742BA">
            <w:pPr>
              <w:pStyle w:val="a3"/>
              <w:rPr>
                <w:rFonts w:ascii="Times New Roman" w:hAnsi="Times New Roman"/>
                <w:sz w:val="24"/>
                <w:szCs w:val="24"/>
                <w:lang w:val="en-US"/>
              </w:rPr>
            </w:pPr>
            <w:r w:rsidRPr="00B65A55">
              <w:rPr>
                <w:rFonts w:ascii="Times New Roman" w:hAnsi="Times New Roman"/>
                <w:sz w:val="24"/>
                <w:szCs w:val="24"/>
                <w:lang w:val="en-US"/>
              </w:rPr>
              <w:t>Organizarea şi desfăşurarea şedinţelor</w:t>
            </w:r>
          </w:p>
          <w:p w:rsidR="00B141DE" w:rsidRDefault="00B141DE" w:rsidP="00D742BA">
            <w:pPr>
              <w:pStyle w:val="a3"/>
              <w:rPr>
                <w:rFonts w:ascii="Times New Roman" w:hAnsi="Times New Roman"/>
                <w:sz w:val="24"/>
                <w:szCs w:val="24"/>
                <w:lang w:val="en-US"/>
              </w:rPr>
            </w:pPr>
            <w:r w:rsidRPr="00B65A55">
              <w:rPr>
                <w:rFonts w:ascii="Times New Roman" w:hAnsi="Times New Roman"/>
                <w:sz w:val="24"/>
                <w:szCs w:val="24"/>
                <w:lang w:val="en-US"/>
              </w:rPr>
              <w:t>extraordinare ale Consiliului de etică Examinarea petițiilor parvenite în adresa</w:t>
            </w:r>
            <w:r w:rsidR="004F7E19">
              <w:rPr>
                <w:rFonts w:ascii="Times New Roman" w:hAnsi="Times New Roman"/>
                <w:sz w:val="24"/>
                <w:szCs w:val="24"/>
                <w:lang w:val="en-US"/>
              </w:rPr>
              <w:t xml:space="preserve"> </w:t>
            </w:r>
            <w:r w:rsidRPr="00B65A55">
              <w:rPr>
                <w:rFonts w:ascii="Times New Roman" w:hAnsi="Times New Roman"/>
                <w:sz w:val="24"/>
                <w:szCs w:val="24"/>
                <w:lang w:val="en-US"/>
              </w:rPr>
              <w:t>Consiliului de etică al instituției de învățământ</w:t>
            </w:r>
          </w:p>
          <w:p w:rsidR="00D82099" w:rsidRPr="004F7E19" w:rsidRDefault="00D82099" w:rsidP="00D742BA">
            <w:pPr>
              <w:pStyle w:val="a3"/>
              <w:rPr>
                <w:rFonts w:ascii="Times New Roman" w:hAnsi="Times New Roman"/>
                <w:sz w:val="24"/>
                <w:szCs w:val="24"/>
                <w:lang w:val="en-US"/>
              </w:rPr>
            </w:pPr>
          </w:p>
        </w:tc>
        <w:tc>
          <w:tcPr>
            <w:tcW w:w="2268" w:type="dxa"/>
          </w:tcPr>
          <w:p w:rsidR="00B141DE" w:rsidRPr="00B65A55" w:rsidRDefault="00B141DE" w:rsidP="00D742BA">
            <w:pPr>
              <w:jc w:val="both"/>
              <w:rPr>
                <w:sz w:val="24"/>
                <w:szCs w:val="24"/>
              </w:rPr>
            </w:pPr>
            <w:r w:rsidRPr="00B65A55">
              <w:rPr>
                <w:sz w:val="24"/>
                <w:szCs w:val="24"/>
              </w:rPr>
              <w:t>Președintele</w:t>
            </w:r>
          </w:p>
          <w:p w:rsidR="00B141DE" w:rsidRPr="00B65A55" w:rsidRDefault="00B141DE" w:rsidP="00D742BA">
            <w:pPr>
              <w:spacing w:line="300" w:lineRule="atLeast"/>
              <w:jc w:val="both"/>
              <w:textAlignment w:val="baseline"/>
              <w:rPr>
                <w:sz w:val="24"/>
                <w:szCs w:val="24"/>
                <w:lang w:val="ro-MO"/>
              </w:rPr>
            </w:pPr>
            <w:r w:rsidRPr="00B65A55">
              <w:rPr>
                <w:sz w:val="24"/>
                <w:szCs w:val="24"/>
              </w:rPr>
              <w:t>Consiliului</w:t>
            </w:r>
          </w:p>
          <w:p w:rsidR="00B141DE" w:rsidRPr="00B65A55" w:rsidRDefault="00B141DE" w:rsidP="00D742BA">
            <w:pPr>
              <w:rPr>
                <w:sz w:val="24"/>
                <w:szCs w:val="24"/>
              </w:rPr>
            </w:pPr>
          </w:p>
        </w:tc>
        <w:tc>
          <w:tcPr>
            <w:tcW w:w="2552" w:type="dxa"/>
            <w:vAlign w:val="bottom"/>
          </w:tcPr>
          <w:p w:rsidR="00B141DE" w:rsidRPr="00B65A55" w:rsidRDefault="00B141DE" w:rsidP="00D742BA">
            <w:pPr>
              <w:pStyle w:val="a3"/>
              <w:rPr>
                <w:rFonts w:ascii="Times New Roman" w:hAnsi="Times New Roman"/>
                <w:sz w:val="24"/>
                <w:szCs w:val="24"/>
                <w:lang w:val="ro-MO"/>
              </w:rPr>
            </w:pPr>
            <w:r w:rsidRPr="00B65A55">
              <w:rPr>
                <w:rFonts w:ascii="Times New Roman" w:hAnsi="Times New Roman"/>
                <w:sz w:val="24"/>
                <w:szCs w:val="24"/>
                <w:lang w:val="ro-MO"/>
              </w:rPr>
              <w:t xml:space="preserve">La necesitate </w:t>
            </w:r>
          </w:p>
        </w:tc>
        <w:tc>
          <w:tcPr>
            <w:tcW w:w="2126" w:type="dxa"/>
            <w:vAlign w:val="bottom"/>
          </w:tcPr>
          <w:p w:rsidR="00B141DE" w:rsidRPr="00B65A55" w:rsidRDefault="00B141DE" w:rsidP="00D742BA">
            <w:pPr>
              <w:pStyle w:val="a3"/>
              <w:rPr>
                <w:rFonts w:ascii="Times New Roman" w:hAnsi="Times New Roman"/>
                <w:sz w:val="24"/>
                <w:szCs w:val="24"/>
                <w:lang w:val="en-US"/>
              </w:rPr>
            </w:pPr>
          </w:p>
        </w:tc>
      </w:tr>
      <w:tr w:rsidR="00B141DE" w:rsidRPr="00B65A55" w:rsidTr="004F7E19">
        <w:tc>
          <w:tcPr>
            <w:tcW w:w="709" w:type="dxa"/>
          </w:tcPr>
          <w:p w:rsidR="00B141DE" w:rsidRPr="00B65A55" w:rsidRDefault="006160C8" w:rsidP="00D742BA">
            <w:pPr>
              <w:rPr>
                <w:sz w:val="24"/>
                <w:szCs w:val="24"/>
                <w:lang w:val="ro-RO"/>
              </w:rPr>
            </w:pPr>
            <w:r>
              <w:rPr>
                <w:sz w:val="24"/>
                <w:szCs w:val="24"/>
                <w:lang w:val="ro-RO"/>
              </w:rPr>
              <w:t>4</w:t>
            </w:r>
          </w:p>
        </w:tc>
        <w:tc>
          <w:tcPr>
            <w:tcW w:w="6804" w:type="dxa"/>
          </w:tcPr>
          <w:p w:rsidR="00B141DE" w:rsidRDefault="00B141DE" w:rsidP="00D742BA">
            <w:pPr>
              <w:pStyle w:val="a3"/>
              <w:rPr>
                <w:rFonts w:ascii="Times New Roman" w:hAnsi="Times New Roman"/>
                <w:sz w:val="24"/>
                <w:szCs w:val="24"/>
                <w:lang w:val="en-US"/>
              </w:rPr>
            </w:pPr>
            <w:r w:rsidRPr="00B65A55">
              <w:rPr>
                <w:rFonts w:ascii="Times New Roman" w:hAnsi="Times New Roman"/>
                <w:sz w:val="24"/>
                <w:szCs w:val="24"/>
                <w:lang w:val="en-US"/>
              </w:rPr>
              <w:t xml:space="preserve"> Seminar teoretico-practic ”Etica profesională în cadrul relațiilor profesor-elev, profesor-părinte.</w:t>
            </w:r>
          </w:p>
          <w:p w:rsidR="00D82099" w:rsidRPr="00B65A55" w:rsidRDefault="00D82099" w:rsidP="00D742BA">
            <w:pPr>
              <w:pStyle w:val="a3"/>
              <w:rPr>
                <w:rFonts w:ascii="Times New Roman" w:hAnsi="Times New Roman"/>
                <w:sz w:val="24"/>
                <w:szCs w:val="24"/>
                <w:lang w:val="en-US"/>
              </w:rPr>
            </w:pPr>
          </w:p>
        </w:tc>
        <w:tc>
          <w:tcPr>
            <w:tcW w:w="2268" w:type="dxa"/>
          </w:tcPr>
          <w:p w:rsidR="00B141DE" w:rsidRPr="00B65A55" w:rsidRDefault="00B141DE" w:rsidP="00D742BA">
            <w:pPr>
              <w:pStyle w:val="a3"/>
              <w:rPr>
                <w:rFonts w:ascii="Times New Roman" w:hAnsi="Times New Roman"/>
                <w:sz w:val="24"/>
                <w:szCs w:val="24"/>
              </w:rPr>
            </w:pPr>
            <w:r w:rsidRPr="00B65A55">
              <w:rPr>
                <w:rFonts w:ascii="Times New Roman" w:hAnsi="Times New Roman"/>
                <w:sz w:val="24"/>
                <w:szCs w:val="24"/>
              </w:rPr>
              <w:t>Membrii Consiliului</w:t>
            </w:r>
          </w:p>
          <w:p w:rsidR="00B141DE" w:rsidRPr="003B2769" w:rsidRDefault="00B141DE" w:rsidP="00D742BA">
            <w:pPr>
              <w:pStyle w:val="a3"/>
              <w:rPr>
                <w:rFonts w:ascii="Times New Roman" w:hAnsi="Times New Roman"/>
                <w:sz w:val="24"/>
                <w:szCs w:val="24"/>
                <w:lang w:val="ro-RO"/>
              </w:rPr>
            </w:pPr>
            <w:r w:rsidRPr="00B65A55">
              <w:rPr>
                <w:rFonts w:ascii="Times New Roman" w:hAnsi="Times New Roman"/>
                <w:sz w:val="24"/>
                <w:szCs w:val="24"/>
              </w:rPr>
              <w:t>de etică</w:t>
            </w:r>
          </w:p>
        </w:tc>
        <w:tc>
          <w:tcPr>
            <w:tcW w:w="2552" w:type="dxa"/>
          </w:tcPr>
          <w:p w:rsidR="00B141DE" w:rsidRPr="00B65A55" w:rsidRDefault="00B141DE" w:rsidP="00D742BA">
            <w:pPr>
              <w:pStyle w:val="a3"/>
              <w:rPr>
                <w:rFonts w:ascii="Times New Roman" w:hAnsi="Times New Roman"/>
                <w:sz w:val="24"/>
                <w:szCs w:val="24"/>
              </w:rPr>
            </w:pPr>
            <w:r w:rsidRPr="00B65A55">
              <w:rPr>
                <w:rFonts w:ascii="Times New Roman" w:hAnsi="Times New Roman"/>
                <w:sz w:val="24"/>
                <w:szCs w:val="24"/>
                <w:lang w:val="ro-MO"/>
              </w:rPr>
              <w:t>mai</w:t>
            </w:r>
          </w:p>
        </w:tc>
        <w:tc>
          <w:tcPr>
            <w:tcW w:w="2126" w:type="dxa"/>
          </w:tcPr>
          <w:p w:rsidR="00B141DE" w:rsidRPr="00B65A55" w:rsidRDefault="00B141DE" w:rsidP="00D742BA">
            <w:pPr>
              <w:pStyle w:val="a3"/>
              <w:rPr>
                <w:rFonts w:ascii="Times New Roman" w:hAnsi="Times New Roman"/>
                <w:sz w:val="24"/>
                <w:szCs w:val="24"/>
                <w:lang w:val="ro-RO"/>
              </w:rPr>
            </w:pPr>
            <w:r w:rsidRPr="00B65A55">
              <w:rPr>
                <w:rFonts w:ascii="Times New Roman" w:hAnsi="Times New Roman"/>
                <w:sz w:val="24"/>
                <w:szCs w:val="24"/>
              </w:rPr>
              <w:t>Raport elaborat</w:t>
            </w:r>
          </w:p>
        </w:tc>
      </w:tr>
      <w:tr w:rsidR="00B141DE" w:rsidRPr="00B65A55" w:rsidTr="004F7E19">
        <w:tc>
          <w:tcPr>
            <w:tcW w:w="709" w:type="dxa"/>
          </w:tcPr>
          <w:p w:rsidR="00B141DE" w:rsidRPr="00B65A55" w:rsidRDefault="006160C8" w:rsidP="00D742BA">
            <w:pPr>
              <w:rPr>
                <w:sz w:val="24"/>
                <w:szCs w:val="24"/>
                <w:lang w:val="ro-RO"/>
              </w:rPr>
            </w:pPr>
            <w:r>
              <w:rPr>
                <w:sz w:val="24"/>
                <w:szCs w:val="24"/>
                <w:lang w:val="ro-RO"/>
              </w:rPr>
              <w:t>5</w:t>
            </w:r>
          </w:p>
        </w:tc>
        <w:tc>
          <w:tcPr>
            <w:tcW w:w="6804" w:type="dxa"/>
          </w:tcPr>
          <w:p w:rsidR="00B141DE" w:rsidRDefault="00B141DE" w:rsidP="00D742BA">
            <w:pPr>
              <w:pStyle w:val="a3"/>
              <w:rPr>
                <w:rFonts w:ascii="Times New Roman" w:hAnsi="Times New Roman"/>
                <w:sz w:val="24"/>
                <w:szCs w:val="24"/>
                <w:lang w:val="en-US"/>
              </w:rPr>
            </w:pPr>
            <w:r w:rsidRPr="00B65A55">
              <w:rPr>
                <w:rFonts w:ascii="Times New Roman" w:hAnsi="Times New Roman"/>
                <w:sz w:val="24"/>
                <w:szCs w:val="24"/>
                <w:lang w:val="en-US"/>
              </w:rPr>
              <w:t>Raportului de activ</w:t>
            </w:r>
            <w:r w:rsidR="009444A6">
              <w:rPr>
                <w:rFonts w:ascii="Times New Roman" w:hAnsi="Times New Roman"/>
                <w:sz w:val="24"/>
                <w:szCs w:val="24"/>
                <w:lang w:val="en-US"/>
              </w:rPr>
              <w:t>itate pentru anul de studii 2021</w:t>
            </w:r>
            <w:r>
              <w:rPr>
                <w:rFonts w:ascii="Times New Roman" w:hAnsi="Times New Roman"/>
                <w:sz w:val="24"/>
                <w:szCs w:val="24"/>
                <w:lang w:val="en-US"/>
              </w:rPr>
              <w:t>-202</w:t>
            </w:r>
            <w:r w:rsidR="009444A6">
              <w:rPr>
                <w:rFonts w:ascii="Times New Roman" w:hAnsi="Times New Roman"/>
                <w:sz w:val="24"/>
                <w:szCs w:val="24"/>
                <w:lang w:val="en-US"/>
              </w:rPr>
              <w:t>2</w:t>
            </w:r>
          </w:p>
          <w:p w:rsidR="00D82099" w:rsidRPr="00B65A55" w:rsidRDefault="00D82099" w:rsidP="00D742BA">
            <w:pPr>
              <w:pStyle w:val="a3"/>
              <w:rPr>
                <w:rFonts w:ascii="Times New Roman" w:hAnsi="Times New Roman"/>
                <w:sz w:val="24"/>
                <w:szCs w:val="24"/>
                <w:lang w:val="en-US"/>
              </w:rPr>
            </w:pPr>
          </w:p>
        </w:tc>
        <w:tc>
          <w:tcPr>
            <w:tcW w:w="2268" w:type="dxa"/>
          </w:tcPr>
          <w:p w:rsidR="00B141DE" w:rsidRPr="00B141DE" w:rsidRDefault="00B141DE" w:rsidP="00B141DE">
            <w:pPr>
              <w:pStyle w:val="a3"/>
              <w:rPr>
                <w:rFonts w:ascii="Times New Roman" w:hAnsi="Times New Roman"/>
                <w:sz w:val="24"/>
                <w:szCs w:val="24"/>
                <w:lang w:val="ro-RO"/>
              </w:rPr>
            </w:pPr>
            <w:r w:rsidRPr="00B65A55">
              <w:rPr>
                <w:rFonts w:ascii="Times New Roman" w:hAnsi="Times New Roman"/>
                <w:sz w:val="24"/>
                <w:szCs w:val="24"/>
              </w:rPr>
              <w:t xml:space="preserve">Membrii </w:t>
            </w:r>
            <w:r>
              <w:rPr>
                <w:rFonts w:ascii="Times New Roman" w:hAnsi="Times New Roman"/>
                <w:sz w:val="24"/>
                <w:szCs w:val="24"/>
                <w:lang w:val="ro-RO"/>
              </w:rPr>
              <w:t>CE</w:t>
            </w:r>
          </w:p>
        </w:tc>
        <w:tc>
          <w:tcPr>
            <w:tcW w:w="2552" w:type="dxa"/>
          </w:tcPr>
          <w:p w:rsidR="00B141DE" w:rsidRPr="00B65A55" w:rsidRDefault="00B141DE" w:rsidP="00D742BA">
            <w:pPr>
              <w:pStyle w:val="a3"/>
              <w:rPr>
                <w:rFonts w:ascii="Times New Roman" w:hAnsi="Times New Roman"/>
                <w:sz w:val="24"/>
                <w:szCs w:val="24"/>
                <w:lang w:val="ro-MO"/>
              </w:rPr>
            </w:pPr>
            <w:r w:rsidRPr="00B65A55">
              <w:rPr>
                <w:rFonts w:ascii="Times New Roman" w:hAnsi="Times New Roman"/>
                <w:sz w:val="24"/>
                <w:szCs w:val="24"/>
                <w:lang w:val="ro-MO"/>
              </w:rPr>
              <w:t>mai</w:t>
            </w:r>
          </w:p>
        </w:tc>
        <w:tc>
          <w:tcPr>
            <w:tcW w:w="2126" w:type="dxa"/>
          </w:tcPr>
          <w:p w:rsidR="00B141DE" w:rsidRPr="00B65A55" w:rsidRDefault="00B141DE" w:rsidP="00D742BA">
            <w:pPr>
              <w:rPr>
                <w:sz w:val="24"/>
                <w:szCs w:val="24"/>
                <w:lang w:val="ro-RO"/>
              </w:rPr>
            </w:pPr>
          </w:p>
        </w:tc>
      </w:tr>
    </w:tbl>
    <w:p w:rsidR="003B2769" w:rsidRDefault="003B2769" w:rsidP="0015488A">
      <w:pPr>
        <w:pStyle w:val="15"/>
        <w:jc w:val="center"/>
        <w:rPr>
          <w:rFonts w:ascii="Times New Roman" w:hAnsi="Times New Roman"/>
          <w:b/>
          <w:sz w:val="28"/>
          <w:szCs w:val="28"/>
        </w:rPr>
      </w:pPr>
    </w:p>
    <w:p w:rsidR="003B2769" w:rsidRDefault="003B2769" w:rsidP="0015488A">
      <w:pPr>
        <w:pStyle w:val="15"/>
        <w:jc w:val="center"/>
        <w:rPr>
          <w:rFonts w:ascii="Times New Roman" w:hAnsi="Times New Roman"/>
          <w:b/>
          <w:sz w:val="28"/>
          <w:szCs w:val="28"/>
        </w:rPr>
      </w:pPr>
    </w:p>
    <w:p w:rsidR="00D82099" w:rsidRDefault="00D82099" w:rsidP="0015488A">
      <w:pPr>
        <w:pStyle w:val="15"/>
        <w:jc w:val="center"/>
        <w:rPr>
          <w:rFonts w:ascii="Times New Roman" w:hAnsi="Times New Roman"/>
          <w:b/>
          <w:sz w:val="28"/>
          <w:szCs w:val="28"/>
        </w:rPr>
      </w:pPr>
    </w:p>
    <w:p w:rsidR="00D82099" w:rsidRDefault="00D82099" w:rsidP="0015488A">
      <w:pPr>
        <w:pStyle w:val="15"/>
        <w:jc w:val="center"/>
        <w:rPr>
          <w:rFonts w:ascii="Times New Roman" w:hAnsi="Times New Roman"/>
          <w:b/>
          <w:sz w:val="28"/>
          <w:szCs w:val="28"/>
        </w:rPr>
      </w:pPr>
    </w:p>
    <w:p w:rsidR="0015488A" w:rsidRPr="0015488A" w:rsidRDefault="00626738" w:rsidP="0015488A">
      <w:pPr>
        <w:pStyle w:val="15"/>
        <w:jc w:val="center"/>
        <w:rPr>
          <w:rFonts w:ascii="Times New Roman" w:hAnsi="Times New Roman"/>
          <w:b/>
          <w:sz w:val="28"/>
          <w:szCs w:val="28"/>
        </w:rPr>
      </w:pPr>
      <w:r>
        <w:rPr>
          <w:rFonts w:ascii="Times New Roman" w:hAnsi="Times New Roman"/>
          <w:b/>
          <w:sz w:val="28"/>
          <w:szCs w:val="28"/>
        </w:rPr>
        <w:t>XVII.</w:t>
      </w:r>
      <w:r w:rsidR="0015488A" w:rsidRPr="0015488A">
        <w:rPr>
          <w:rFonts w:ascii="Times New Roman" w:hAnsi="Times New Roman"/>
          <w:b/>
          <w:sz w:val="28"/>
          <w:szCs w:val="28"/>
        </w:rPr>
        <w:t>Plan de acțiuni</w:t>
      </w:r>
    </w:p>
    <w:p w:rsidR="0015488A" w:rsidRPr="0015488A" w:rsidRDefault="0015488A" w:rsidP="00951891">
      <w:pPr>
        <w:pStyle w:val="15"/>
        <w:jc w:val="center"/>
        <w:rPr>
          <w:rFonts w:ascii="Times New Roman" w:hAnsi="Times New Roman"/>
          <w:b/>
          <w:sz w:val="28"/>
          <w:szCs w:val="28"/>
        </w:rPr>
      </w:pPr>
      <w:r w:rsidRPr="0015488A">
        <w:rPr>
          <w:rFonts w:ascii="Times New Roman" w:hAnsi="Times New Roman"/>
          <w:b/>
          <w:sz w:val="28"/>
          <w:szCs w:val="28"/>
        </w:rPr>
        <w:t>pentru asigurarea securității sănătății  copiilor și angajaților din învățământu</w:t>
      </w:r>
      <w:r w:rsidR="009444A6">
        <w:rPr>
          <w:rFonts w:ascii="Times New Roman" w:hAnsi="Times New Roman"/>
          <w:b/>
          <w:sz w:val="28"/>
          <w:szCs w:val="28"/>
        </w:rPr>
        <w:t>l general în anul de studii 2021-2022</w:t>
      </w:r>
    </w:p>
    <w:p w:rsidR="0015488A" w:rsidRPr="0015488A" w:rsidRDefault="0015488A" w:rsidP="0015488A">
      <w:pPr>
        <w:rPr>
          <w:rFonts w:ascii="Times New Roman" w:hAnsi="Times New Roman" w:cs="Times New Roman"/>
          <w:i/>
          <w:sz w:val="28"/>
          <w:szCs w:val="28"/>
          <w:lang w:val="ro-RO"/>
        </w:rPr>
      </w:pPr>
      <w:r w:rsidRPr="0015488A">
        <w:rPr>
          <w:rFonts w:ascii="Times New Roman" w:hAnsi="Times New Roman" w:cs="Times New Roman"/>
          <w:b/>
          <w:sz w:val="28"/>
          <w:szCs w:val="28"/>
          <w:lang w:val="ro-RO"/>
        </w:rPr>
        <w:t>Obiectiv general:</w:t>
      </w:r>
      <w:r w:rsidRPr="0015488A">
        <w:rPr>
          <w:rFonts w:ascii="Times New Roman" w:hAnsi="Times New Roman" w:cs="Times New Roman"/>
          <w:sz w:val="28"/>
          <w:szCs w:val="28"/>
          <w:lang w:val="ro-RO"/>
        </w:rPr>
        <w:t xml:space="preserve"> </w:t>
      </w:r>
      <w:r w:rsidRPr="0015488A">
        <w:rPr>
          <w:rFonts w:ascii="Times New Roman" w:hAnsi="Times New Roman" w:cs="Times New Roman"/>
          <w:i/>
          <w:sz w:val="28"/>
          <w:szCs w:val="28"/>
          <w:lang w:val="ro-RO"/>
        </w:rPr>
        <w:t>Asigurarea implementării acțiunilor în vederea asigurării securității sănătății copiilor și angajaților din învățământul general</w:t>
      </w:r>
    </w:p>
    <w:tbl>
      <w:tblPr>
        <w:tblStyle w:val="a7"/>
        <w:tblW w:w="15589" w:type="dxa"/>
        <w:tblLayout w:type="fixed"/>
        <w:tblLook w:val="04A0"/>
      </w:tblPr>
      <w:tblGrid>
        <w:gridCol w:w="590"/>
        <w:gridCol w:w="10291"/>
        <w:gridCol w:w="1560"/>
        <w:gridCol w:w="283"/>
        <w:gridCol w:w="1418"/>
        <w:gridCol w:w="283"/>
        <w:gridCol w:w="1134"/>
        <w:gridCol w:w="30"/>
      </w:tblGrid>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Nr. d/o</w:t>
            </w:r>
          </w:p>
        </w:tc>
        <w:tc>
          <w:tcPr>
            <w:tcW w:w="10291" w:type="dxa"/>
          </w:tcPr>
          <w:p w:rsidR="0015488A" w:rsidRPr="0015488A" w:rsidRDefault="0015488A" w:rsidP="0015488A">
            <w:pPr>
              <w:rPr>
                <w:sz w:val="24"/>
                <w:szCs w:val="24"/>
                <w:lang w:val="ro-RO"/>
              </w:rPr>
            </w:pPr>
            <w:r w:rsidRPr="0015488A">
              <w:rPr>
                <w:sz w:val="24"/>
                <w:szCs w:val="24"/>
                <w:lang w:val="ro-RO"/>
              </w:rPr>
              <w:t>Acțiuni întreprinse</w:t>
            </w:r>
          </w:p>
        </w:tc>
        <w:tc>
          <w:tcPr>
            <w:tcW w:w="1843" w:type="dxa"/>
            <w:gridSpan w:val="2"/>
          </w:tcPr>
          <w:p w:rsidR="004A0811" w:rsidRDefault="0015488A" w:rsidP="0015488A">
            <w:pPr>
              <w:rPr>
                <w:sz w:val="24"/>
                <w:szCs w:val="24"/>
                <w:lang w:val="ro-RO"/>
              </w:rPr>
            </w:pPr>
            <w:r w:rsidRPr="0015488A">
              <w:rPr>
                <w:sz w:val="24"/>
                <w:szCs w:val="24"/>
                <w:lang w:val="ro-RO"/>
              </w:rPr>
              <w:t xml:space="preserve">Perioada de </w:t>
            </w:r>
          </w:p>
          <w:p w:rsidR="0015488A" w:rsidRPr="0015488A" w:rsidRDefault="0015488A" w:rsidP="0015488A">
            <w:pPr>
              <w:rPr>
                <w:sz w:val="24"/>
                <w:szCs w:val="24"/>
                <w:lang w:val="ro-RO"/>
              </w:rPr>
            </w:pPr>
            <w:r w:rsidRPr="0015488A">
              <w:rPr>
                <w:sz w:val="24"/>
                <w:szCs w:val="24"/>
                <w:lang w:val="ro-RO"/>
              </w:rPr>
              <w:t>acțiune</w:t>
            </w:r>
          </w:p>
        </w:tc>
        <w:tc>
          <w:tcPr>
            <w:tcW w:w="1701" w:type="dxa"/>
            <w:gridSpan w:val="2"/>
          </w:tcPr>
          <w:p w:rsidR="0015488A" w:rsidRPr="0015488A" w:rsidRDefault="004A0811" w:rsidP="0015488A">
            <w:pPr>
              <w:rPr>
                <w:sz w:val="24"/>
                <w:szCs w:val="24"/>
                <w:lang w:val="ro-RO"/>
              </w:rPr>
            </w:pPr>
            <w:r>
              <w:rPr>
                <w:sz w:val="24"/>
                <w:szCs w:val="24"/>
                <w:lang w:val="ro-RO"/>
              </w:rPr>
              <w:t xml:space="preserve">   </w:t>
            </w:r>
            <w:r w:rsidR="0015488A" w:rsidRPr="0015488A">
              <w:rPr>
                <w:sz w:val="24"/>
                <w:szCs w:val="24"/>
                <w:lang w:val="ro-RO"/>
              </w:rPr>
              <w:t>Responsabil</w:t>
            </w:r>
          </w:p>
        </w:tc>
        <w:tc>
          <w:tcPr>
            <w:tcW w:w="1164" w:type="dxa"/>
            <w:gridSpan w:val="2"/>
          </w:tcPr>
          <w:p w:rsidR="0015488A" w:rsidRPr="0015488A" w:rsidRDefault="0015488A" w:rsidP="0015488A">
            <w:pPr>
              <w:rPr>
                <w:sz w:val="24"/>
                <w:szCs w:val="24"/>
                <w:lang w:val="ro-RO"/>
              </w:rPr>
            </w:pPr>
            <w:r w:rsidRPr="0015488A">
              <w:rPr>
                <w:sz w:val="24"/>
                <w:szCs w:val="24"/>
                <w:lang w:val="ro-RO"/>
              </w:rPr>
              <w:t>Indicatori</w:t>
            </w:r>
          </w:p>
        </w:tc>
      </w:tr>
      <w:tr w:rsidR="0015488A" w:rsidRPr="00626738" w:rsidTr="00BD6987">
        <w:tc>
          <w:tcPr>
            <w:tcW w:w="15589" w:type="dxa"/>
            <w:gridSpan w:val="8"/>
          </w:tcPr>
          <w:p w:rsidR="0015488A" w:rsidRDefault="0015488A" w:rsidP="0015488A">
            <w:pPr>
              <w:rPr>
                <w:b/>
                <w:i/>
                <w:sz w:val="24"/>
                <w:szCs w:val="24"/>
                <w:u w:val="single"/>
                <w:lang w:val="ro-RO"/>
              </w:rPr>
            </w:pPr>
          </w:p>
          <w:p w:rsidR="0015488A" w:rsidRDefault="0015488A" w:rsidP="0015488A">
            <w:pPr>
              <w:rPr>
                <w:i/>
                <w:sz w:val="24"/>
                <w:szCs w:val="24"/>
                <w:u w:val="single"/>
                <w:lang w:val="ro-RO"/>
              </w:rPr>
            </w:pPr>
            <w:r w:rsidRPr="0015488A">
              <w:rPr>
                <w:b/>
                <w:i/>
                <w:sz w:val="24"/>
                <w:szCs w:val="24"/>
                <w:u w:val="single"/>
                <w:lang w:val="ro-RO"/>
              </w:rPr>
              <w:t>Obiectiv specific nr.1</w:t>
            </w:r>
            <w:r w:rsidRPr="0015488A">
              <w:rPr>
                <w:i/>
                <w:sz w:val="24"/>
                <w:szCs w:val="24"/>
                <w:u w:val="single"/>
                <w:lang w:val="ro-RO"/>
              </w:rPr>
              <w:t xml:space="preserve"> </w:t>
            </w:r>
            <w:r w:rsidRPr="00AE3213">
              <w:rPr>
                <w:i/>
                <w:sz w:val="24"/>
                <w:szCs w:val="24"/>
                <w:u w:val="single"/>
                <w:lang w:val="ro-RO"/>
              </w:rPr>
              <w:t>Aducerea la cunoștință privind cadrul legal în vederea asigurării securității sănătății copiilor și angajaților din învățământul general</w:t>
            </w:r>
          </w:p>
          <w:p w:rsidR="00AE3213" w:rsidRPr="0015488A" w:rsidRDefault="00AE3213" w:rsidP="0015488A">
            <w:pPr>
              <w:rPr>
                <w:i/>
                <w:sz w:val="24"/>
                <w:szCs w:val="24"/>
                <w:u w:val="single"/>
                <w:lang w:val="ro-RO"/>
              </w:rPr>
            </w:pPr>
          </w:p>
        </w:tc>
      </w:tr>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1.</w:t>
            </w:r>
          </w:p>
        </w:tc>
        <w:tc>
          <w:tcPr>
            <w:tcW w:w="10291" w:type="dxa"/>
          </w:tcPr>
          <w:p w:rsidR="0015488A" w:rsidRPr="0015488A" w:rsidRDefault="0015488A" w:rsidP="0015488A">
            <w:pPr>
              <w:rPr>
                <w:sz w:val="24"/>
                <w:szCs w:val="24"/>
                <w:lang w:val="ro-RO"/>
              </w:rPr>
            </w:pPr>
            <w:r w:rsidRPr="0015488A">
              <w:rPr>
                <w:sz w:val="24"/>
                <w:szCs w:val="24"/>
                <w:lang w:val="ro-RO"/>
              </w:rPr>
              <w:t>Realizarea standardelor de calitate din perspectiva școlii prietenoase copilului pe dimensiunea 1. Sănătate, siguranță, protecție</w:t>
            </w:r>
          </w:p>
        </w:tc>
        <w:tc>
          <w:tcPr>
            <w:tcW w:w="1843" w:type="dxa"/>
            <w:gridSpan w:val="2"/>
          </w:tcPr>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15488A" w:rsidRPr="0015488A" w:rsidRDefault="0015488A" w:rsidP="0015488A">
            <w:pPr>
              <w:rPr>
                <w:sz w:val="24"/>
                <w:szCs w:val="24"/>
                <w:lang w:val="ro-RO"/>
              </w:rPr>
            </w:pPr>
            <w:r>
              <w:rPr>
                <w:sz w:val="24"/>
                <w:szCs w:val="24"/>
                <w:lang w:val="ro-RO"/>
              </w:rPr>
              <w:t>Administrația</w:t>
            </w:r>
          </w:p>
        </w:tc>
        <w:tc>
          <w:tcPr>
            <w:tcW w:w="1164" w:type="dxa"/>
            <w:gridSpan w:val="2"/>
          </w:tcPr>
          <w:p w:rsidR="0015488A" w:rsidRPr="0015488A" w:rsidRDefault="0015488A" w:rsidP="0015488A">
            <w:pPr>
              <w:rPr>
                <w:sz w:val="24"/>
                <w:szCs w:val="24"/>
                <w:lang w:val="ro-RO"/>
              </w:rPr>
            </w:pPr>
          </w:p>
        </w:tc>
      </w:tr>
      <w:tr w:rsidR="004A0811" w:rsidRPr="00D82099" w:rsidTr="00D82099">
        <w:tc>
          <w:tcPr>
            <w:tcW w:w="590" w:type="dxa"/>
          </w:tcPr>
          <w:p w:rsidR="0015488A" w:rsidRPr="0015488A" w:rsidRDefault="0015488A" w:rsidP="0015488A">
            <w:pPr>
              <w:rPr>
                <w:sz w:val="24"/>
                <w:szCs w:val="24"/>
                <w:lang w:val="ro-RO"/>
              </w:rPr>
            </w:pPr>
            <w:r w:rsidRPr="0015488A">
              <w:rPr>
                <w:sz w:val="24"/>
                <w:szCs w:val="24"/>
                <w:lang w:val="ro-RO"/>
              </w:rPr>
              <w:t>2.</w:t>
            </w:r>
          </w:p>
        </w:tc>
        <w:tc>
          <w:tcPr>
            <w:tcW w:w="10291" w:type="dxa"/>
          </w:tcPr>
          <w:p w:rsidR="0015488A" w:rsidRPr="0015488A" w:rsidRDefault="0015488A" w:rsidP="00EA3DD2">
            <w:pPr>
              <w:rPr>
                <w:sz w:val="24"/>
                <w:szCs w:val="24"/>
                <w:lang w:val="ro-RO"/>
              </w:rPr>
            </w:pPr>
            <w:r w:rsidRPr="0015488A">
              <w:rPr>
                <w:sz w:val="24"/>
                <w:szCs w:val="24"/>
                <w:lang w:val="ro-RO"/>
              </w:rPr>
              <w:t>Respectarea prevederilor p.1.7 al Planului-cadru pentru învățământul primar, gimnazial</w:t>
            </w:r>
            <w:r w:rsidR="00D82099">
              <w:rPr>
                <w:sz w:val="24"/>
                <w:szCs w:val="24"/>
                <w:lang w:val="ro-RO"/>
              </w:rPr>
              <w:t xml:space="preserve"> și liceal, anul de studii 2021-2022</w:t>
            </w:r>
            <w:r w:rsidRPr="0015488A">
              <w:rPr>
                <w:sz w:val="24"/>
                <w:szCs w:val="24"/>
                <w:lang w:val="ro-RO"/>
              </w:rPr>
              <w:t xml:space="preserve">, </w:t>
            </w:r>
            <w:r w:rsidR="00D82099">
              <w:rPr>
                <w:sz w:val="24"/>
                <w:szCs w:val="24"/>
                <w:lang w:val="ro-RO"/>
              </w:rPr>
              <w:t>ord.nr.396 ,din 06.04</w:t>
            </w:r>
            <w:r w:rsidR="00EA3DD2">
              <w:rPr>
                <w:sz w:val="24"/>
                <w:szCs w:val="24"/>
                <w:lang w:val="ro-RO"/>
              </w:rPr>
              <w:t>.202</w:t>
            </w:r>
            <w:r w:rsidR="00D82099">
              <w:rPr>
                <w:sz w:val="24"/>
                <w:szCs w:val="24"/>
                <w:lang w:val="ro-RO"/>
              </w:rPr>
              <w:t>0</w:t>
            </w:r>
          </w:p>
        </w:tc>
        <w:tc>
          <w:tcPr>
            <w:tcW w:w="1843" w:type="dxa"/>
            <w:gridSpan w:val="2"/>
          </w:tcPr>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15488A" w:rsidRDefault="0015488A" w:rsidP="0015488A">
            <w:pPr>
              <w:rPr>
                <w:sz w:val="24"/>
                <w:szCs w:val="24"/>
                <w:lang w:val="ro-RO"/>
              </w:rPr>
            </w:pPr>
            <w:r>
              <w:rPr>
                <w:sz w:val="24"/>
                <w:szCs w:val="24"/>
                <w:lang w:val="ro-RO"/>
              </w:rPr>
              <w:t xml:space="preserve"> </w:t>
            </w:r>
          </w:p>
          <w:p w:rsidR="0015488A" w:rsidRPr="0015488A" w:rsidRDefault="0015488A" w:rsidP="0015488A">
            <w:pPr>
              <w:rPr>
                <w:sz w:val="24"/>
                <w:szCs w:val="24"/>
                <w:lang w:val="ro-RO"/>
              </w:rPr>
            </w:pPr>
            <w:r>
              <w:rPr>
                <w:sz w:val="24"/>
                <w:szCs w:val="24"/>
                <w:lang w:val="ro-RO"/>
              </w:rPr>
              <w:t>Administrația</w:t>
            </w:r>
          </w:p>
        </w:tc>
        <w:tc>
          <w:tcPr>
            <w:tcW w:w="1164" w:type="dxa"/>
            <w:gridSpan w:val="2"/>
          </w:tcPr>
          <w:p w:rsidR="0015488A" w:rsidRPr="0015488A" w:rsidRDefault="0015488A" w:rsidP="0015488A">
            <w:pPr>
              <w:rPr>
                <w:sz w:val="24"/>
                <w:szCs w:val="24"/>
                <w:lang w:val="ro-RO"/>
              </w:rPr>
            </w:pPr>
          </w:p>
        </w:tc>
      </w:tr>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3.</w:t>
            </w:r>
          </w:p>
        </w:tc>
        <w:tc>
          <w:tcPr>
            <w:tcW w:w="10291" w:type="dxa"/>
          </w:tcPr>
          <w:p w:rsidR="00951891" w:rsidRDefault="0015488A" w:rsidP="0015488A">
            <w:pPr>
              <w:rPr>
                <w:sz w:val="24"/>
                <w:szCs w:val="24"/>
                <w:lang w:val="ro-RO"/>
              </w:rPr>
            </w:pPr>
            <w:r w:rsidRPr="0015488A">
              <w:rPr>
                <w:sz w:val="24"/>
                <w:szCs w:val="24"/>
                <w:lang w:val="ro-RO"/>
              </w:rPr>
              <w:t xml:space="preserve">Realizarea prevederilor Reperelor metodologice privind organizarea activităților de formare la </w:t>
            </w:r>
          </w:p>
          <w:p w:rsidR="0015488A" w:rsidRPr="00F52879" w:rsidRDefault="0015488A" w:rsidP="00EA3DD2">
            <w:pPr>
              <w:rPr>
                <w:sz w:val="24"/>
                <w:szCs w:val="24"/>
                <w:lang w:val="en-US"/>
              </w:rPr>
            </w:pPr>
            <w:r w:rsidRPr="0015488A">
              <w:rPr>
                <w:sz w:val="24"/>
                <w:szCs w:val="24"/>
                <w:lang w:val="ro-RO"/>
              </w:rPr>
              <w:t>elevi a comportamentului responsabil în caz de situații excepționale și/sa</w:t>
            </w:r>
            <w:r w:rsidR="00EA3DD2">
              <w:rPr>
                <w:sz w:val="24"/>
                <w:szCs w:val="24"/>
                <w:lang w:val="ro-RO"/>
              </w:rPr>
              <w:t>u de risc în anul de studii 2021</w:t>
            </w:r>
            <w:r w:rsidR="00D8754C">
              <w:rPr>
                <w:sz w:val="24"/>
                <w:szCs w:val="24"/>
                <w:lang w:val="ro-RO"/>
              </w:rPr>
              <w:t>-2</w:t>
            </w:r>
            <w:r w:rsidR="00EA3DD2">
              <w:rPr>
                <w:sz w:val="24"/>
                <w:szCs w:val="24"/>
                <w:lang w:val="ro-RO"/>
              </w:rPr>
              <w:t>022</w:t>
            </w:r>
            <w:r w:rsidRPr="0015488A">
              <w:rPr>
                <w:sz w:val="24"/>
                <w:szCs w:val="24"/>
                <w:lang w:val="ro-RO"/>
              </w:rPr>
              <w:t>, aprobate prin ordinul MECC</w:t>
            </w:r>
            <w:r w:rsidR="009444A6">
              <w:rPr>
                <w:sz w:val="24"/>
                <w:szCs w:val="24"/>
                <w:lang w:val="ro-RO"/>
              </w:rPr>
              <w:t xml:space="preserve">   </w:t>
            </w:r>
            <w:r w:rsidR="00F52879" w:rsidRPr="00F52879">
              <w:rPr>
                <w:sz w:val="24"/>
                <w:szCs w:val="24"/>
                <w:lang w:val="en-US"/>
              </w:rPr>
              <w:t xml:space="preserve"> 202</w:t>
            </w:r>
            <w:r w:rsidR="00EA3DD2">
              <w:rPr>
                <w:sz w:val="24"/>
                <w:szCs w:val="24"/>
                <w:lang w:val="en-US"/>
              </w:rPr>
              <w:t>1</w:t>
            </w:r>
            <w:r w:rsidR="009444A6">
              <w:rPr>
                <w:sz w:val="24"/>
                <w:szCs w:val="24"/>
                <w:lang w:val="en-US"/>
              </w:rPr>
              <w:t>.</w:t>
            </w:r>
          </w:p>
        </w:tc>
        <w:tc>
          <w:tcPr>
            <w:tcW w:w="1843" w:type="dxa"/>
            <w:gridSpan w:val="2"/>
          </w:tcPr>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15488A" w:rsidRDefault="0015488A" w:rsidP="0015488A">
            <w:pPr>
              <w:rPr>
                <w:sz w:val="24"/>
                <w:szCs w:val="24"/>
                <w:lang w:val="ro-RO"/>
              </w:rPr>
            </w:pPr>
          </w:p>
          <w:p w:rsidR="0015488A" w:rsidRDefault="0015488A" w:rsidP="0015488A">
            <w:pPr>
              <w:rPr>
                <w:sz w:val="24"/>
                <w:szCs w:val="24"/>
                <w:lang w:val="ro-RO"/>
              </w:rPr>
            </w:pPr>
            <w:r>
              <w:rPr>
                <w:sz w:val="24"/>
                <w:szCs w:val="24"/>
                <w:lang w:val="ro-RO"/>
              </w:rPr>
              <w:t>Diriginți</w:t>
            </w:r>
          </w:p>
          <w:p w:rsidR="0015488A" w:rsidRPr="0015488A" w:rsidRDefault="0015488A" w:rsidP="0015488A">
            <w:pPr>
              <w:rPr>
                <w:sz w:val="24"/>
                <w:szCs w:val="24"/>
                <w:lang w:val="ro-RO"/>
              </w:rPr>
            </w:pPr>
            <w:r>
              <w:rPr>
                <w:sz w:val="24"/>
                <w:szCs w:val="24"/>
                <w:lang w:val="ro-RO"/>
              </w:rPr>
              <w:t>Di.sdjunct</w:t>
            </w:r>
          </w:p>
        </w:tc>
        <w:tc>
          <w:tcPr>
            <w:tcW w:w="1164" w:type="dxa"/>
            <w:gridSpan w:val="2"/>
          </w:tcPr>
          <w:p w:rsidR="0015488A" w:rsidRPr="0015488A" w:rsidRDefault="0015488A" w:rsidP="0015488A">
            <w:pPr>
              <w:rPr>
                <w:sz w:val="24"/>
                <w:szCs w:val="24"/>
                <w:lang w:val="ro-RO"/>
              </w:rPr>
            </w:pPr>
          </w:p>
        </w:tc>
      </w:tr>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4.</w:t>
            </w:r>
          </w:p>
        </w:tc>
        <w:tc>
          <w:tcPr>
            <w:tcW w:w="10291" w:type="dxa"/>
          </w:tcPr>
          <w:p w:rsidR="0015488A" w:rsidRPr="004A0811" w:rsidRDefault="0015488A" w:rsidP="0015488A">
            <w:pPr>
              <w:rPr>
                <w:rStyle w:val="af3"/>
                <w:b w:val="0"/>
                <w:i/>
                <w:sz w:val="24"/>
                <w:szCs w:val="24"/>
                <w:lang w:val="en-US"/>
              </w:rPr>
            </w:pPr>
            <w:r w:rsidRPr="004A0811">
              <w:rPr>
                <w:rStyle w:val="af3"/>
                <w:b w:val="0"/>
                <w:i/>
                <w:sz w:val="24"/>
                <w:szCs w:val="24"/>
                <w:lang w:val="en-US"/>
              </w:rPr>
              <w:t>Aplicarea cadrului normativ în domeniul asigurării SSM angajaților:</w:t>
            </w:r>
          </w:p>
          <w:p w:rsidR="0015488A" w:rsidRPr="004A0811" w:rsidRDefault="0015488A" w:rsidP="0015488A">
            <w:pPr>
              <w:rPr>
                <w:rStyle w:val="af3"/>
                <w:b w:val="0"/>
                <w:i/>
                <w:sz w:val="24"/>
                <w:szCs w:val="24"/>
                <w:lang w:val="en-US"/>
              </w:rPr>
            </w:pPr>
            <w:r w:rsidRPr="004A0811">
              <w:rPr>
                <w:rStyle w:val="af3"/>
                <w:b w:val="0"/>
                <w:i/>
                <w:sz w:val="24"/>
                <w:szCs w:val="24"/>
                <w:lang w:val="en-US"/>
              </w:rPr>
              <w:t>-Legea securității și sănătății în muncă nr.186 din 10.07.2008 ;</w:t>
            </w:r>
          </w:p>
          <w:p w:rsidR="0015488A" w:rsidRPr="004A0811" w:rsidRDefault="0015488A" w:rsidP="0015488A">
            <w:pPr>
              <w:rPr>
                <w:rStyle w:val="af3"/>
                <w:b w:val="0"/>
                <w:i/>
                <w:sz w:val="24"/>
                <w:szCs w:val="24"/>
                <w:lang w:val="en-US"/>
              </w:rPr>
            </w:pPr>
            <w:r w:rsidRPr="004A0811">
              <w:rPr>
                <w:rStyle w:val="af3"/>
                <w:b w:val="0"/>
                <w:i/>
                <w:sz w:val="24"/>
                <w:szCs w:val="24"/>
                <w:lang w:val="en-US"/>
              </w:rPr>
              <w:lastRenderedPageBreak/>
              <w:t>-HG nr.95 din 05.02.2009 pentru aprobarea  unor acte normative privind implementarea legii securității și sănătății în muncă nr.186 din 10.07.2007;</w:t>
            </w:r>
          </w:p>
          <w:p w:rsidR="0015488A" w:rsidRPr="004A0811" w:rsidRDefault="0015488A" w:rsidP="0015488A">
            <w:pPr>
              <w:rPr>
                <w:rStyle w:val="af3"/>
                <w:b w:val="0"/>
                <w:i/>
                <w:sz w:val="24"/>
                <w:szCs w:val="24"/>
                <w:lang w:val="en-US"/>
              </w:rPr>
            </w:pPr>
            <w:r w:rsidRPr="004A0811">
              <w:rPr>
                <w:rStyle w:val="af3"/>
                <w:b w:val="0"/>
                <w:i/>
                <w:sz w:val="24"/>
                <w:szCs w:val="24"/>
                <w:lang w:val="en-US"/>
              </w:rPr>
              <w:t>-HG nr. 353 din 05.05.2010 privind  Cerinţele minime de securitate şi sănătate la locul de muncă;</w:t>
            </w:r>
          </w:p>
          <w:p w:rsidR="0015488A" w:rsidRPr="004A0811" w:rsidRDefault="0015488A" w:rsidP="0015488A">
            <w:pPr>
              <w:rPr>
                <w:rStyle w:val="af3"/>
                <w:b w:val="0"/>
                <w:i/>
                <w:sz w:val="24"/>
                <w:szCs w:val="24"/>
                <w:lang w:val="en-US"/>
              </w:rPr>
            </w:pPr>
            <w:r w:rsidRPr="004A0811">
              <w:rPr>
                <w:rStyle w:val="af3"/>
                <w:b w:val="0"/>
                <w:i/>
                <w:sz w:val="24"/>
                <w:szCs w:val="24"/>
                <w:lang w:val="en-US"/>
              </w:rPr>
              <w:t>-HG nr.819 din 01.07.2016 privind Cerinţele minime de securitate şi sănătate în muncă pentru lucrul la monitor;</w:t>
            </w:r>
          </w:p>
          <w:p w:rsidR="0015488A" w:rsidRPr="004A0811" w:rsidRDefault="0015488A" w:rsidP="0015488A">
            <w:pPr>
              <w:rPr>
                <w:rStyle w:val="af3"/>
                <w:b w:val="0"/>
                <w:i/>
                <w:sz w:val="24"/>
                <w:szCs w:val="24"/>
                <w:lang w:val="en-US"/>
              </w:rPr>
            </w:pPr>
            <w:r w:rsidRPr="004A0811">
              <w:rPr>
                <w:rStyle w:val="af3"/>
                <w:b w:val="0"/>
                <w:i/>
                <w:sz w:val="24"/>
                <w:szCs w:val="24"/>
                <w:lang w:val="en-US"/>
              </w:rPr>
              <w:t>-HG nr. 1335 din 10.10.2002 despre aprobarea Regulamentului cu privire la evaluarea condiţiilor de muncă la locurile de muncă şi modul de aplicare a listelor ramurale de lucrări pentru care pot fi stabilite sporuri de compensare pentru munca prestată în condiţii nefavorabile;</w:t>
            </w:r>
          </w:p>
          <w:p w:rsidR="0015488A" w:rsidRPr="0015488A" w:rsidRDefault="0015488A" w:rsidP="0015488A">
            <w:pPr>
              <w:rPr>
                <w:color w:val="3B3B3B"/>
                <w:sz w:val="24"/>
                <w:szCs w:val="24"/>
                <w:bdr w:val="none" w:sz="0" w:space="0" w:color="auto" w:frame="1"/>
                <w:lang w:val="en-US"/>
              </w:rPr>
            </w:pPr>
            <w:r w:rsidRPr="004A0811">
              <w:rPr>
                <w:rStyle w:val="af3"/>
                <w:b w:val="0"/>
                <w:i/>
                <w:sz w:val="24"/>
                <w:szCs w:val="24"/>
                <w:lang w:val="en-US"/>
              </w:rPr>
              <w:t>-HG nr.603 din 11.08.2011 privind Cerinţele minime de securitate şi sănătate pentru folosirea de către lucrători a echipamentului de muncă la locul de muncă;</w:t>
            </w:r>
          </w:p>
        </w:tc>
        <w:tc>
          <w:tcPr>
            <w:tcW w:w="1843" w:type="dxa"/>
            <w:gridSpan w:val="2"/>
          </w:tcPr>
          <w:p w:rsidR="0015488A" w:rsidRPr="0015488A" w:rsidRDefault="0015488A" w:rsidP="0015488A">
            <w:pPr>
              <w:rPr>
                <w:sz w:val="24"/>
                <w:szCs w:val="24"/>
                <w:lang w:val="ro-RO"/>
              </w:rPr>
            </w:pPr>
            <w:r w:rsidRPr="0015488A">
              <w:rPr>
                <w:sz w:val="24"/>
                <w:szCs w:val="24"/>
                <w:lang w:val="ro-RO"/>
              </w:rPr>
              <w:lastRenderedPageBreak/>
              <w:t xml:space="preserve">Pe parcurs </w:t>
            </w:r>
          </w:p>
        </w:tc>
        <w:tc>
          <w:tcPr>
            <w:tcW w:w="1701" w:type="dxa"/>
            <w:gridSpan w:val="2"/>
          </w:tcPr>
          <w:p w:rsidR="0015488A" w:rsidRDefault="0015488A" w:rsidP="0015488A">
            <w:pPr>
              <w:rPr>
                <w:sz w:val="24"/>
                <w:szCs w:val="24"/>
                <w:lang w:val="ro-RO"/>
              </w:rPr>
            </w:pPr>
          </w:p>
          <w:p w:rsidR="0015488A" w:rsidRDefault="0015488A" w:rsidP="0015488A">
            <w:pPr>
              <w:rPr>
                <w:sz w:val="24"/>
                <w:szCs w:val="24"/>
                <w:lang w:val="ro-RO"/>
              </w:rPr>
            </w:pPr>
          </w:p>
          <w:p w:rsidR="0015488A" w:rsidRDefault="0015488A" w:rsidP="0015488A">
            <w:pPr>
              <w:rPr>
                <w:sz w:val="24"/>
                <w:szCs w:val="24"/>
                <w:lang w:val="ro-RO"/>
              </w:rPr>
            </w:pPr>
            <w:r>
              <w:rPr>
                <w:sz w:val="24"/>
                <w:szCs w:val="24"/>
                <w:lang w:val="ro-RO"/>
              </w:rPr>
              <w:lastRenderedPageBreak/>
              <w:t xml:space="preserve">Director </w:t>
            </w:r>
          </w:p>
          <w:p w:rsidR="0015488A" w:rsidRDefault="0015488A" w:rsidP="0015488A">
            <w:pPr>
              <w:rPr>
                <w:sz w:val="24"/>
                <w:szCs w:val="24"/>
                <w:lang w:val="ro-RO"/>
              </w:rPr>
            </w:pPr>
            <w:r>
              <w:rPr>
                <w:sz w:val="24"/>
                <w:szCs w:val="24"/>
                <w:lang w:val="ro-RO"/>
              </w:rPr>
              <w:t>Dir.adjunct</w:t>
            </w:r>
          </w:p>
          <w:p w:rsidR="0015488A" w:rsidRPr="0015488A" w:rsidRDefault="0015488A" w:rsidP="0015488A">
            <w:pPr>
              <w:rPr>
                <w:sz w:val="24"/>
                <w:szCs w:val="24"/>
                <w:lang w:val="ro-RO"/>
              </w:rPr>
            </w:pPr>
            <w:r>
              <w:rPr>
                <w:sz w:val="24"/>
                <w:szCs w:val="24"/>
                <w:lang w:val="ro-RO"/>
              </w:rPr>
              <w:t>Responsabil SSM</w:t>
            </w:r>
          </w:p>
          <w:p w:rsidR="0015488A" w:rsidRPr="0015488A" w:rsidRDefault="0015488A" w:rsidP="0015488A">
            <w:pPr>
              <w:rPr>
                <w:sz w:val="24"/>
                <w:szCs w:val="24"/>
                <w:lang w:val="ro-RO"/>
              </w:rPr>
            </w:pPr>
          </w:p>
        </w:tc>
        <w:tc>
          <w:tcPr>
            <w:tcW w:w="1164" w:type="dxa"/>
            <w:gridSpan w:val="2"/>
          </w:tcPr>
          <w:p w:rsidR="0015488A" w:rsidRPr="0015488A" w:rsidRDefault="0015488A" w:rsidP="0015488A">
            <w:pPr>
              <w:rPr>
                <w:sz w:val="24"/>
                <w:szCs w:val="24"/>
                <w:lang w:val="ro-RO"/>
              </w:rPr>
            </w:pPr>
          </w:p>
        </w:tc>
      </w:tr>
      <w:tr w:rsidR="0015488A" w:rsidRPr="00626738" w:rsidTr="00BD6987">
        <w:tc>
          <w:tcPr>
            <w:tcW w:w="15589" w:type="dxa"/>
            <w:gridSpan w:val="8"/>
          </w:tcPr>
          <w:p w:rsidR="0015488A" w:rsidRPr="0015488A" w:rsidRDefault="0015488A" w:rsidP="0015488A">
            <w:pPr>
              <w:rPr>
                <w:i/>
                <w:sz w:val="24"/>
                <w:szCs w:val="24"/>
                <w:u w:val="single"/>
                <w:lang w:val="ro-RO"/>
              </w:rPr>
            </w:pPr>
            <w:r w:rsidRPr="0015488A">
              <w:rPr>
                <w:b/>
                <w:i/>
                <w:sz w:val="24"/>
                <w:szCs w:val="24"/>
                <w:u w:val="single"/>
                <w:lang w:val="ro-RO"/>
              </w:rPr>
              <w:lastRenderedPageBreak/>
              <w:t>Obiectiv specific nr.2.</w:t>
            </w:r>
            <w:r w:rsidRPr="0015488A">
              <w:rPr>
                <w:i/>
                <w:sz w:val="24"/>
                <w:szCs w:val="24"/>
                <w:u w:val="single"/>
                <w:lang w:val="ro-RO"/>
              </w:rPr>
              <w:t xml:space="preserve"> Asigurarea securității sănătății copiilor și angajaților din învățământul general</w:t>
            </w:r>
          </w:p>
        </w:tc>
      </w:tr>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1.</w:t>
            </w:r>
          </w:p>
        </w:tc>
        <w:tc>
          <w:tcPr>
            <w:tcW w:w="10291" w:type="dxa"/>
          </w:tcPr>
          <w:p w:rsidR="00AE3213" w:rsidRDefault="0015488A" w:rsidP="0015488A">
            <w:pPr>
              <w:rPr>
                <w:sz w:val="24"/>
                <w:szCs w:val="24"/>
                <w:lang w:val="ro-RO"/>
              </w:rPr>
            </w:pPr>
            <w:r w:rsidRPr="0015488A">
              <w:rPr>
                <w:sz w:val="24"/>
                <w:szCs w:val="24"/>
                <w:lang w:val="ro-RO"/>
              </w:rPr>
              <w:t xml:space="preserve">Realizarea instruirii copiilor cu privire la securitatea vieții și sănătății în timpul calamităților naturale (cutremur de pământ, inundații, furtună,contaminării radioactive, incendii),  prevenirii electrocutării elevilor (în școală, în stradă, la domiciliu, în câmp), în timpul scăldatului, comportament responsabil la traficul rutier, activități din cadrul educației tehnologice și educației </w:t>
            </w:r>
          </w:p>
          <w:p w:rsidR="0015488A" w:rsidRPr="0015488A" w:rsidRDefault="0015488A" w:rsidP="0015488A">
            <w:pPr>
              <w:rPr>
                <w:sz w:val="24"/>
                <w:szCs w:val="24"/>
                <w:lang w:val="ro-RO"/>
              </w:rPr>
            </w:pPr>
            <w:r w:rsidRPr="0015488A">
              <w:rPr>
                <w:sz w:val="24"/>
                <w:szCs w:val="24"/>
                <w:lang w:val="ro-RO"/>
              </w:rPr>
              <w:t>fizice.</w:t>
            </w:r>
          </w:p>
        </w:tc>
        <w:tc>
          <w:tcPr>
            <w:tcW w:w="1843" w:type="dxa"/>
            <w:gridSpan w:val="2"/>
          </w:tcPr>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15488A" w:rsidRPr="0015488A" w:rsidRDefault="0015488A" w:rsidP="0015488A">
            <w:pPr>
              <w:rPr>
                <w:sz w:val="24"/>
                <w:szCs w:val="24"/>
                <w:lang w:val="ro-RO"/>
              </w:rPr>
            </w:pPr>
            <w:r>
              <w:rPr>
                <w:sz w:val="24"/>
                <w:szCs w:val="24"/>
                <w:lang w:val="ro-RO"/>
              </w:rPr>
              <w:t>Administrația/ Diriginți</w:t>
            </w:r>
          </w:p>
          <w:p w:rsidR="0015488A" w:rsidRPr="0015488A" w:rsidRDefault="0015488A" w:rsidP="0015488A">
            <w:pPr>
              <w:rPr>
                <w:sz w:val="24"/>
                <w:szCs w:val="24"/>
                <w:lang w:val="ro-RO"/>
              </w:rPr>
            </w:pPr>
          </w:p>
        </w:tc>
        <w:tc>
          <w:tcPr>
            <w:tcW w:w="1164" w:type="dxa"/>
            <w:gridSpan w:val="2"/>
          </w:tcPr>
          <w:p w:rsidR="0015488A" w:rsidRPr="0015488A" w:rsidRDefault="0015488A" w:rsidP="0015488A">
            <w:pPr>
              <w:rPr>
                <w:sz w:val="24"/>
                <w:szCs w:val="24"/>
                <w:lang w:val="ro-RO"/>
              </w:rPr>
            </w:pPr>
            <w:r w:rsidRPr="0015488A">
              <w:rPr>
                <w:sz w:val="24"/>
                <w:szCs w:val="24"/>
                <w:lang w:val="ro-RO"/>
              </w:rPr>
              <w:t>Nr. de circulare</w:t>
            </w:r>
          </w:p>
        </w:tc>
      </w:tr>
      <w:tr w:rsidR="00D82099" w:rsidRPr="0015488A" w:rsidTr="00D82099">
        <w:tc>
          <w:tcPr>
            <w:tcW w:w="590" w:type="dxa"/>
          </w:tcPr>
          <w:p w:rsidR="00D82099" w:rsidRDefault="00D82099" w:rsidP="0015488A">
            <w:pPr>
              <w:rPr>
                <w:sz w:val="24"/>
                <w:szCs w:val="24"/>
                <w:lang w:val="ro-RO"/>
              </w:rPr>
            </w:pPr>
          </w:p>
          <w:p w:rsidR="00D82099" w:rsidRPr="0015488A" w:rsidRDefault="00D82099" w:rsidP="0015488A">
            <w:pPr>
              <w:rPr>
                <w:sz w:val="24"/>
                <w:szCs w:val="24"/>
                <w:lang w:val="ro-RO"/>
              </w:rPr>
            </w:pPr>
          </w:p>
        </w:tc>
        <w:tc>
          <w:tcPr>
            <w:tcW w:w="10291" w:type="dxa"/>
          </w:tcPr>
          <w:p w:rsidR="00D82099" w:rsidRPr="0015488A" w:rsidRDefault="00D82099" w:rsidP="0015488A">
            <w:pPr>
              <w:rPr>
                <w:sz w:val="24"/>
                <w:szCs w:val="24"/>
                <w:lang w:val="ro-RO"/>
              </w:rPr>
            </w:pPr>
          </w:p>
        </w:tc>
        <w:tc>
          <w:tcPr>
            <w:tcW w:w="1843" w:type="dxa"/>
            <w:gridSpan w:val="2"/>
          </w:tcPr>
          <w:p w:rsidR="00D82099" w:rsidRPr="0015488A" w:rsidRDefault="00D82099" w:rsidP="0015488A">
            <w:pPr>
              <w:rPr>
                <w:sz w:val="24"/>
                <w:szCs w:val="24"/>
                <w:lang w:val="ro-RO"/>
              </w:rPr>
            </w:pPr>
          </w:p>
        </w:tc>
        <w:tc>
          <w:tcPr>
            <w:tcW w:w="1701" w:type="dxa"/>
            <w:gridSpan w:val="2"/>
          </w:tcPr>
          <w:p w:rsidR="00D82099" w:rsidRDefault="00D82099" w:rsidP="0015488A">
            <w:pPr>
              <w:rPr>
                <w:sz w:val="24"/>
                <w:szCs w:val="24"/>
                <w:lang w:val="ro-RO"/>
              </w:rPr>
            </w:pPr>
          </w:p>
        </w:tc>
        <w:tc>
          <w:tcPr>
            <w:tcW w:w="1164" w:type="dxa"/>
            <w:gridSpan w:val="2"/>
          </w:tcPr>
          <w:p w:rsidR="00D82099" w:rsidRPr="0015488A" w:rsidRDefault="00D82099" w:rsidP="0015488A">
            <w:pPr>
              <w:rPr>
                <w:sz w:val="24"/>
                <w:szCs w:val="24"/>
                <w:lang w:val="ro-RO"/>
              </w:rPr>
            </w:pPr>
          </w:p>
        </w:tc>
      </w:tr>
      <w:tr w:rsidR="004A0811" w:rsidRPr="00626738" w:rsidTr="00D82099">
        <w:tc>
          <w:tcPr>
            <w:tcW w:w="590" w:type="dxa"/>
          </w:tcPr>
          <w:p w:rsidR="0015488A" w:rsidRPr="0015488A" w:rsidRDefault="0015488A" w:rsidP="0015488A">
            <w:pPr>
              <w:rPr>
                <w:sz w:val="24"/>
                <w:szCs w:val="24"/>
                <w:lang w:val="ro-RO"/>
              </w:rPr>
            </w:pPr>
            <w:r w:rsidRPr="0015488A">
              <w:rPr>
                <w:sz w:val="24"/>
                <w:szCs w:val="24"/>
                <w:lang w:val="ro-RO"/>
              </w:rPr>
              <w:t>3.</w:t>
            </w:r>
          </w:p>
        </w:tc>
        <w:tc>
          <w:tcPr>
            <w:tcW w:w="10291" w:type="dxa"/>
          </w:tcPr>
          <w:p w:rsidR="0015488A" w:rsidRPr="0015488A" w:rsidRDefault="0015488A" w:rsidP="0015488A">
            <w:pPr>
              <w:rPr>
                <w:rFonts w:ascii="Roboto" w:hAnsi="Roboto"/>
                <w:color w:val="181818"/>
                <w:sz w:val="24"/>
                <w:szCs w:val="24"/>
                <w:lang w:val="ro-RO"/>
              </w:rPr>
            </w:pPr>
            <w:r w:rsidRPr="0015488A">
              <w:rPr>
                <w:sz w:val="24"/>
                <w:szCs w:val="24"/>
                <w:lang w:val="ro-RO"/>
              </w:rPr>
              <w:t>Monitorizarea  realizării următoarelor măsuri în procesul de asigurare SSM în instituție</w:t>
            </w:r>
            <w:r w:rsidRPr="0015488A">
              <w:rPr>
                <w:rFonts w:ascii="Roboto" w:hAnsi="Roboto"/>
                <w:color w:val="181818"/>
                <w:sz w:val="24"/>
                <w:szCs w:val="24"/>
                <w:lang w:val="ro-RO"/>
              </w:rPr>
              <w:t>:</w:t>
            </w:r>
          </w:p>
          <w:p w:rsidR="0015488A" w:rsidRPr="0015488A" w:rsidRDefault="0015488A" w:rsidP="0015488A">
            <w:pPr>
              <w:pStyle w:val="a5"/>
              <w:shd w:val="clear" w:color="auto" w:fill="FFFFFF"/>
              <w:ind w:left="34"/>
              <w:jc w:val="both"/>
              <w:rPr>
                <w:rFonts w:ascii="Times New Roman" w:hAnsi="Times New Roman"/>
                <w:color w:val="181818"/>
                <w:sz w:val="24"/>
                <w:szCs w:val="24"/>
                <w:lang w:val="en-US"/>
              </w:rPr>
            </w:pPr>
            <w:r w:rsidRPr="0015488A">
              <w:rPr>
                <w:rFonts w:ascii="Times New Roman" w:hAnsi="Times New Roman"/>
                <w:color w:val="181818"/>
                <w:sz w:val="24"/>
                <w:szCs w:val="24"/>
                <w:lang w:val="ro-RO"/>
              </w:rPr>
              <w:t xml:space="preserve">1.Desemnarea prin ordin </w:t>
            </w:r>
            <w:r w:rsidRPr="0015488A">
              <w:rPr>
                <w:rFonts w:ascii="Times New Roman" w:hAnsi="Times New Roman"/>
                <w:color w:val="181818"/>
                <w:sz w:val="24"/>
                <w:szCs w:val="24"/>
                <w:lang w:val="en-US"/>
              </w:rPr>
              <w:t xml:space="preserve">de numire a persoanelor responsabile de </w:t>
            </w:r>
            <w:r w:rsidR="004A0811">
              <w:rPr>
                <w:rFonts w:ascii="Times New Roman" w:hAnsi="Times New Roman"/>
                <w:color w:val="181818"/>
                <w:sz w:val="24"/>
                <w:szCs w:val="24"/>
                <w:lang w:val="en-US"/>
              </w:rPr>
              <w:t>SSM</w:t>
            </w:r>
          </w:p>
          <w:p w:rsidR="00EA3DD2" w:rsidRPr="00A83E92" w:rsidRDefault="0015488A" w:rsidP="00A83E92">
            <w:pPr>
              <w:pStyle w:val="a5"/>
              <w:shd w:val="clear" w:color="auto" w:fill="FFFFFF"/>
              <w:ind w:left="34"/>
              <w:jc w:val="both"/>
              <w:rPr>
                <w:rFonts w:ascii="Times New Roman" w:hAnsi="Times New Roman"/>
                <w:color w:val="181818"/>
                <w:sz w:val="24"/>
                <w:szCs w:val="24"/>
                <w:lang w:val="en-US"/>
              </w:rPr>
            </w:pPr>
            <w:r w:rsidRPr="0015488A">
              <w:rPr>
                <w:rFonts w:ascii="Times New Roman" w:hAnsi="Times New Roman"/>
                <w:color w:val="181818"/>
                <w:sz w:val="24"/>
                <w:szCs w:val="24"/>
                <w:lang w:val="en-US"/>
              </w:rPr>
              <w:t>2. Crearea Comitetului pentru SSM;</w:t>
            </w:r>
          </w:p>
          <w:p w:rsidR="0015488A" w:rsidRPr="0015488A" w:rsidRDefault="0015488A" w:rsidP="0015488A">
            <w:pPr>
              <w:pStyle w:val="a5"/>
              <w:shd w:val="clear" w:color="auto" w:fill="FFFFFF"/>
              <w:ind w:left="34"/>
              <w:jc w:val="both"/>
              <w:rPr>
                <w:rFonts w:ascii="Times New Roman" w:hAnsi="Times New Roman"/>
                <w:color w:val="181818"/>
                <w:sz w:val="24"/>
                <w:szCs w:val="24"/>
                <w:lang w:val="en-US"/>
              </w:rPr>
            </w:pPr>
            <w:r w:rsidRPr="0015488A">
              <w:rPr>
                <w:rFonts w:ascii="Times New Roman" w:hAnsi="Times New Roman"/>
                <w:color w:val="181818"/>
                <w:sz w:val="24"/>
                <w:szCs w:val="24"/>
                <w:lang w:val="en-US"/>
              </w:rPr>
              <w:t xml:space="preserve">3.Certificarea privind atestarea persoanelor responsabile în domeniul </w:t>
            </w:r>
            <w:r w:rsidR="004A0811">
              <w:rPr>
                <w:rFonts w:ascii="Times New Roman" w:hAnsi="Times New Roman"/>
                <w:color w:val="181818"/>
                <w:sz w:val="24"/>
                <w:szCs w:val="24"/>
                <w:lang w:val="en-US"/>
              </w:rPr>
              <w:t>SSM</w:t>
            </w:r>
          </w:p>
          <w:p w:rsidR="0015488A" w:rsidRPr="0015488A" w:rsidRDefault="0015488A" w:rsidP="0015488A">
            <w:pPr>
              <w:shd w:val="clear" w:color="auto" w:fill="FFFFFF"/>
              <w:jc w:val="both"/>
              <w:rPr>
                <w:color w:val="181818"/>
                <w:sz w:val="24"/>
                <w:szCs w:val="24"/>
                <w:lang w:val="en-US"/>
              </w:rPr>
            </w:pPr>
            <w:r w:rsidRPr="0015488A">
              <w:rPr>
                <w:color w:val="181818"/>
                <w:sz w:val="24"/>
                <w:szCs w:val="24"/>
                <w:lang w:val="en-US"/>
              </w:rPr>
              <w:t>4. Aprobarea prin ordin  a instrucţiunilor de securitate şi sănătate în muncă;</w:t>
            </w:r>
          </w:p>
          <w:p w:rsidR="0015488A" w:rsidRPr="0015488A" w:rsidRDefault="0015488A" w:rsidP="0015488A">
            <w:pPr>
              <w:shd w:val="clear" w:color="auto" w:fill="FFFFFF"/>
              <w:jc w:val="both"/>
              <w:rPr>
                <w:color w:val="181818"/>
                <w:sz w:val="24"/>
                <w:szCs w:val="24"/>
                <w:lang w:val="en-US"/>
              </w:rPr>
            </w:pPr>
            <w:r w:rsidRPr="0015488A">
              <w:rPr>
                <w:color w:val="181818"/>
                <w:sz w:val="24"/>
                <w:szCs w:val="24"/>
                <w:lang w:val="en-US"/>
              </w:rPr>
              <w:t>5.Elaborarea </w:t>
            </w:r>
            <w:hyperlink r:id="rId19" w:tgtFrame="_blank" w:history="1">
              <w:r w:rsidRPr="00AE3213">
                <w:rPr>
                  <w:sz w:val="24"/>
                  <w:szCs w:val="24"/>
                  <w:lang w:val="en-US"/>
                </w:rPr>
                <w:t>instrucţiunilor de securitate şi sănătate în muncă</w:t>
              </w:r>
            </w:hyperlink>
            <w:r w:rsidRPr="00AE3213">
              <w:rPr>
                <w:sz w:val="24"/>
                <w:szCs w:val="24"/>
                <w:lang w:val="en-US"/>
              </w:rPr>
              <w:t> </w:t>
            </w:r>
            <w:r w:rsidRPr="0015488A">
              <w:rPr>
                <w:color w:val="181818"/>
                <w:sz w:val="24"/>
                <w:szCs w:val="24"/>
                <w:lang w:val="en-US"/>
              </w:rPr>
              <w:t>pentru toate funcţiile şi lucrările desfăşurate în unitate;</w:t>
            </w:r>
          </w:p>
          <w:p w:rsidR="0015488A" w:rsidRPr="0015488A" w:rsidRDefault="0015488A" w:rsidP="0015488A">
            <w:pPr>
              <w:shd w:val="clear" w:color="auto" w:fill="FFFFFF"/>
              <w:jc w:val="both"/>
              <w:rPr>
                <w:color w:val="181818"/>
                <w:sz w:val="24"/>
                <w:szCs w:val="24"/>
                <w:lang w:val="en-US"/>
              </w:rPr>
            </w:pPr>
            <w:r w:rsidRPr="0015488A">
              <w:rPr>
                <w:color w:val="181818"/>
                <w:sz w:val="24"/>
                <w:szCs w:val="24"/>
                <w:lang w:val="en-US"/>
              </w:rPr>
              <w:t>6. Consemnarea în registrul de înregistrare a instrucţiunilor de securitate şi sănătate în muncă;</w:t>
            </w:r>
          </w:p>
          <w:p w:rsidR="00951891" w:rsidRPr="00EA3DD2" w:rsidRDefault="0015488A" w:rsidP="00EA3DD2">
            <w:pPr>
              <w:shd w:val="clear" w:color="auto" w:fill="FFFFFF"/>
              <w:jc w:val="both"/>
              <w:rPr>
                <w:color w:val="181818"/>
                <w:sz w:val="24"/>
                <w:szCs w:val="24"/>
                <w:lang w:val="en-US"/>
              </w:rPr>
            </w:pPr>
            <w:r w:rsidRPr="0015488A">
              <w:rPr>
                <w:color w:val="181818"/>
                <w:sz w:val="24"/>
                <w:szCs w:val="24"/>
                <w:lang w:val="en-US"/>
              </w:rPr>
              <w:t>7. Realizarea instruirii în domeniul SSM a tuturor angajaților;</w:t>
            </w:r>
          </w:p>
          <w:p w:rsidR="0015488A" w:rsidRPr="0015488A" w:rsidRDefault="00EA3DD2" w:rsidP="00EA3DD2">
            <w:pPr>
              <w:shd w:val="clear" w:color="auto" w:fill="FFFFFF"/>
              <w:jc w:val="both"/>
              <w:rPr>
                <w:color w:val="181818"/>
                <w:sz w:val="24"/>
                <w:szCs w:val="24"/>
                <w:lang w:val="en-US"/>
              </w:rPr>
            </w:pPr>
            <w:r>
              <w:rPr>
                <w:color w:val="181818"/>
                <w:sz w:val="24"/>
                <w:szCs w:val="24"/>
                <w:lang w:val="en-US"/>
              </w:rPr>
              <w:t>8.</w:t>
            </w:r>
            <w:r w:rsidR="0015488A" w:rsidRPr="0015488A">
              <w:rPr>
                <w:color w:val="181818"/>
                <w:sz w:val="24"/>
                <w:szCs w:val="24"/>
                <w:lang w:val="en-US"/>
              </w:rPr>
              <w:t>Planul de protecţie şi prevenire.</w:t>
            </w:r>
          </w:p>
          <w:p w:rsidR="0015488A" w:rsidRPr="0015488A" w:rsidRDefault="00EA3DD2" w:rsidP="0015488A">
            <w:pPr>
              <w:shd w:val="clear" w:color="auto" w:fill="FFFFFF"/>
              <w:jc w:val="both"/>
              <w:rPr>
                <w:color w:val="181818"/>
                <w:sz w:val="24"/>
                <w:szCs w:val="24"/>
                <w:lang w:val="en-US"/>
              </w:rPr>
            </w:pPr>
            <w:r>
              <w:rPr>
                <w:color w:val="181818"/>
                <w:sz w:val="24"/>
                <w:szCs w:val="24"/>
                <w:lang w:val="en-US"/>
              </w:rPr>
              <w:t>9</w:t>
            </w:r>
            <w:r w:rsidR="0015488A" w:rsidRPr="0015488A">
              <w:rPr>
                <w:color w:val="181818"/>
                <w:sz w:val="24"/>
                <w:szCs w:val="24"/>
                <w:lang w:val="en-US"/>
              </w:rPr>
              <w:t>. Fişele personale de instruire în domeniul securităţii şi sănătăţii în muncă pentru toţi angajaţii;</w:t>
            </w:r>
          </w:p>
          <w:p w:rsidR="0015488A" w:rsidRPr="0015488A" w:rsidRDefault="00EA3DD2" w:rsidP="0015488A">
            <w:pPr>
              <w:shd w:val="clear" w:color="auto" w:fill="FFFFFF"/>
              <w:jc w:val="both"/>
              <w:rPr>
                <w:color w:val="181818"/>
                <w:sz w:val="24"/>
                <w:szCs w:val="24"/>
                <w:lang w:val="en-US"/>
              </w:rPr>
            </w:pPr>
            <w:r>
              <w:rPr>
                <w:color w:val="181818"/>
                <w:sz w:val="24"/>
                <w:szCs w:val="24"/>
                <w:lang w:val="en-US"/>
              </w:rPr>
              <w:t>10</w:t>
            </w:r>
            <w:r w:rsidR="0015488A" w:rsidRPr="0015488A">
              <w:rPr>
                <w:color w:val="181818"/>
                <w:sz w:val="24"/>
                <w:szCs w:val="24"/>
                <w:lang w:val="en-US"/>
              </w:rPr>
              <w:t>.  Plan de acţiune în caz de pericol grav şi imediat</w:t>
            </w:r>
          </w:p>
        </w:tc>
        <w:tc>
          <w:tcPr>
            <w:tcW w:w="1843" w:type="dxa"/>
            <w:gridSpan w:val="2"/>
          </w:tcPr>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15488A" w:rsidRDefault="0015488A" w:rsidP="0015488A">
            <w:pPr>
              <w:rPr>
                <w:sz w:val="24"/>
                <w:szCs w:val="24"/>
                <w:lang w:val="ro-RO"/>
              </w:rPr>
            </w:pPr>
          </w:p>
          <w:p w:rsidR="0015488A" w:rsidRDefault="0015488A" w:rsidP="0015488A">
            <w:pPr>
              <w:rPr>
                <w:sz w:val="24"/>
                <w:szCs w:val="24"/>
                <w:lang w:val="ro-RO"/>
              </w:rPr>
            </w:pPr>
          </w:p>
          <w:p w:rsidR="00EA3DD2" w:rsidRDefault="00EA3DD2" w:rsidP="0015488A">
            <w:pPr>
              <w:rPr>
                <w:sz w:val="24"/>
                <w:szCs w:val="24"/>
                <w:lang w:val="ro-RO"/>
              </w:rPr>
            </w:pPr>
          </w:p>
          <w:p w:rsidR="00EA3DD2" w:rsidRDefault="00EA3DD2" w:rsidP="0015488A">
            <w:pPr>
              <w:rPr>
                <w:sz w:val="24"/>
                <w:szCs w:val="24"/>
                <w:lang w:val="ro-RO"/>
              </w:rPr>
            </w:pPr>
          </w:p>
          <w:p w:rsidR="00EA3DD2" w:rsidRDefault="00EA3DD2" w:rsidP="0015488A">
            <w:pPr>
              <w:rPr>
                <w:sz w:val="24"/>
                <w:szCs w:val="24"/>
                <w:lang w:val="ro-RO"/>
              </w:rPr>
            </w:pPr>
          </w:p>
          <w:p w:rsidR="00EA3DD2" w:rsidRDefault="00EA3DD2" w:rsidP="0015488A">
            <w:pPr>
              <w:rPr>
                <w:sz w:val="24"/>
                <w:szCs w:val="24"/>
                <w:lang w:val="ro-RO"/>
              </w:rPr>
            </w:pPr>
          </w:p>
          <w:p w:rsidR="0015488A" w:rsidRDefault="0015488A" w:rsidP="0015488A">
            <w:pPr>
              <w:rPr>
                <w:sz w:val="24"/>
                <w:szCs w:val="24"/>
                <w:lang w:val="ro-RO"/>
              </w:rPr>
            </w:pPr>
            <w:r>
              <w:rPr>
                <w:sz w:val="24"/>
                <w:szCs w:val="24"/>
                <w:lang w:val="ro-RO"/>
              </w:rPr>
              <w:t>Director</w:t>
            </w:r>
          </w:p>
          <w:p w:rsidR="0015488A" w:rsidRDefault="0015488A" w:rsidP="0015488A">
            <w:pPr>
              <w:rPr>
                <w:sz w:val="24"/>
                <w:szCs w:val="24"/>
                <w:lang w:val="ro-RO"/>
              </w:rPr>
            </w:pPr>
            <w:r>
              <w:rPr>
                <w:sz w:val="24"/>
                <w:szCs w:val="24"/>
                <w:lang w:val="ro-RO"/>
              </w:rPr>
              <w:t xml:space="preserve"> Dir .adjunct </w:t>
            </w:r>
          </w:p>
          <w:p w:rsidR="0015488A" w:rsidRPr="0015488A" w:rsidRDefault="0015488A" w:rsidP="0015488A">
            <w:pPr>
              <w:rPr>
                <w:sz w:val="24"/>
                <w:szCs w:val="24"/>
                <w:lang w:val="ro-RO"/>
              </w:rPr>
            </w:pPr>
            <w:r>
              <w:rPr>
                <w:sz w:val="24"/>
                <w:szCs w:val="24"/>
                <w:lang w:val="ro-RO"/>
              </w:rPr>
              <w:t>Responsabil SSM</w:t>
            </w:r>
          </w:p>
        </w:tc>
        <w:tc>
          <w:tcPr>
            <w:tcW w:w="1164" w:type="dxa"/>
            <w:gridSpan w:val="2"/>
          </w:tcPr>
          <w:p w:rsidR="0015488A" w:rsidRPr="0015488A" w:rsidRDefault="0015488A" w:rsidP="0015488A">
            <w:pPr>
              <w:rPr>
                <w:sz w:val="24"/>
                <w:szCs w:val="24"/>
                <w:lang w:val="ro-RO"/>
              </w:rPr>
            </w:pPr>
          </w:p>
        </w:tc>
      </w:tr>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4.</w:t>
            </w:r>
          </w:p>
        </w:tc>
        <w:tc>
          <w:tcPr>
            <w:tcW w:w="10291" w:type="dxa"/>
          </w:tcPr>
          <w:p w:rsidR="003C3874" w:rsidRPr="00AE3213" w:rsidRDefault="0015488A" w:rsidP="009C0A7B">
            <w:pPr>
              <w:rPr>
                <w:sz w:val="24"/>
                <w:szCs w:val="24"/>
                <w:lang w:val="en-US"/>
              </w:rPr>
            </w:pPr>
            <w:r w:rsidRPr="0015488A">
              <w:rPr>
                <w:sz w:val="24"/>
                <w:szCs w:val="24"/>
                <w:lang w:val="ro-RO"/>
              </w:rPr>
              <w:t>Asigurarea realizării măsurilor de prevenire în situații excepționale in instituțiile educaționale conform prevederilor Reperelor metodologice privind organizarea activităților de formare la elevi a comportamentului responsabil în caz de situații excepționale și/sau de risc în anul de s</w:t>
            </w:r>
            <w:r w:rsidR="00EA3DD2">
              <w:rPr>
                <w:sz w:val="24"/>
                <w:szCs w:val="24"/>
                <w:lang w:val="ro-RO"/>
              </w:rPr>
              <w:t>tudii 2021-2022</w:t>
            </w:r>
            <w:r w:rsidR="009C0A7B">
              <w:rPr>
                <w:sz w:val="24"/>
                <w:szCs w:val="24"/>
                <w:lang w:val="ro-RO"/>
              </w:rPr>
              <w:t>, aprobate prin ordinul ME</w:t>
            </w:r>
            <w:r w:rsidRPr="0015488A">
              <w:rPr>
                <w:sz w:val="24"/>
                <w:szCs w:val="24"/>
                <w:lang w:val="ro-RO"/>
              </w:rPr>
              <w:t>C</w:t>
            </w:r>
            <w:r w:rsidR="009C0A7B">
              <w:rPr>
                <w:sz w:val="24"/>
                <w:szCs w:val="24"/>
                <w:lang w:val="en-US"/>
              </w:rPr>
              <w:t xml:space="preserve"> </w:t>
            </w:r>
            <w:r w:rsidR="008A6A23">
              <w:rPr>
                <w:sz w:val="24"/>
                <w:szCs w:val="24"/>
                <w:lang w:val="en-US"/>
              </w:rPr>
              <w:t>.</w:t>
            </w:r>
          </w:p>
        </w:tc>
        <w:tc>
          <w:tcPr>
            <w:tcW w:w="1843" w:type="dxa"/>
            <w:gridSpan w:val="2"/>
          </w:tcPr>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15488A" w:rsidRPr="0015488A" w:rsidRDefault="003C3874" w:rsidP="0015488A">
            <w:pPr>
              <w:rPr>
                <w:sz w:val="24"/>
                <w:szCs w:val="24"/>
                <w:lang w:val="ro-RO"/>
              </w:rPr>
            </w:pPr>
            <w:r>
              <w:rPr>
                <w:sz w:val="24"/>
                <w:szCs w:val="24"/>
                <w:lang w:val="ro-RO"/>
              </w:rPr>
              <w:t xml:space="preserve">Administrația </w:t>
            </w:r>
          </w:p>
        </w:tc>
        <w:tc>
          <w:tcPr>
            <w:tcW w:w="1164" w:type="dxa"/>
            <w:gridSpan w:val="2"/>
          </w:tcPr>
          <w:p w:rsidR="0015488A" w:rsidRPr="0015488A" w:rsidRDefault="0015488A" w:rsidP="004A0811">
            <w:pPr>
              <w:rPr>
                <w:sz w:val="24"/>
                <w:szCs w:val="24"/>
                <w:lang w:val="ro-RO"/>
              </w:rPr>
            </w:pPr>
            <w:r w:rsidRPr="0015488A">
              <w:rPr>
                <w:sz w:val="24"/>
                <w:szCs w:val="24"/>
                <w:lang w:val="ro-RO"/>
              </w:rPr>
              <w:t xml:space="preserve">Note informative </w:t>
            </w:r>
          </w:p>
        </w:tc>
      </w:tr>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5.</w:t>
            </w:r>
          </w:p>
        </w:tc>
        <w:tc>
          <w:tcPr>
            <w:tcW w:w="10291" w:type="dxa"/>
          </w:tcPr>
          <w:p w:rsidR="0015488A" w:rsidRPr="0015488A" w:rsidRDefault="0015488A" w:rsidP="0015488A">
            <w:pPr>
              <w:rPr>
                <w:sz w:val="24"/>
                <w:szCs w:val="24"/>
                <w:lang w:val="ro-RO"/>
              </w:rPr>
            </w:pPr>
            <w:r w:rsidRPr="0015488A">
              <w:rPr>
                <w:sz w:val="24"/>
                <w:szCs w:val="24"/>
                <w:lang w:val="ro-RO"/>
              </w:rPr>
              <w:t>Crearea comisiei pentru situații excepționale și formațiuni nemilitarizate în instituții, conform prevederilor Regulamentului cu privire la formațiunile nemilitarizate ale protecției civile, aprobat prin HG nr.249/1996</w:t>
            </w:r>
          </w:p>
        </w:tc>
        <w:tc>
          <w:tcPr>
            <w:tcW w:w="1843" w:type="dxa"/>
            <w:gridSpan w:val="2"/>
          </w:tcPr>
          <w:p w:rsidR="0015488A" w:rsidRPr="0015488A" w:rsidRDefault="0015488A" w:rsidP="0015488A">
            <w:pPr>
              <w:rPr>
                <w:sz w:val="24"/>
                <w:szCs w:val="24"/>
                <w:lang w:val="ro-RO"/>
              </w:rPr>
            </w:pPr>
            <w:r w:rsidRPr="0015488A">
              <w:rPr>
                <w:sz w:val="24"/>
                <w:szCs w:val="24"/>
                <w:lang w:val="ro-RO"/>
              </w:rPr>
              <w:t>septembrie</w:t>
            </w:r>
          </w:p>
        </w:tc>
        <w:tc>
          <w:tcPr>
            <w:tcW w:w="1701" w:type="dxa"/>
            <w:gridSpan w:val="2"/>
          </w:tcPr>
          <w:p w:rsidR="0015488A" w:rsidRPr="0015488A" w:rsidRDefault="003C3874" w:rsidP="0015488A">
            <w:pPr>
              <w:rPr>
                <w:sz w:val="24"/>
                <w:szCs w:val="24"/>
                <w:lang w:val="ro-RO"/>
              </w:rPr>
            </w:pPr>
            <w:r>
              <w:rPr>
                <w:sz w:val="24"/>
                <w:szCs w:val="24"/>
                <w:lang w:val="ro-RO"/>
              </w:rPr>
              <w:t xml:space="preserve">Administrația </w:t>
            </w:r>
          </w:p>
        </w:tc>
        <w:tc>
          <w:tcPr>
            <w:tcW w:w="1164" w:type="dxa"/>
            <w:gridSpan w:val="2"/>
          </w:tcPr>
          <w:p w:rsidR="0015488A" w:rsidRPr="0015488A" w:rsidRDefault="0015488A" w:rsidP="0015488A">
            <w:pPr>
              <w:rPr>
                <w:sz w:val="24"/>
                <w:szCs w:val="24"/>
                <w:lang w:val="ro-RO"/>
              </w:rPr>
            </w:pPr>
          </w:p>
        </w:tc>
      </w:tr>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7.</w:t>
            </w:r>
          </w:p>
        </w:tc>
        <w:tc>
          <w:tcPr>
            <w:tcW w:w="10291" w:type="dxa"/>
          </w:tcPr>
          <w:p w:rsidR="0015488A" w:rsidRPr="0015488A" w:rsidRDefault="0015488A" w:rsidP="0015488A">
            <w:pPr>
              <w:rPr>
                <w:sz w:val="24"/>
                <w:szCs w:val="24"/>
                <w:lang w:val="ro-RO"/>
              </w:rPr>
            </w:pPr>
            <w:r w:rsidRPr="0015488A">
              <w:rPr>
                <w:sz w:val="24"/>
                <w:szCs w:val="24"/>
                <w:lang w:val="ro-RO"/>
              </w:rPr>
              <w:t xml:space="preserve">Organizarea și delegarea la cursuri de instruire în domeniul Protecției civile a cadrelor manageriale și cadrelor didactice din instituțiile de învățământ preșcolar, primar, secundar general </w:t>
            </w:r>
          </w:p>
        </w:tc>
        <w:tc>
          <w:tcPr>
            <w:tcW w:w="1843" w:type="dxa"/>
            <w:gridSpan w:val="2"/>
          </w:tcPr>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15488A" w:rsidRPr="0015488A" w:rsidRDefault="0015488A" w:rsidP="0015488A">
            <w:pPr>
              <w:rPr>
                <w:sz w:val="24"/>
                <w:szCs w:val="24"/>
                <w:lang w:val="ro-RO"/>
              </w:rPr>
            </w:pPr>
            <w:r w:rsidRPr="0015488A">
              <w:rPr>
                <w:sz w:val="24"/>
                <w:szCs w:val="24"/>
                <w:lang w:val="ro-RO"/>
              </w:rPr>
              <w:t>DÎ Soroca</w:t>
            </w:r>
          </w:p>
          <w:p w:rsidR="0015488A" w:rsidRPr="0015488A" w:rsidRDefault="003C3874" w:rsidP="0015488A">
            <w:pPr>
              <w:rPr>
                <w:sz w:val="24"/>
                <w:szCs w:val="24"/>
                <w:lang w:val="ro-RO"/>
              </w:rPr>
            </w:pPr>
            <w:r>
              <w:rPr>
                <w:sz w:val="24"/>
                <w:szCs w:val="24"/>
                <w:lang w:val="ro-RO"/>
              </w:rPr>
              <w:t>Director</w:t>
            </w:r>
          </w:p>
        </w:tc>
        <w:tc>
          <w:tcPr>
            <w:tcW w:w="1164" w:type="dxa"/>
            <w:gridSpan w:val="2"/>
          </w:tcPr>
          <w:p w:rsidR="004A0811" w:rsidRDefault="004A0811" w:rsidP="0015488A">
            <w:pPr>
              <w:rPr>
                <w:sz w:val="24"/>
                <w:szCs w:val="24"/>
                <w:lang w:val="ro-RO"/>
              </w:rPr>
            </w:pPr>
            <w:r>
              <w:rPr>
                <w:sz w:val="24"/>
                <w:szCs w:val="24"/>
                <w:lang w:val="ro-RO"/>
              </w:rPr>
              <w:t>Nr.pers.</w:t>
            </w:r>
          </w:p>
          <w:p w:rsidR="0015488A" w:rsidRPr="0015488A" w:rsidRDefault="0015488A" w:rsidP="0015488A">
            <w:pPr>
              <w:rPr>
                <w:sz w:val="24"/>
                <w:szCs w:val="24"/>
                <w:lang w:val="ro-RO"/>
              </w:rPr>
            </w:pPr>
            <w:r w:rsidRPr="0015488A">
              <w:rPr>
                <w:sz w:val="24"/>
                <w:szCs w:val="24"/>
                <w:lang w:val="ro-RO"/>
              </w:rPr>
              <w:t>instruite</w:t>
            </w:r>
          </w:p>
        </w:tc>
      </w:tr>
      <w:tr w:rsidR="004A0811" w:rsidRPr="0015488A" w:rsidTr="00D82099">
        <w:tc>
          <w:tcPr>
            <w:tcW w:w="590" w:type="dxa"/>
          </w:tcPr>
          <w:p w:rsidR="0015488A" w:rsidRPr="0015488A" w:rsidRDefault="0015488A" w:rsidP="0015488A">
            <w:pPr>
              <w:rPr>
                <w:sz w:val="24"/>
                <w:szCs w:val="24"/>
                <w:lang w:val="ro-RO"/>
              </w:rPr>
            </w:pPr>
            <w:r w:rsidRPr="0015488A">
              <w:rPr>
                <w:sz w:val="24"/>
                <w:szCs w:val="24"/>
                <w:lang w:val="ro-RO"/>
              </w:rPr>
              <w:t>8.</w:t>
            </w:r>
          </w:p>
        </w:tc>
        <w:tc>
          <w:tcPr>
            <w:tcW w:w="10291" w:type="dxa"/>
          </w:tcPr>
          <w:p w:rsidR="00D576AE" w:rsidRPr="0015488A" w:rsidRDefault="0015488A" w:rsidP="0015488A">
            <w:pPr>
              <w:rPr>
                <w:sz w:val="24"/>
                <w:szCs w:val="24"/>
                <w:lang w:val="ro-RO"/>
              </w:rPr>
            </w:pPr>
            <w:r w:rsidRPr="0015488A">
              <w:rPr>
                <w:sz w:val="24"/>
                <w:szCs w:val="24"/>
                <w:lang w:val="ro-RO"/>
              </w:rPr>
              <w:t xml:space="preserve">Elaborarea planului de măsuri antiincendiare in instituțiile de învățământ din </w:t>
            </w:r>
            <w:r w:rsidR="00EA3DD2">
              <w:rPr>
                <w:sz w:val="24"/>
                <w:szCs w:val="24"/>
                <w:lang w:val="ro-RO"/>
              </w:rPr>
              <w:t xml:space="preserve">raion pentru anul de studii </w:t>
            </w:r>
            <w:r w:rsidR="00EA3DD2">
              <w:rPr>
                <w:sz w:val="24"/>
                <w:szCs w:val="24"/>
                <w:lang w:val="ro-RO"/>
              </w:rPr>
              <w:lastRenderedPageBreak/>
              <w:t>2021</w:t>
            </w:r>
            <w:r w:rsidR="00AE3213">
              <w:rPr>
                <w:sz w:val="24"/>
                <w:szCs w:val="24"/>
                <w:lang w:val="ro-RO"/>
              </w:rPr>
              <w:t>-202</w:t>
            </w:r>
            <w:r w:rsidR="00EA3DD2">
              <w:rPr>
                <w:sz w:val="24"/>
                <w:szCs w:val="24"/>
                <w:lang w:val="ro-RO"/>
              </w:rPr>
              <w:t>2.</w:t>
            </w:r>
          </w:p>
        </w:tc>
        <w:tc>
          <w:tcPr>
            <w:tcW w:w="1843" w:type="dxa"/>
            <w:gridSpan w:val="2"/>
          </w:tcPr>
          <w:p w:rsidR="0015488A" w:rsidRPr="0015488A" w:rsidRDefault="0015488A" w:rsidP="0015488A">
            <w:pPr>
              <w:rPr>
                <w:sz w:val="24"/>
                <w:szCs w:val="24"/>
                <w:lang w:val="ro-RO"/>
              </w:rPr>
            </w:pPr>
            <w:r w:rsidRPr="0015488A">
              <w:rPr>
                <w:sz w:val="24"/>
                <w:szCs w:val="24"/>
                <w:lang w:val="ro-RO"/>
              </w:rPr>
              <w:lastRenderedPageBreak/>
              <w:t xml:space="preserve">CA al DÎ </w:t>
            </w:r>
          </w:p>
          <w:p w:rsidR="0015488A" w:rsidRPr="0015488A" w:rsidRDefault="0015488A" w:rsidP="0015488A">
            <w:pPr>
              <w:rPr>
                <w:sz w:val="24"/>
                <w:szCs w:val="24"/>
                <w:lang w:val="ro-RO"/>
              </w:rPr>
            </w:pPr>
            <w:r w:rsidRPr="0015488A">
              <w:rPr>
                <w:sz w:val="24"/>
                <w:szCs w:val="24"/>
                <w:lang w:val="ro-RO"/>
              </w:rPr>
              <w:lastRenderedPageBreak/>
              <w:t>octombrie</w:t>
            </w:r>
          </w:p>
        </w:tc>
        <w:tc>
          <w:tcPr>
            <w:tcW w:w="1701" w:type="dxa"/>
            <w:gridSpan w:val="2"/>
          </w:tcPr>
          <w:p w:rsidR="0015488A" w:rsidRPr="0015488A" w:rsidRDefault="003C3874" w:rsidP="0015488A">
            <w:pPr>
              <w:rPr>
                <w:sz w:val="24"/>
                <w:szCs w:val="24"/>
                <w:lang w:val="ro-RO"/>
              </w:rPr>
            </w:pPr>
            <w:r>
              <w:rPr>
                <w:sz w:val="24"/>
                <w:szCs w:val="24"/>
                <w:lang w:val="ro-RO"/>
              </w:rPr>
              <w:lastRenderedPageBreak/>
              <w:t>Director djunct</w:t>
            </w:r>
          </w:p>
        </w:tc>
        <w:tc>
          <w:tcPr>
            <w:tcW w:w="1164" w:type="dxa"/>
            <w:gridSpan w:val="2"/>
          </w:tcPr>
          <w:p w:rsidR="0015488A" w:rsidRPr="0015488A" w:rsidRDefault="0015488A" w:rsidP="004A0811">
            <w:pPr>
              <w:rPr>
                <w:sz w:val="24"/>
                <w:szCs w:val="24"/>
                <w:lang w:val="ro-RO"/>
              </w:rPr>
            </w:pPr>
            <w:r w:rsidRPr="0015488A">
              <w:rPr>
                <w:sz w:val="24"/>
                <w:szCs w:val="24"/>
                <w:lang w:val="ro-RO"/>
              </w:rPr>
              <w:t xml:space="preserve">Notă </w:t>
            </w:r>
            <w:r w:rsidRPr="0015488A">
              <w:rPr>
                <w:sz w:val="24"/>
                <w:szCs w:val="24"/>
                <w:lang w:val="ro-RO"/>
              </w:rPr>
              <w:lastRenderedPageBreak/>
              <w:t xml:space="preserve">informativă </w:t>
            </w:r>
          </w:p>
        </w:tc>
      </w:tr>
      <w:tr w:rsidR="004A0811" w:rsidRPr="00952E91" w:rsidTr="00D82099">
        <w:trPr>
          <w:trHeight w:val="535"/>
        </w:trPr>
        <w:tc>
          <w:tcPr>
            <w:tcW w:w="590" w:type="dxa"/>
          </w:tcPr>
          <w:p w:rsidR="0015488A" w:rsidRPr="0015488A" w:rsidRDefault="0015488A" w:rsidP="0015488A">
            <w:pPr>
              <w:rPr>
                <w:sz w:val="24"/>
                <w:szCs w:val="24"/>
                <w:lang w:val="ro-RO"/>
              </w:rPr>
            </w:pPr>
            <w:r w:rsidRPr="0015488A">
              <w:rPr>
                <w:sz w:val="24"/>
                <w:szCs w:val="24"/>
                <w:lang w:val="ro-RO"/>
              </w:rPr>
              <w:lastRenderedPageBreak/>
              <w:t>9.</w:t>
            </w:r>
          </w:p>
        </w:tc>
        <w:tc>
          <w:tcPr>
            <w:tcW w:w="10291" w:type="dxa"/>
          </w:tcPr>
          <w:p w:rsidR="0015488A" w:rsidRPr="0015488A" w:rsidRDefault="0015488A" w:rsidP="0015488A">
            <w:pPr>
              <w:rPr>
                <w:sz w:val="24"/>
                <w:szCs w:val="24"/>
                <w:lang w:val="ro-RO"/>
              </w:rPr>
            </w:pPr>
            <w:r w:rsidRPr="0015488A">
              <w:rPr>
                <w:sz w:val="24"/>
                <w:szCs w:val="24"/>
                <w:lang w:val="ro-RO"/>
              </w:rPr>
              <w:t>Seminar cu persoanele responsabile SSM ,,Asigurarea condițiilor de SSM în unitățile de î</w:t>
            </w:r>
            <w:r w:rsidR="00776A50">
              <w:rPr>
                <w:sz w:val="24"/>
                <w:szCs w:val="24"/>
                <w:lang w:val="ro-RO"/>
              </w:rPr>
              <w:t>nvățământ în anul de studii 2021-2022</w:t>
            </w:r>
            <w:r w:rsidRPr="0015488A">
              <w:rPr>
                <w:sz w:val="24"/>
                <w:szCs w:val="24"/>
                <w:lang w:val="ro-RO"/>
              </w:rPr>
              <w:t>”</w:t>
            </w:r>
          </w:p>
        </w:tc>
        <w:tc>
          <w:tcPr>
            <w:tcW w:w="1843" w:type="dxa"/>
            <w:gridSpan w:val="2"/>
          </w:tcPr>
          <w:p w:rsidR="0015488A" w:rsidRPr="0015488A" w:rsidRDefault="0015488A" w:rsidP="0015488A">
            <w:pPr>
              <w:rPr>
                <w:sz w:val="24"/>
                <w:szCs w:val="24"/>
                <w:lang w:val="ro-RO"/>
              </w:rPr>
            </w:pPr>
            <w:r w:rsidRPr="0015488A">
              <w:rPr>
                <w:sz w:val="24"/>
                <w:szCs w:val="24"/>
                <w:lang w:val="ro-RO"/>
              </w:rPr>
              <w:t>noiembrie</w:t>
            </w:r>
          </w:p>
        </w:tc>
        <w:tc>
          <w:tcPr>
            <w:tcW w:w="1701" w:type="dxa"/>
            <w:gridSpan w:val="2"/>
          </w:tcPr>
          <w:p w:rsidR="0015488A" w:rsidRPr="0015488A" w:rsidRDefault="0015488A" w:rsidP="0015488A">
            <w:pPr>
              <w:rPr>
                <w:sz w:val="24"/>
                <w:szCs w:val="24"/>
                <w:lang w:val="ro-RO"/>
              </w:rPr>
            </w:pPr>
            <w:r w:rsidRPr="0015488A">
              <w:rPr>
                <w:sz w:val="24"/>
                <w:szCs w:val="24"/>
                <w:lang w:val="ro-RO"/>
              </w:rPr>
              <w:t>ISM</w:t>
            </w:r>
          </w:p>
          <w:p w:rsidR="0015488A" w:rsidRPr="0015488A" w:rsidRDefault="0015488A" w:rsidP="0015488A">
            <w:pPr>
              <w:rPr>
                <w:sz w:val="24"/>
                <w:szCs w:val="24"/>
                <w:lang w:val="ro-RO"/>
              </w:rPr>
            </w:pPr>
          </w:p>
        </w:tc>
        <w:tc>
          <w:tcPr>
            <w:tcW w:w="1164" w:type="dxa"/>
            <w:gridSpan w:val="2"/>
          </w:tcPr>
          <w:p w:rsidR="0015488A" w:rsidRPr="0015488A" w:rsidRDefault="0015488A" w:rsidP="004A0811">
            <w:pPr>
              <w:rPr>
                <w:sz w:val="24"/>
                <w:szCs w:val="24"/>
                <w:lang w:val="ro-RO"/>
              </w:rPr>
            </w:pPr>
            <w:r w:rsidRPr="0015488A">
              <w:rPr>
                <w:sz w:val="24"/>
                <w:szCs w:val="24"/>
                <w:lang w:val="ro-RO"/>
              </w:rPr>
              <w:t>Nr. pers</w:t>
            </w:r>
            <w:r w:rsidR="004A0811">
              <w:rPr>
                <w:sz w:val="24"/>
                <w:szCs w:val="24"/>
                <w:lang w:val="ro-RO"/>
              </w:rPr>
              <w:t>.</w:t>
            </w:r>
            <w:r w:rsidRPr="0015488A">
              <w:rPr>
                <w:sz w:val="24"/>
                <w:szCs w:val="24"/>
                <w:lang w:val="ro-RO"/>
              </w:rPr>
              <w:t xml:space="preserve"> participante</w:t>
            </w:r>
          </w:p>
        </w:tc>
      </w:tr>
      <w:tr w:rsidR="0015488A" w:rsidRPr="00626738" w:rsidTr="00BD6987">
        <w:tc>
          <w:tcPr>
            <w:tcW w:w="15589" w:type="dxa"/>
            <w:gridSpan w:val="8"/>
          </w:tcPr>
          <w:p w:rsidR="0015488A" w:rsidRDefault="0015488A" w:rsidP="0015488A">
            <w:pPr>
              <w:rPr>
                <w:i/>
                <w:sz w:val="24"/>
                <w:szCs w:val="24"/>
                <w:u w:val="single"/>
                <w:lang w:val="ro-RO"/>
              </w:rPr>
            </w:pPr>
            <w:r w:rsidRPr="003C3874">
              <w:rPr>
                <w:b/>
                <w:i/>
                <w:sz w:val="24"/>
                <w:szCs w:val="24"/>
                <w:u w:val="single"/>
                <w:lang w:val="ro-RO"/>
              </w:rPr>
              <w:t>Obiectiv specific nr.3.</w:t>
            </w:r>
            <w:r w:rsidRPr="0015488A">
              <w:rPr>
                <w:i/>
                <w:sz w:val="24"/>
                <w:szCs w:val="24"/>
                <w:u w:val="single"/>
                <w:lang w:val="ro-RO"/>
              </w:rPr>
              <w:t xml:space="preserve"> Formarea atitudinilor și deprinderilor de comportament responsabil a elevilor în caz de situații excepționale  și/sau de risc</w:t>
            </w:r>
          </w:p>
          <w:p w:rsidR="003C3874" w:rsidRPr="0015488A" w:rsidRDefault="003C3874" w:rsidP="0015488A">
            <w:pPr>
              <w:rPr>
                <w:i/>
                <w:sz w:val="24"/>
                <w:szCs w:val="24"/>
                <w:u w:val="single"/>
                <w:lang w:val="ro-RO"/>
              </w:rPr>
            </w:pPr>
          </w:p>
        </w:tc>
      </w:tr>
      <w:tr w:rsidR="004A0811" w:rsidRPr="0015488A" w:rsidTr="00D82099">
        <w:trPr>
          <w:gridAfter w:val="1"/>
          <w:wAfter w:w="30" w:type="dxa"/>
        </w:trPr>
        <w:tc>
          <w:tcPr>
            <w:tcW w:w="590" w:type="dxa"/>
          </w:tcPr>
          <w:p w:rsidR="0015488A" w:rsidRPr="0015488A" w:rsidRDefault="0015488A" w:rsidP="0015488A">
            <w:pPr>
              <w:rPr>
                <w:sz w:val="24"/>
                <w:szCs w:val="24"/>
                <w:lang w:val="ro-RO"/>
              </w:rPr>
            </w:pPr>
            <w:r w:rsidRPr="0015488A">
              <w:rPr>
                <w:sz w:val="24"/>
                <w:szCs w:val="24"/>
                <w:lang w:val="ro-RO"/>
              </w:rPr>
              <w:t>1.</w:t>
            </w:r>
          </w:p>
        </w:tc>
        <w:tc>
          <w:tcPr>
            <w:tcW w:w="10291" w:type="dxa"/>
          </w:tcPr>
          <w:p w:rsidR="0015488A" w:rsidRPr="0015488A" w:rsidRDefault="0015488A" w:rsidP="0015488A">
            <w:pPr>
              <w:rPr>
                <w:sz w:val="24"/>
                <w:szCs w:val="24"/>
                <w:lang w:val="ro-RO"/>
              </w:rPr>
            </w:pPr>
            <w:r w:rsidRPr="0015488A">
              <w:rPr>
                <w:sz w:val="24"/>
                <w:szCs w:val="24"/>
                <w:lang w:val="ro-RO"/>
              </w:rPr>
              <w:t>Programarea și desfășurarea în instituțiile de învățământ a Decadei Circulației Rutiere</w:t>
            </w:r>
          </w:p>
        </w:tc>
        <w:tc>
          <w:tcPr>
            <w:tcW w:w="1560" w:type="dxa"/>
          </w:tcPr>
          <w:p w:rsidR="0015488A" w:rsidRPr="0015488A" w:rsidRDefault="0015488A" w:rsidP="0015488A">
            <w:pPr>
              <w:rPr>
                <w:sz w:val="24"/>
                <w:szCs w:val="24"/>
                <w:lang w:val="ro-RO"/>
              </w:rPr>
            </w:pPr>
            <w:r w:rsidRPr="0015488A">
              <w:rPr>
                <w:sz w:val="24"/>
                <w:szCs w:val="24"/>
                <w:lang w:val="ro-RO"/>
              </w:rPr>
              <w:t>01-10 septembrie</w:t>
            </w:r>
          </w:p>
        </w:tc>
        <w:tc>
          <w:tcPr>
            <w:tcW w:w="1701" w:type="dxa"/>
            <w:gridSpan w:val="2"/>
          </w:tcPr>
          <w:p w:rsidR="003C3874" w:rsidRDefault="003C3874" w:rsidP="0015488A">
            <w:pPr>
              <w:rPr>
                <w:sz w:val="24"/>
                <w:szCs w:val="24"/>
                <w:lang w:val="ro-RO"/>
              </w:rPr>
            </w:pPr>
            <w:r>
              <w:rPr>
                <w:sz w:val="24"/>
                <w:szCs w:val="24"/>
                <w:lang w:val="ro-RO"/>
              </w:rPr>
              <w:t xml:space="preserve">Administrația </w:t>
            </w:r>
          </w:p>
          <w:p w:rsidR="0015488A" w:rsidRPr="0015488A" w:rsidRDefault="003C3874" w:rsidP="0015488A">
            <w:pPr>
              <w:rPr>
                <w:sz w:val="24"/>
                <w:szCs w:val="24"/>
                <w:lang w:val="ro-RO"/>
              </w:rPr>
            </w:pPr>
            <w:r>
              <w:rPr>
                <w:sz w:val="24"/>
                <w:szCs w:val="24"/>
                <w:lang w:val="ro-RO"/>
              </w:rPr>
              <w:t>Diriginți</w:t>
            </w:r>
            <w:r w:rsidR="0015488A" w:rsidRPr="0015488A">
              <w:rPr>
                <w:sz w:val="24"/>
                <w:szCs w:val="24"/>
                <w:lang w:val="ro-RO"/>
              </w:rPr>
              <w:t xml:space="preserve"> </w:t>
            </w:r>
          </w:p>
        </w:tc>
        <w:tc>
          <w:tcPr>
            <w:tcW w:w="1417" w:type="dxa"/>
            <w:gridSpan w:val="2"/>
          </w:tcPr>
          <w:p w:rsidR="0015488A" w:rsidRPr="0015488A" w:rsidRDefault="0015488A" w:rsidP="0015488A">
            <w:pPr>
              <w:rPr>
                <w:sz w:val="24"/>
                <w:szCs w:val="24"/>
                <w:lang w:val="ro-RO"/>
              </w:rPr>
            </w:pPr>
            <w:r w:rsidRPr="0015488A">
              <w:rPr>
                <w:sz w:val="24"/>
                <w:szCs w:val="24"/>
                <w:lang w:val="ro-RO"/>
              </w:rPr>
              <w:t>Activități extrașcolare</w:t>
            </w:r>
          </w:p>
        </w:tc>
      </w:tr>
      <w:tr w:rsidR="004A0811" w:rsidRPr="00626738" w:rsidTr="00D82099">
        <w:trPr>
          <w:gridAfter w:val="1"/>
          <w:wAfter w:w="30" w:type="dxa"/>
        </w:trPr>
        <w:tc>
          <w:tcPr>
            <w:tcW w:w="590" w:type="dxa"/>
          </w:tcPr>
          <w:p w:rsidR="0015488A" w:rsidRPr="0015488A" w:rsidRDefault="0015488A" w:rsidP="0015488A">
            <w:pPr>
              <w:rPr>
                <w:sz w:val="24"/>
                <w:szCs w:val="24"/>
                <w:lang w:val="ro-RO"/>
              </w:rPr>
            </w:pPr>
            <w:r w:rsidRPr="0015488A">
              <w:rPr>
                <w:sz w:val="24"/>
                <w:szCs w:val="24"/>
                <w:lang w:val="ro-RO"/>
              </w:rPr>
              <w:t>2.</w:t>
            </w:r>
          </w:p>
        </w:tc>
        <w:tc>
          <w:tcPr>
            <w:tcW w:w="10291" w:type="dxa"/>
          </w:tcPr>
          <w:p w:rsidR="0015488A" w:rsidRPr="0015488A" w:rsidRDefault="0015488A" w:rsidP="0015488A">
            <w:pPr>
              <w:rPr>
                <w:sz w:val="24"/>
                <w:szCs w:val="24"/>
                <w:lang w:val="ro-RO"/>
              </w:rPr>
            </w:pPr>
            <w:r w:rsidRPr="0015488A">
              <w:rPr>
                <w:sz w:val="24"/>
                <w:szCs w:val="24"/>
                <w:lang w:val="ro-RO"/>
              </w:rPr>
              <w:t>Programarea și desfășurarea în instituțiile de învățământ a Zilei Mondiale a Victimelor Accidentelor Rutiere</w:t>
            </w:r>
          </w:p>
        </w:tc>
        <w:tc>
          <w:tcPr>
            <w:tcW w:w="1560" w:type="dxa"/>
          </w:tcPr>
          <w:p w:rsidR="0015488A" w:rsidRPr="009C0A7B" w:rsidRDefault="0015488A" w:rsidP="0015488A">
            <w:pPr>
              <w:rPr>
                <w:lang w:val="ro-RO"/>
              </w:rPr>
            </w:pPr>
            <w:r w:rsidRPr="009C0A7B">
              <w:rPr>
                <w:lang w:val="ro-RO"/>
              </w:rPr>
              <w:t>A III-a duminică a lunii noiembrie</w:t>
            </w:r>
          </w:p>
        </w:tc>
        <w:tc>
          <w:tcPr>
            <w:tcW w:w="1701" w:type="dxa"/>
            <w:gridSpan w:val="2"/>
          </w:tcPr>
          <w:p w:rsidR="003C3874" w:rsidRDefault="003C3874" w:rsidP="003C3874">
            <w:pPr>
              <w:rPr>
                <w:sz w:val="24"/>
                <w:szCs w:val="24"/>
                <w:lang w:val="ro-RO"/>
              </w:rPr>
            </w:pPr>
            <w:r>
              <w:rPr>
                <w:sz w:val="24"/>
                <w:szCs w:val="24"/>
                <w:lang w:val="ro-RO"/>
              </w:rPr>
              <w:t xml:space="preserve">Administrația </w:t>
            </w:r>
          </w:p>
          <w:p w:rsidR="0015488A" w:rsidRPr="0015488A" w:rsidRDefault="003C3874" w:rsidP="003C3874">
            <w:pPr>
              <w:rPr>
                <w:sz w:val="24"/>
                <w:szCs w:val="24"/>
                <w:lang w:val="ro-RO"/>
              </w:rPr>
            </w:pPr>
            <w:r>
              <w:rPr>
                <w:sz w:val="24"/>
                <w:szCs w:val="24"/>
                <w:lang w:val="ro-RO"/>
              </w:rPr>
              <w:t>Diriginți</w:t>
            </w:r>
          </w:p>
        </w:tc>
        <w:tc>
          <w:tcPr>
            <w:tcW w:w="1417" w:type="dxa"/>
            <w:gridSpan w:val="2"/>
          </w:tcPr>
          <w:p w:rsidR="0015488A" w:rsidRPr="00D576AE" w:rsidRDefault="0015488A" w:rsidP="0015488A">
            <w:pPr>
              <w:rPr>
                <w:sz w:val="16"/>
                <w:szCs w:val="16"/>
                <w:lang w:val="ro-RO"/>
              </w:rPr>
            </w:pPr>
            <w:r w:rsidRPr="0015488A">
              <w:rPr>
                <w:sz w:val="24"/>
                <w:szCs w:val="24"/>
                <w:lang w:val="ro-RO"/>
              </w:rPr>
              <w:t xml:space="preserve">Mese </w:t>
            </w:r>
            <w:r w:rsidRPr="00D576AE">
              <w:rPr>
                <w:sz w:val="16"/>
                <w:szCs w:val="16"/>
                <w:lang w:val="ro-RO"/>
              </w:rPr>
              <w:t>rotunde</w:t>
            </w:r>
          </w:p>
          <w:p w:rsidR="0015488A" w:rsidRPr="0015488A" w:rsidRDefault="0015488A" w:rsidP="0015488A">
            <w:pPr>
              <w:rPr>
                <w:sz w:val="24"/>
                <w:szCs w:val="24"/>
                <w:lang w:val="ro-RO"/>
              </w:rPr>
            </w:pPr>
            <w:r w:rsidRPr="00D576AE">
              <w:rPr>
                <w:sz w:val="16"/>
                <w:szCs w:val="16"/>
                <w:lang w:val="ro-RO"/>
              </w:rPr>
              <w:t>Acțiuni de comemorare și ajutorare</w:t>
            </w:r>
          </w:p>
        </w:tc>
      </w:tr>
      <w:tr w:rsidR="004A0811" w:rsidRPr="0015488A" w:rsidTr="00D82099">
        <w:trPr>
          <w:gridAfter w:val="1"/>
          <w:wAfter w:w="30" w:type="dxa"/>
        </w:trPr>
        <w:tc>
          <w:tcPr>
            <w:tcW w:w="590" w:type="dxa"/>
          </w:tcPr>
          <w:p w:rsidR="0015488A" w:rsidRPr="0015488A" w:rsidRDefault="0015488A" w:rsidP="0015488A">
            <w:pPr>
              <w:rPr>
                <w:sz w:val="24"/>
                <w:szCs w:val="24"/>
                <w:lang w:val="ro-RO"/>
              </w:rPr>
            </w:pPr>
            <w:r w:rsidRPr="0015488A">
              <w:rPr>
                <w:sz w:val="24"/>
                <w:szCs w:val="24"/>
                <w:lang w:val="ro-RO"/>
              </w:rPr>
              <w:t>3.</w:t>
            </w:r>
          </w:p>
        </w:tc>
        <w:tc>
          <w:tcPr>
            <w:tcW w:w="10291" w:type="dxa"/>
          </w:tcPr>
          <w:p w:rsidR="0015488A" w:rsidRPr="0015488A" w:rsidRDefault="0015488A" w:rsidP="0015488A">
            <w:pPr>
              <w:rPr>
                <w:sz w:val="24"/>
                <w:szCs w:val="24"/>
                <w:lang w:val="ro-RO"/>
              </w:rPr>
            </w:pPr>
            <w:r w:rsidRPr="0015488A">
              <w:rPr>
                <w:sz w:val="24"/>
                <w:szCs w:val="24"/>
                <w:lang w:val="ro-RO"/>
              </w:rPr>
              <w:t>Programarea și desfășurarea în instituțiile de învățământ a Săptămânii mondiale pentru siguranța rutieră</w:t>
            </w:r>
          </w:p>
        </w:tc>
        <w:tc>
          <w:tcPr>
            <w:tcW w:w="1560" w:type="dxa"/>
          </w:tcPr>
          <w:p w:rsidR="0015488A" w:rsidRPr="0015488A" w:rsidRDefault="0015488A" w:rsidP="0015488A">
            <w:pPr>
              <w:rPr>
                <w:sz w:val="24"/>
                <w:szCs w:val="24"/>
                <w:lang w:val="ro-RO"/>
              </w:rPr>
            </w:pPr>
            <w:r w:rsidRPr="0015488A">
              <w:rPr>
                <w:sz w:val="24"/>
                <w:szCs w:val="24"/>
                <w:lang w:val="ro-RO"/>
              </w:rPr>
              <w:t>Aprilie-mai</w:t>
            </w:r>
          </w:p>
        </w:tc>
        <w:tc>
          <w:tcPr>
            <w:tcW w:w="1701" w:type="dxa"/>
            <w:gridSpan w:val="2"/>
          </w:tcPr>
          <w:p w:rsidR="003C3874" w:rsidRDefault="003C3874" w:rsidP="003C3874">
            <w:pPr>
              <w:rPr>
                <w:sz w:val="24"/>
                <w:szCs w:val="24"/>
                <w:lang w:val="ro-RO"/>
              </w:rPr>
            </w:pPr>
            <w:r>
              <w:rPr>
                <w:sz w:val="24"/>
                <w:szCs w:val="24"/>
                <w:lang w:val="ro-RO"/>
              </w:rPr>
              <w:t xml:space="preserve">Administrația </w:t>
            </w:r>
          </w:p>
          <w:p w:rsidR="0015488A" w:rsidRPr="0015488A" w:rsidRDefault="003C3874" w:rsidP="003C3874">
            <w:pPr>
              <w:rPr>
                <w:sz w:val="24"/>
                <w:szCs w:val="24"/>
                <w:lang w:val="ro-RO"/>
              </w:rPr>
            </w:pPr>
            <w:r>
              <w:rPr>
                <w:sz w:val="24"/>
                <w:szCs w:val="24"/>
                <w:lang w:val="ro-RO"/>
              </w:rPr>
              <w:t>Diriginți</w:t>
            </w:r>
          </w:p>
        </w:tc>
        <w:tc>
          <w:tcPr>
            <w:tcW w:w="1417" w:type="dxa"/>
            <w:gridSpan w:val="2"/>
          </w:tcPr>
          <w:p w:rsidR="0015488A" w:rsidRPr="0015488A" w:rsidRDefault="0015488A" w:rsidP="0015488A">
            <w:pPr>
              <w:rPr>
                <w:sz w:val="24"/>
                <w:szCs w:val="24"/>
                <w:lang w:val="ro-RO"/>
              </w:rPr>
            </w:pPr>
            <w:r w:rsidRPr="0015488A">
              <w:rPr>
                <w:sz w:val="24"/>
                <w:szCs w:val="24"/>
                <w:lang w:val="ro-RO"/>
              </w:rPr>
              <w:t>Acțiuni de sensibilizare</w:t>
            </w:r>
          </w:p>
        </w:tc>
      </w:tr>
      <w:tr w:rsidR="004A0811" w:rsidRPr="0015488A" w:rsidTr="00D82099">
        <w:trPr>
          <w:gridAfter w:val="1"/>
          <w:wAfter w:w="30" w:type="dxa"/>
        </w:trPr>
        <w:tc>
          <w:tcPr>
            <w:tcW w:w="590" w:type="dxa"/>
          </w:tcPr>
          <w:p w:rsidR="0015488A" w:rsidRPr="0015488A" w:rsidRDefault="0015488A" w:rsidP="0015488A">
            <w:pPr>
              <w:rPr>
                <w:sz w:val="24"/>
                <w:szCs w:val="24"/>
                <w:lang w:val="ro-RO"/>
              </w:rPr>
            </w:pPr>
            <w:r w:rsidRPr="0015488A">
              <w:rPr>
                <w:sz w:val="24"/>
                <w:szCs w:val="24"/>
                <w:lang w:val="ro-RO"/>
              </w:rPr>
              <w:t>4.</w:t>
            </w:r>
          </w:p>
        </w:tc>
        <w:tc>
          <w:tcPr>
            <w:tcW w:w="10291" w:type="dxa"/>
          </w:tcPr>
          <w:p w:rsidR="0015488A" w:rsidRPr="0015488A" w:rsidRDefault="0015488A" w:rsidP="0015488A">
            <w:pPr>
              <w:rPr>
                <w:sz w:val="24"/>
                <w:szCs w:val="24"/>
                <w:lang w:val="ro-RO"/>
              </w:rPr>
            </w:pPr>
            <w:r w:rsidRPr="0015488A">
              <w:rPr>
                <w:sz w:val="24"/>
                <w:szCs w:val="24"/>
                <w:lang w:val="ro-RO"/>
              </w:rPr>
              <w:t xml:space="preserve">Ziua europeană a siguranței rutiere </w:t>
            </w:r>
          </w:p>
        </w:tc>
        <w:tc>
          <w:tcPr>
            <w:tcW w:w="1560" w:type="dxa"/>
          </w:tcPr>
          <w:p w:rsidR="0015488A" w:rsidRPr="0015488A" w:rsidRDefault="0015488A" w:rsidP="0015488A">
            <w:pPr>
              <w:rPr>
                <w:sz w:val="24"/>
                <w:szCs w:val="24"/>
                <w:lang w:val="ro-RO"/>
              </w:rPr>
            </w:pPr>
            <w:r w:rsidRPr="0015488A">
              <w:rPr>
                <w:sz w:val="24"/>
                <w:szCs w:val="24"/>
                <w:lang w:val="ro-RO"/>
              </w:rPr>
              <w:t>6 mai</w:t>
            </w:r>
          </w:p>
        </w:tc>
        <w:tc>
          <w:tcPr>
            <w:tcW w:w="1701" w:type="dxa"/>
            <w:gridSpan w:val="2"/>
          </w:tcPr>
          <w:p w:rsidR="003C3874" w:rsidRDefault="003C3874" w:rsidP="003C3874">
            <w:pPr>
              <w:rPr>
                <w:sz w:val="24"/>
                <w:szCs w:val="24"/>
                <w:lang w:val="ro-RO"/>
              </w:rPr>
            </w:pPr>
            <w:r>
              <w:rPr>
                <w:sz w:val="24"/>
                <w:szCs w:val="24"/>
                <w:lang w:val="ro-RO"/>
              </w:rPr>
              <w:t xml:space="preserve">Administrația </w:t>
            </w:r>
          </w:p>
          <w:p w:rsidR="0015488A" w:rsidRPr="0015488A" w:rsidRDefault="003C3874" w:rsidP="003C3874">
            <w:pPr>
              <w:rPr>
                <w:sz w:val="24"/>
                <w:szCs w:val="24"/>
                <w:lang w:val="ro-RO"/>
              </w:rPr>
            </w:pPr>
            <w:r>
              <w:rPr>
                <w:sz w:val="24"/>
                <w:szCs w:val="24"/>
                <w:lang w:val="ro-RO"/>
              </w:rPr>
              <w:t>Diriginți</w:t>
            </w:r>
          </w:p>
        </w:tc>
        <w:tc>
          <w:tcPr>
            <w:tcW w:w="1417" w:type="dxa"/>
            <w:gridSpan w:val="2"/>
          </w:tcPr>
          <w:p w:rsidR="0015488A" w:rsidRPr="0015488A" w:rsidRDefault="0015488A" w:rsidP="0015488A">
            <w:pPr>
              <w:rPr>
                <w:sz w:val="24"/>
                <w:szCs w:val="24"/>
                <w:lang w:val="ro-RO"/>
              </w:rPr>
            </w:pPr>
            <w:r w:rsidRPr="0015488A">
              <w:rPr>
                <w:sz w:val="24"/>
                <w:szCs w:val="24"/>
                <w:lang w:val="ro-RO"/>
              </w:rPr>
              <w:t>Acțiuni de sensibilizare</w:t>
            </w:r>
          </w:p>
        </w:tc>
      </w:tr>
      <w:tr w:rsidR="004A0811" w:rsidRPr="0015488A" w:rsidTr="00D82099">
        <w:trPr>
          <w:gridAfter w:val="1"/>
          <w:wAfter w:w="30" w:type="dxa"/>
        </w:trPr>
        <w:tc>
          <w:tcPr>
            <w:tcW w:w="590" w:type="dxa"/>
          </w:tcPr>
          <w:p w:rsidR="0015488A" w:rsidRPr="0015488A" w:rsidRDefault="0015488A" w:rsidP="0015488A">
            <w:pPr>
              <w:rPr>
                <w:sz w:val="24"/>
                <w:szCs w:val="24"/>
                <w:lang w:val="ro-RO"/>
              </w:rPr>
            </w:pPr>
            <w:r w:rsidRPr="0015488A">
              <w:rPr>
                <w:sz w:val="24"/>
                <w:szCs w:val="24"/>
                <w:lang w:val="ro-RO"/>
              </w:rPr>
              <w:t>5.</w:t>
            </w:r>
          </w:p>
        </w:tc>
        <w:tc>
          <w:tcPr>
            <w:tcW w:w="10291" w:type="dxa"/>
          </w:tcPr>
          <w:p w:rsidR="0015488A" w:rsidRPr="0015488A" w:rsidRDefault="0015488A" w:rsidP="0015488A">
            <w:pPr>
              <w:rPr>
                <w:sz w:val="24"/>
                <w:szCs w:val="24"/>
                <w:lang w:val="ro-RO"/>
              </w:rPr>
            </w:pPr>
            <w:r w:rsidRPr="0015488A">
              <w:rPr>
                <w:sz w:val="24"/>
                <w:szCs w:val="24"/>
                <w:lang w:val="ro-RO"/>
              </w:rPr>
              <w:t>Concursul teritorial și republican ,,Securitatea la trafic înseamnă viață”</w:t>
            </w:r>
          </w:p>
        </w:tc>
        <w:tc>
          <w:tcPr>
            <w:tcW w:w="1560" w:type="dxa"/>
          </w:tcPr>
          <w:p w:rsidR="0015488A" w:rsidRPr="0015488A" w:rsidRDefault="0015488A" w:rsidP="0015488A">
            <w:pPr>
              <w:rPr>
                <w:sz w:val="24"/>
                <w:szCs w:val="24"/>
                <w:lang w:val="ro-RO"/>
              </w:rPr>
            </w:pPr>
            <w:r w:rsidRPr="0015488A">
              <w:rPr>
                <w:sz w:val="24"/>
                <w:szCs w:val="24"/>
                <w:lang w:val="ro-RO"/>
              </w:rPr>
              <w:t>aprilie</w:t>
            </w:r>
          </w:p>
        </w:tc>
        <w:tc>
          <w:tcPr>
            <w:tcW w:w="1701" w:type="dxa"/>
            <w:gridSpan w:val="2"/>
          </w:tcPr>
          <w:p w:rsidR="003C3874" w:rsidRDefault="003C3874" w:rsidP="003C3874">
            <w:pPr>
              <w:rPr>
                <w:sz w:val="24"/>
                <w:szCs w:val="24"/>
                <w:lang w:val="ro-RO"/>
              </w:rPr>
            </w:pPr>
            <w:r>
              <w:rPr>
                <w:sz w:val="24"/>
                <w:szCs w:val="24"/>
                <w:lang w:val="ro-RO"/>
              </w:rPr>
              <w:t xml:space="preserve">Administrația </w:t>
            </w:r>
          </w:p>
          <w:p w:rsidR="0015488A" w:rsidRPr="0015488A" w:rsidRDefault="003C3874" w:rsidP="003C3874">
            <w:pPr>
              <w:rPr>
                <w:sz w:val="24"/>
                <w:szCs w:val="24"/>
                <w:lang w:val="ro-RO"/>
              </w:rPr>
            </w:pPr>
            <w:r>
              <w:rPr>
                <w:sz w:val="24"/>
                <w:szCs w:val="24"/>
                <w:lang w:val="ro-RO"/>
              </w:rPr>
              <w:t>Diriginți</w:t>
            </w:r>
          </w:p>
        </w:tc>
        <w:tc>
          <w:tcPr>
            <w:tcW w:w="1417" w:type="dxa"/>
            <w:gridSpan w:val="2"/>
          </w:tcPr>
          <w:p w:rsidR="0015488A" w:rsidRPr="0015488A" w:rsidRDefault="0015488A" w:rsidP="0015488A">
            <w:pPr>
              <w:rPr>
                <w:sz w:val="24"/>
                <w:szCs w:val="24"/>
                <w:lang w:val="ro-RO"/>
              </w:rPr>
            </w:pPr>
          </w:p>
        </w:tc>
      </w:tr>
      <w:tr w:rsidR="004A0811" w:rsidRPr="00626738" w:rsidTr="00D82099">
        <w:trPr>
          <w:gridAfter w:val="1"/>
          <w:wAfter w:w="30" w:type="dxa"/>
        </w:trPr>
        <w:tc>
          <w:tcPr>
            <w:tcW w:w="590" w:type="dxa"/>
          </w:tcPr>
          <w:p w:rsidR="0015488A" w:rsidRPr="0015488A" w:rsidRDefault="0015488A" w:rsidP="0015488A">
            <w:pPr>
              <w:rPr>
                <w:sz w:val="24"/>
                <w:szCs w:val="24"/>
                <w:lang w:val="ro-RO"/>
              </w:rPr>
            </w:pPr>
            <w:r w:rsidRPr="0015488A">
              <w:rPr>
                <w:sz w:val="24"/>
                <w:szCs w:val="24"/>
                <w:lang w:val="ro-RO"/>
              </w:rPr>
              <w:t>6.</w:t>
            </w:r>
          </w:p>
        </w:tc>
        <w:tc>
          <w:tcPr>
            <w:tcW w:w="10291" w:type="dxa"/>
          </w:tcPr>
          <w:p w:rsidR="0015488A" w:rsidRPr="0015488A" w:rsidRDefault="0015488A" w:rsidP="0015488A">
            <w:pPr>
              <w:rPr>
                <w:sz w:val="24"/>
                <w:szCs w:val="24"/>
                <w:lang w:val="ro-RO"/>
              </w:rPr>
            </w:pPr>
            <w:r w:rsidRPr="0015488A">
              <w:rPr>
                <w:sz w:val="24"/>
                <w:szCs w:val="24"/>
                <w:lang w:val="ro-RO"/>
              </w:rPr>
              <w:t xml:space="preserve">Organizarea și desfășurarea acțiunilor practice și antrenamente cu elevii, cadre didactice și personalul auxiliar în caz de producere a situației excepționale sau de risc la nivel de clasă și instituție: </w:t>
            </w:r>
          </w:p>
          <w:p w:rsidR="0015488A" w:rsidRPr="0015488A" w:rsidRDefault="0015488A" w:rsidP="0015488A">
            <w:pPr>
              <w:rPr>
                <w:sz w:val="24"/>
                <w:szCs w:val="24"/>
                <w:lang w:val="ro-RO"/>
              </w:rPr>
            </w:pPr>
            <w:r w:rsidRPr="0015488A">
              <w:rPr>
                <w:sz w:val="24"/>
                <w:szCs w:val="24"/>
                <w:lang w:val="ro-RO"/>
              </w:rPr>
              <w:t xml:space="preserve">- antrenament de evacuare în caz de situație excepțională </w:t>
            </w:r>
            <w:r w:rsidR="00952E91">
              <w:rPr>
                <w:sz w:val="24"/>
                <w:szCs w:val="24"/>
                <w:lang w:val="ro-RO"/>
              </w:rPr>
              <w:t>la nivel de clasă (1 / per. sep.</w:t>
            </w:r>
            <w:r w:rsidRPr="0015488A">
              <w:rPr>
                <w:sz w:val="24"/>
                <w:szCs w:val="24"/>
                <w:lang w:val="ro-RO"/>
              </w:rPr>
              <w:t>dec);</w:t>
            </w:r>
          </w:p>
          <w:p w:rsidR="00951891" w:rsidRPr="0015488A" w:rsidRDefault="0015488A" w:rsidP="0015488A">
            <w:pPr>
              <w:rPr>
                <w:sz w:val="24"/>
                <w:szCs w:val="24"/>
                <w:lang w:val="ro-RO"/>
              </w:rPr>
            </w:pPr>
            <w:r w:rsidRPr="0015488A">
              <w:rPr>
                <w:sz w:val="24"/>
                <w:szCs w:val="24"/>
                <w:lang w:val="ro-RO"/>
              </w:rPr>
              <w:t>-  antrenament de evacuare în caz de situație excepțională la nivel de instituție (1 /semestru)  ;</w:t>
            </w:r>
          </w:p>
          <w:p w:rsidR="0015488A" w:rsidRPr="0015488A" w:rsidRDefault="0015488A" w:rsidP="0015488A">
            <w:pPr>
              <w:rPr>
                <w:sz w:val="24"/>
                <w:szCs w:val="24"/>
                <w:lang w:val="ro-RO"/>
              </w:rPr>
            </w:pPr>
            <w:r w:rsidRPr="0015488A">
              <w:rPr>
                <w:sz w:val="24"/>
                <w:szCs w:val="24"/>
                <w:lang w:val="ro-RO"/>
              </w:rPr>
              <w:t>-  antrenament ,,Atribuții și acțiuni ale efectivului instituției în caz de situație excepțională”(1/an)</w:t>
            </w:r>
          </w:p>
        </w:tc>
        <w:tc>
          <w:tcPr>
            <w:tcW w:w="1560" w:type="dxa"/>
          </w:tcPr>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3C3874" w:rsidRDefault="003C3874" w:rsidP="003C3874">
            <w:pPr>
              <w:rPr>
                <w:sz w:val="24"/>
                <w:szCs w:val="24"/>
                <w:lang w:val="ro-RO"/>
              </w:rPr>
            </w:pPr>
            <w:r>
              <w:rPr>
                <w:sz w:val="24"/>
                <w:szCs w:val="24"/>
                <w:lang w:val="ro-RO"/>
              </w:rPr>
              <w:t xml:space="preserve">Administrația </w:t>
            </w:r>
          </w:p>
          <w:p w:rsidR="0015488A" w:rsidRPr="0015488A" w:rsidRDefault="003C3874" w:rsidP="003C3874">
            <w:pPr>
              <w:rPr>
                <w:sz w:val="24"/>
                <w:szCs w:val="24"/>
                <w:lang w:val="ro-RO"/>
              </w:rPr>
            </w:pPr>
            <w:r>
              <w:rPr>
                <w:sz w:val="24"/>
                <w:szCs w:val="24"/>
                <w:lang w:val="ro-RO"/>
              </w:rPr>
              <w:t>Diriginți</w:t>
            </w:r>
          </w:p>
        </w:tc>
        <w:tc>
          <w:tcPr>
            <w:tcW w:w="1417" w:type="dxa"/>
            <w:gridSpan w:val="2"/>
          </w:tcPr>
          <w:p w:rsidR="0015488A" w:rsidRPr="0015488A" w:rsidRDefault="0015488A" w:rsidP="0015488A">
            <w:pPr>
              <w:rPr>
                <w:sz w:val="24"/>
                <w:szCs w:val="24"/>
                <w:lang w:val="ro-RO"/>
              </w:rPr>
            </w:pPr>
            <w:r w:rsidRPr="0015488A">
              <w:rPr>
                <w:sz w:val="24"/>
                <w:szCs w:val="24"/>
                <w:lang w:val="ro-RO"/>
              </w:rPr>
              <w:t>Notă informativă  privind măsurile realizate</w:t>
            </w:r>
          </w:p>
        </w:tc>
      </w:tr>
      <w:tr w:rsidR="004A0811" w:rsidRPr="0015488A" w:rsidTr="00D82099">
        <w:trPr>
          <w:gridAfter w:val="1"/>
          <w:wAfter w:w="30" w:type="dxa"/>
        </w:trPr>
        <w:tc>
          <w:tcPr>
            <w:tcW w:w="590" w:type="dxa"/>
          </w:tcPr>
          <w:p w:rsidR="0015488A" w:rsidRPr="0015488A" w:rsidRDefault="0015488A" w:rsidP="0015488A">
            <w:pPr>
              <w:rPr>
                <w:sz w:val="24"/>
                <w:szCs w:val="24"/>
                <w:lang w:val="ro-RO"/>
              </w:rPr>
            </w:pPr>
            <w:r w:rsidRPr="0015488A">
              <w:rPr>
                <w:sz w:val="24"/>
                <w:szCs w:val="24"/>
                <w:lang w:val="ro-RO"/>
              </w:rPr>
              <w:t>7.</w:t>
            </w:r>
          </w:p>
        </w:tc>
        <w:tc>
          <w:tcPr>
            <w:tcW w:w="10291" w:type="dxa"/>
          </w:tcPr>
          <w:p w:rsidR="0015488A" w:rsidRPr="0015488A" w:rsidRDefault="0015488A" w:rsidP="0015488A">
            <w:pPr>
              <w:rPr>
                <w:sz w:val="24"/>
                <w:szCs w:val="24"/>
                <w:lang w:val="ro-RO"/>
              </w:rPr>
            </w:pPr>
            <w:r w:rsidRPr="0015488A">
              <w:rPr>
                <w:sz w:val="24"/>
                <w:szCs w:val="24"/>
                <w:lang w:val="ro-RO"/>
              </w:rPr>
              <w:t xml:space="preserve">Excursii tematice la Școala Securității, structură a IGSU al MAI, DSE,  </w:t>
            </w:r>
          </w:p>
        </w:tc>
        <w:tc>
          <w:tcPr>
            <w:tcW w:w="1560" w:type="dxa"/>
          </w:tcPr>
          <w:p w:rsidR="0015488A" w:rsidRPr="0015488A" w:rsidRDefault="0015488A" w:rsidP="0015488A">
            <w:pPr>
              <w:rPr>
                <w:sz w:val="24"/>
                <w:szCs w:val="24"/>
                <w:lang w:val="ro-RO"/>
              </w:rPr>
            </w:pPr>
            <w:r w:rsidRPr="0015488A">
              <w:rPr>
                <w:sz w:val="24"/>
                <w:szCs w:val="24"/>
                <w:lang w:val="ro-RO"/>
              </w:rPr>
              <w:t>Programare prealabilă</w:t>
            </w:r>
          </w:p>
          <w:p w:rsidR="0015488A" w:rsidRPr="0015488A" w:rsidRDefault="0015488A" w:rsidP="0015488A">
            <w:pPr>
              <w:rPr>
                <w:sz w:val="24"/>
                <w:szCs w:val="24"/>
                <w:lang w:val="ro-RO"/>
              </w:rPr>
            </w:pPr>
            <w:r w:rsidRPr="0015488A">
              <w:rPr>
                <w:sz w:val="24"/>
                <w:szCs w:val="24"/>
                <w:lang w:val="ro-RO"/>
              </w:rPr>
              <w:t>pe parcurs</w:t>
            </w:r>
          </w:p>
        </w:tc>
        <w:tc>
          <w:tcPr>
            <w:tcW w:w="1701" w:type="dxa"/>
            <w:gridSpan w:val="2"/>
          </w:tcPr>
          <w:p w:rsidR="003C3874" w:rsidRDefault="003C3874" w:rsidP="003C3874">
            <w:pPr>
              <w:rPr>
                <w:sz w:val="24"/>
                <w:szCs w:val="24"/>
                <w:lang w:val="ro-RO"/>
              </w:rPr>
            </w:pPr>
            <w:r>
              <w:rPr>
                <w:sz w:val="24"/>
                <w:szCs w:val="24"/>
                <w:lang w:val="ro-RO"/>
              </w:rPr>
              <w:t xml:space="preserve">Administrația </w:t>
            </w:r>
          </w:p>
          <w:p w:rsidR="0015488A" w:rsidRPr="0015488A" w:rsidRDefault="003C3874" w:rsidP="003C3874">
            <w:pPr>
              <w:rPr>
                <w:sz w:val="24"/>
                <w:szCs w:val="24"/>
                <w:lang w:val="ro-RO"/>
              </w:rPr>
            </w:pPr>
            <w:r>
              <w:rPr>
                <w:sz w:val="24"/>
                <w:szCs w:val="24"/>
                <w:lang w:val="ro-RO"/>
              </w:rPr>
              <w:t>Diriginți</w:t>
            </w:r>
            <w:r w:rsidRPr="0015488A">
              <w:rPr>
                <w:sz w:val="24"/>
                <w:szCs w:val="24"/>
                <w:lang w:val="ro-RO"/>
              </w:rPr>
              <w:t xml:space="preserve"> </w:t>
            </w:r>
            <w:r w:rsidR="0015488A" w:rsidRPr="0015488A">
              <w:rPr>
                <w:sz w:val="24"/>
                <w:szCs w:val="24"/>
                <w:lang w:val="ro-RO"/>
              </w:rPr>
              <w:t>DÎ Soroca</w:t>
            </w:r>
          </w:p>
          <w:p w:rsidR="0015488A" w:rsidRPr="0015488A" w:rsidRDefault="0015488A" w:rsidP="0015488A">
            <w:pPr>
              <w:rPr>
                <w:sz w:val="24"/>
                <w:szCs w:val="24"/>
                <w:lang w:val="ro-RO"/>
              </w:rPr>
            </w:pPr>
            <w:r w:rsidRPr="0015488A">
              <w:rPr>
                <w:sz w:val="24"/>
                <w:szCs w:val="24"/>
                <w:lang w:val="ro-RO"/>
              </w:rPr>
              <w:t>DSE</w:t>
            </w:r>
          </w:p>
        </w:tc>
        <w:tc>
          <w:tcPr>
            <w:tcW w:w="1417" w:type="dxa"/>
            <w:gridSpan w:val="2"/>
          </w:tcPr>
          <w:p w:rsidR="0015488A" w:rsidRPr="0015488A" w:rsidRDefault="0015488A" w:rsidP="0015488A">
            <w:pPr>
              <w:rPr>
                <w:sz w:val="24"/>
                <w:szCs w:val="24"/>
                <w:lang w:val="ro-RO"/>
              </w:rPr>
            </w:pPr>
            <w:r w:rsidRPr="0015488A">
              <w:rPr>
                <w:sz w:val="24"/>
                <w:szCs w:val="24"/>
                <w:lang w:val="ro-RO"/>
              </w:rPr>
              <w:t>Nr. de persoane participante</w:t>
            </w:r>
          </w:p>
        </w:tc>
      </w:tr>
    </w:tbl>
    <w:p w:rsidR="008C160A" w:rsidRDefault="00274688" w:rsidP="0078666A">
      <w:pPr>
        <w:pStyle w:val="a3"/>
        <w:rPr>
          <w:rFonts w:ascii="Times New Roman" w:hAnsi="Times New Roman"/>
          <w:b/>
          <w:sz w:val="28"/>
          <w:szCs w:val="28"/>
          <w:lang w:val="en-US"/>
        </w:rPr>
      </w:pPr>
      <w:r w:rsidRPr="008C160A">
        <w:rPr>
          <w:rFonts w:ascii="Times New Roman" w:hAnsi="Times New Roman"/>
          <w:b/>
          <w:sz w:val="28"/>
          <w:szCs w:val="28"/>
          <w:lang w:val="en-US"/>
        </w:rPr>
        <w:t xml:space="preserve">Măsuri de prevenire şi control a infecției COVID-19, obligatorii pe întregteritoriul Republicii Moldova în perioada stării de urgență în sănătate </w:t>
      </w:r>
      <w:r w:rsidR="008C160A">
        <w:rPr>
          <w:rFonts w:ascii="Times New Roman" w:hAnsi="Times New Roman"/>
          <w:b/>
          <w:sz w:val="28"/>
          <w:szCs w:val="28"/>
          <w:lang w:val="en-US"/>
        </w:rPr>
        <w:t>public</w:t>
      </w:r>
    </w:p>
    <w:p w:rsidR="008C160A" w:rsidRDefault="008C160A" w:rsidP="008C160A">
      <w:pPr>
        <w:pStyle w:val="a3"/>
        <w:jc w:val="center"/>
        <w:rPr>
          <w:rFonts w:ascii="Times New Roman" w:hAnsi="Times New Roman"/>
          <w:b/>
          <w:sz w:val="28"/>
          <w:szCs w:val="28"/>
          <w:lang w:val="en-US"/>
        </w:rPr>
      </w:pPr>
    </w:p>
    <w:p w:rsidR="00D576AE" w:rsidRPr="008C160A" w:rsidRDefault="00D576AE" w:rsidP="008C160A">
      <w:pPr>
        <w:pStyle w:val="a3"/>
        <w:rPr>
          <w:rFonts w:ascii="Times New Roman" w:hAnsi="Times New Roman"/>
          <w:b/>
          <w:sz w:val="28"/>
          <w:szCs w:val="28"/>
          <w:lang w:val="en-US"/>
        </w:rPr>
      </w:pPr>
      <w:r w:rsidRPr="008C160A">
        <w:rPr>
          <w:rFonts w:ascii="Times New Roman" w:hAnsi="Times New Roman"/>
          <w:b/>
          <w:sz w:val="28"/>
          <w:szCs w:val="28"/>
          <w:lang w:val="fr-FR"/>
        </w:rPr>
        <w:t>COMISIA NAŢIONALĂ EXTRAORDINARĂ DE SĂNĂTATE PUBLICĂHotărârea</w:t>
      </w:r>
      <w:r w:rsidRPr="00992253">
        <w:rPr>
          <w:rFonts w:ascii="Times New Roman" w:hAnsi="Times New Roman"/>
          <w:b/>
          <w:sz w:val="32"/>
          <w:szCs w:val="32"/>
          <w:lang w:val="fr-FR"/>
        </w:rPr>
        <w:t xml:space="preserve"> nr. 60 din 23 august 2021</w:t>
      </w:r>
    </w:p>
    <w:p w:rsidR="00D576AE" w:rsidRPr="00D576AE" w:rsidRDefault="00D576AE" w:rsidP="00D576AE">
      <w:pPr>
        <w:pStyle w:val="15"/>
        <w:rPr>
          <w:rFonts w:ascii="Times New Roman" w:hAnsi="Times New Roman"/>
        </w:rPr>
      </w:pPr>
    </w:p>
    <w:p w:rsidR="00D576AE" w:rsidRPr="008C160A" w:rsidRDefault="00D576AE" w:rsidP="009C0A7B">
      <w:pPr>
        <w:pStyle w:val="15"/>
        <w:spacing w:line="276" w:lineRule="auto"/>
        <w:rPr>
          <w:rFonts w:ascii="Times New Roman" w:hAnsi="Times New Roman"/>
          <w:sz w:val="28"/>
          <w:szCs w:val="28"/>
        </w:rPr>
      </w:pPr>
      <w:r w:rsidRPr="00D576AE">
        <w:rPr>
          <w:rFonts w:ascii="Times New Roman" w:hAnsi="Times New Roman"/>
          <w:sz w:val="24"/>
          <w:szCs w:val="24"/>
          <w:lang w:val="en-US"/>
        </w:rPr>
        <w:t xml:space="preserve"> </w:t>
      </w:r>
      <w:r w:rsidR="008C160A" w:rsidRPr="008C160A">
        <w:rPr>
          <w:rFonts w:ascii="Times New Roman" w:hAnsi="Times New Roman"/>
          <w:b/>
          <w:sz w:val="24"/>
          <w:szCs w:val="24"/>
          <w:lang w:val="en-US"/>
        </w:rPr>
        <w:t>1</w:t>
      </w:r>
      <w:r w:rsidR="008C160A">
        <w:rPr>
          <w:rFonts w:ascii="Times New Roman" w:hAnsi="Times New Roman"/>
          <w:sz w:val="24"/>
          <w:szCs w:val="24"/>
          <w:lang w:val="en-US"/>
        </w:rPr>
        <w:t>.</w:t>
      </w:r>
      <w:r w:rsidRPr="008C160A">
        <w:rPr>
          <w:rFonts w:ascii="Times New Roman" w:hAnsi="Times New Roman"/>
          <w:sz w:val="28"/>
          <w:szCs w:val="28"/>
        </w:rPr>
        <w:t>Instruiri periodice ale elevilor/studenților privind măsuri de   prevenire a infecției COVID-19</w:t>
      </w:r>
      <w:r w:rsidR="008C160A">
        <w:rPr>
          <w:rFonts w:ascii="Times New Roman" w:hAnsi="Times New Roman"/>
          <w:sz w:val="28"/>
          <w:szCs w:val="28"/>
        </w:rPr>
        <w:t>.</w:t>
      </w:r>
    </w:p>
    <w:p w:rsidR="00D576AE" w:rsidRPr="008C160A" w:rsidRDefault="008C160A" w:rsidP="009C0A7B">
      <w:pPr>
        <w:pStyle w:val="15"/>
        <w:spacing w:line="276" w:lineRule="auto"/>
        <w:rPr>
          <w:rFonts w:ascii="Times New Roman" w:hAnsi="Times New Roman"/>
          <w:sz w:val="28"/>
          <w:szCs w:val="28"/>
        </w:rPr>
      </w:pPr>
      <w:r w:rsidRPr="008C160A">
        <w:rPr>
          <w:rFonts w:ascii="Times New Roman" w:hAnsi="Times New Roman"/>
          <w:sz w:val="28"/>
          <w:szCs w:val="28"/>
        </w:rPr>
        <w:t xml:space="preserve"> </w:t>
      </w:r>
      <w:r w:rsidRPr="008C160A">
        <w:rPr>
          <w:rFonts w:ascii="Times New Roman" w:hAnsi="Times New Roman"/>
          <w:b/>
          <w:sz w:val="28"/>
          <w:szCs w:val="28"/>
        </w:rPr>
        <w:t>2</w:t>
      </w:r>
      <w:r w:rsidRPr="008C160A">
        <w:rPr>
          <w:rFonts w:ascii="Times New Roman" w:hAnsi="Times New Roman"/>
          <w:sz w:val="28"/>
          <w:szCs w:val="28"/>
        </w:rPr>
        <w:t>.</w:t>
      </w:r>
      <w:r w:rsidR="00D576AE" w:rsidRPr="008C160A">
        <w:rPr>
          <w:rFonts w:ascii="Times New Roman" w:hAnsi="Times New Roman"/>
          <w:sz w:val="28"/>
          <w:szCs w:val="28"/>
        </w:rPr>
        <w:t xml:space="preserve"> Spălați-vă cât mai des pe mâini, cel puțin 20 de secunde cu apă si  săpun.</w:t>
      </w:r>
    </w:p>
    <w:p w:rsidR="00D576AE" w:rsidRPr="008C160A" w:rsidRDefault="008C160A" w:rsidP="009C0A7B">
      <w:pPr>
        <w:pStyle w:val="15"/>
        <w:spacing w:line="276" w:lineRule="auto"/>
        <w:rPr>
          <w:rFonts w:ascii="Times New Roman" w:hAnsi="Times New Roman"/>
          <w:sz w:val="28"/>
          <w:szCs w:val="28"/>
        </w:rPr>
      </w:pPr>
      <w:r w:rsidRPr="008C160A">
        <w:rPr>
          <w:rFonts w:ascii="Times New Roman" w:hAnsi="Times New Roman"/>
          <w:b/>
          <w:sz w:val="28"/>
          <w:szCs w:val="28"/>
        </w:rPr>
        <w:t xml:space="preserve"> 3</w:t>
      </w:r>
      <w:r w:rsidRPr="008C160A">
        <w:rPr>
          <w:rFonts w:ascii="Times New Roman" w:hAnsi="Times New Roman"/>
          <w:sz w:val="28"/>
          <w:szCs w:val="28"/>
        </w:rPr>
        <w:t>.</w:t>
      </w:r>
      <w:r w:rsidR="00D576AE" w:rsidRPr="008C160A">
        <w:rPr>
          <w:rFonts w:ascii="Times New Roman" w:hAnsi="Times New Roman"/>
          <w:sz w:val="28"/>
          <w:szCs w:val="28"/>
        </w:rPr>
        <w:t>Mențineți distanța de cel puțin 1 metru față de celelalte persoane.</w:t>
      </w:r>
    </w:p>
    <w:p w:rsidR="00D576AE" w:rsidRPr="008C160A" w:rsidRDefault="008C160A" w:rsidP="009C0A7B">
      <w:pPr>
        <w:pStyle w:val="15"/>
        <w:spacing w:line="276" w:lineRule="auto"/>
        <w:rPr>
          <w:rFonts w:ascii="Times New Roman" w:hAnsi="Times New Roman"/>
          <w:sz w:val="28"/>
          <w:szCs w:val="28"/>
        </w:rPr>
      </w:pPr>
      <w:r w:rsidRPr="008C160A">
        <w:rPr>
          <w:rFonts w:ascii="Times New Roman" w:hAnsi="Times New Roman"/>
          <w:sz w:val="28"/>
          <w:szCs w:val="28"/>
        </w:rPr>
        <w:t xml:space="preserve"> </w:t>
      </w:r>
      <w:r w:rsidRPr="008C160A">
        <w:rPr>
          <w:rFonts w:ascii="Times New Roman" w:hAnsi="Times New Roman"/>
          <w:b/>
          <w:sz w:val="28"/>
          <w:szCs w:val="28"/>
        </w:rPr>
        <w:t>4</w:t>
      </w:r>
      <w:r w:rsidRPr="008C160A">
        <w:rPr>
          <w:rFonts w:ascii="Times New Roman" w:hAnsi="Times New Roman"/>
          <w:sz w:val="28"/>
          <w:szCs w:val="28"/>
        </w:rPr>
        <w:t>.</w:t>
      </w:r>
      <w:r w:rsidR="00D576AE" w:rsidRPr="008C160A">
        <w:rPr>
          <w:rFonts w:ascii="Times New Roman" w:hAnsi="Times New Roman"/>
          <w:sz w:val="28"/>
          <w:szCs w:val="28"/>
        </w:rPr>
        <w:t>Evitați să vă atingeți ochii, nasul și gura.</w:t>
      </w:r>
    </w:p>
    <w:p w:rsidR="00D576AE" w:rsidRPr="008C160A" w:rsidRDefault="008C160A" w:rsidP="009C0A7B">
      <w:pPr>
        <w:pStyle w:val="15"/>
        <w:spacing w:line="276" w:lineRule="auto"/>
        <w:rPr>
          <w:rFonts w:ascii="Times New Roman" w:hAnsi="Times New Roman"/>
          <w:sz w:val="28"/>
          <w:szCs w:val="28"/>
        </w:rPr>
      </w:pPr>
      <w:r w:rsidRPr="008C160A">
        <w:rPr>
          <w:rFonts w:ascii="Times New Roman" w:hAnsi="Times New Roman"/>
          <w:sz w:val="28"/>
          <w:szCs w:val="28"/>
        </w:rPr>
        <w:lastRenderedPageBreak/>
        <w:t xml:space="preserve"> </w:t>
      </w:r>
      <w:r w:rsidRPr="008C160A">
        <w:rPr>
          <w:rFonts w:ascii="Times New Roman" w:hAnsi="Times New Roman"/>
          <w:b/>
          <w:sz w:val="28"/>
          <w:szCs w:val="28"/>
        </w:rPr>
        <w:t>5</w:t>
      </w:r>
      <w:r w:rsidRPr="008C160A">
        <w:rPr>
          <w:rFonts w:ascii="Times New Roman" w:hAnsi="Times New Roman"/>
          <w:sz w:val="28"/>
          <w:szCs w:val="28"/>
        </w:rPr>
        <w:t>.</w:t>
      </w:r>
      <w:r w:rsidR="00D576AE" w:rsidRPr="008C160A">
        <w:rPr>
          <w:rFonts w:ascii="Times New Roman" w:hAnsi="Times New Roman"/>
          <w:sz w:val="28"/>
          <w:szCs w:val="28"/>
        </w:rPr>
        <w:t xml:space="preserve"> Deoarece picăturile nazofaringiene răspândesc virusul, igiena  respiratorie este foarte importantă. Acoperiți-vă gura și nasul cu o </w:t>
      </w:r>
      <w:r w:rsidR="009C0A7B">
        <w:rPr>
          <w:rFonts w:ascii="Times New Roman" w:hAnsi="Times New Roman"/>
          <w:sz w:val="28"/>
          <w:szCs w:val="28"/>
        </w:rPr>
        <w:t xml:space="preserve">    </w:t>
      </w:r>
      <w:r w:rsidR="00D576AE" w:rsidRPr="008C160A">
        <w:rPr>
          <w:rFonts w:ascii="Times New Roman" w:hAnsi="Times New Roman"/>
          <w:sz w:val="28"/>
          <w:szCs w:val="28"/>
        </w:rPr>
        <w:t>batistă de unică folosință sau folosiți pliul cotului în cazul în care se întâmplă să strănutați sau să tușiți. După aceea, aruncați batista sau șervețelul utilizat în locul predestinat deșeurilor.</w:t>
      </w:r>
    </w:p>
    <w:p w:rsidR="00D576AE" w:rsidRPr="008C160A" w:rsidRDefault="008C160A" w:rsidP="009C0A7B">
      <w:pPr>
        <w:pStyle w:val="15"/>
        <w:spacing w:line="276" w:lineRule="auto"/>
        <w:rPr>
          <w:rFonts w:ascii="Times New Roman" w:hAnsi="Times New Roman"/>
          <w:sz w:val="28"/>
          <w:szCs w:val="28"/>
        </w:rPr>
      </w:pPr>
      <w:r w:rsidRPr="008C160A">
        <w:rPr>
          <w:rFonts w:ascii="Times New Roman" w:hAnsi="Times New Roman"/>
          <w:b/>
          <w:sz w:val="28"/>
          <w:szCs w:val="28"/>
        </w:rPr>
        <w:t xml:space="preserve"> 6.</w:t>
      </w:r>
      <w:r w:rsidR="00D576AE" w:rsidRPr="008C160A">
        <w:rPr>
          <w:rFonts w:ascii="Times New Roman" w:hAnsi="Times New Roman"/>
          <w:sz w:val="28"/>
          <w:szCs w:val="28"/>
        </w:rPr>
        <w:t xml:space="preserve"> Curățați obiectele/suprafețele utilizate/atinse frecvent înainte de a le folosi (folosind șervețele/lavete impregnate cu soluție dezinfectantă hidroalcoolică sau substanțe biocide).</w:t>
      </w:r>
    </w:p>
    <w:p w:rsidR="00D576AE" w:rsidRDefault="008C160A" w:rsidP="009C0A7B">
      <w:pPr>
        <w:pStyle w:val="15"/>
        <w:spacing w:line="276" w:lineRule="auto"/>
        <w:rPr>
          <w:sz w:val="28"/>
          <w:szCs w:val="28"/>
        </w:rPr>
      </w:pPr>
      <w:r w:rsidRPr="008C160A">
        <w:rPr>
          <w:rFonts w:ascii="Times New Roman" w:hAnsi="Times New Roman"/>
          <w:b/>
          <w:sz w:val="28"/>
          <w:szCs w:val="28"/>
        </w:rPr>
        <w:t>7.</w:t>
      </w:r>
      <w:r w:rsidR="00D576AE" w:rsidRPr="008C160A">
        <w:rPr>
          <w:rFonts w:ascii="Times New Roman" w:hAnsi="Times New Roman"/>
          <w:sz w:val="28"/>
          <w:szCs w:val="28"/>
        </w:rPr>
        <w:t xml:space="preserve"> Solicitați consultul unui cadru medical dacă prezentați simptome  precum febră, tuse sau dificultăți la respirație sau orice altă  simptomatologie de boală</w:t>
      </w:r>
      <w:r w:rsidR="00D576AE" w:rsidRPr="008C160A">
        <w:rPr>
          <w:sz w:val="28"/>
          <w:szCs w:val="28"/>
        </w:rPr>
        <w:t>.</w:t>
      </w:r>
    </w:p>
    <w:p w:rsidR="009C0A7B" w:rsidRPr="008C160A" w:rsidRDefault="008C160A" w:rsidP="005735FB">
      <w:pPr>
        <w:pStyle w:val="15"/>
        <w:spacing w:line="276" w:lineRule="auto"/>
        <w:rPr>
          <w:rFonts w:ascii="Times New Roman" w:hAnsi="Times New Roman"/>
          <w:sz w:val="28"/>
          <w:szCs w:val="28"/>
        </w:rPr>
      </w:pPr>
      <w:r>
        <w:rPr>
          <w:sz w:val="28"/>
          <w:szCs w:val="28"/>
        </w:rPr>
        <w:t>8.</w:t>
      </w:r>
      <w:r w:rsidRPr="008C160A">
        <w:t xml:space="preserve"> </w:t>
      </w:r>
      <w:r w:rsidR="007339C4">
        <w:rPr>
          <w:rFonts w:ascii="Times New Roman" w:hAnsi="Times New Roman"/>
          <w:sz w:val="28"/>
          <w:szCs w:val="28"/>
        </w:rPr>
        <w:t>V</w:t>
      </w:r>
      <w:r w:rsidRPr="008C160A">
        <w:rPr>
          <w:rFonts w:ascii="Times New Roman" w:hAnsi="Times New Roman"/>
          <w:sz w:val="28"/>
          <w:szCs w:val="28"/>
        </w:rPr>
        <w:t>accinarea împotriva COVID-19</w:t>
      </w:r>
      <w:r>
        <w:rPr>
          <w:rFonts w:ascii="Times New Roman" w:hAnsi="Times New Roman"/>
          <w:sz w:val="28"/>
          <w:szCs w:val="28"/>
        </w:rPr>
        <w:t xml:space="preserve"> și promovarea vaccinării</w:t>
      </w:r>
    </w:p>
    <w:p w:rsidR="001201E1" w:rsidRPr="008C160A" w:rsidRDefault="001201E1" w:rsidP="008C160A">
      <w:pPr>
        <w:pStyle w:val="1"/>
        <w:rPr>
          <w:b/>
          <w:sz w:val="28"/>
          <w:szCs w:val="28"/>
          <w:lang w:val="fr-FR"/>
        </w:rPr>
      </w:pPr>
    </w:p>
    <w:p w:rsidR="003C3874" w:rsidRPr="003C3874" w:rsidRDefault="00626738" w:rsidP="003C3874">
      <w:pPr>
        <w:pStyle w:val="1"/>
        <w:jc w:val="center"/>
        <w:rPr>
          <w:b/>
          <w:sz w:val="28"/>
          <w:szCs w:val="28"/>
        </w:rPr>
      </w:pPr>
      <w:r>
        <w:rPr>
          <w:b/>
          <w:sz w:val="28"/>
          <w:szCs w:val="28"/>
        </w:rPr>
        <w:t>XVIII.</w:t>
      </w:r>
      <w:r w:rsidR="003C3874" w:rsidRPr="003C3874">
        <w:rPr>
          <w:b/>
          <w:sz w:val="28"/>
          <w:szCs w:val="28"/>
        </w:rPr>
        <w:t>Planul</w:t>
      </w:r>
    </w:p>
    <w:p w:rsidR="003C3874" w:rsidRPr="003C3874" w:rsidRDefault="003C3874" w:rsidP="003C3874">
      <w:pPr>
        <w:pStyle w:val="1"/>
        <w:jc w:val="center"/>
        <w:rPr>
          <w:b/>
          <w:sz w:val="28"/>
          <w:szCs w:val="28"/>
        </w:rPr>
      </w:pPr>
      <w:r w:rsidRPr="003C3874">
        <w:rPr>
          <w:b/>
          <w:sz w:val="28"/>
          <w:szCs w:val="28"/>
        </w:rPr>
        <w:t xml:space="preserve"> de acţiuni pentru  prevenirea şi combaterea  violenţei în mediul şcolar</w:t>
      </w:r>
    </w:p>
    <w:p w:rsidR="003C3874" w:rsidRPr="001250BF" w:rsidRDefault="003C3874" w:rsidP="001250BF">
      <w:pPr>
        <w:pStyle w:val="1"/>
        <w:jc w:val="center"/>
        <w:rPr>
          <w:b/>
          <w:sz w:val="28"/>
          <w:szCs w:val="28"/>
        </w:rPr>
      </w:pPr>
      <w:r w:rsidRPr="003C3874">
        <w:rPr>
          <w:b/>
          <w:sz w:val="28"/>
          <w:szCs w:val="28"/>
        </w:rPr>
        <w:t>în IP Gimnaziul Sch</w:t>
      </w:r>
      <w:r w:rsidR="003A73DC">
        <w:rPr>
          <w:b/>
          <w:sz w:val="28"/>
          <w:szCs w:val="28"/>
        </w:rPr>
        <w:t>ineni pentru anul de studiu 2021-2022</w:t>
      </w:r>
    </w:p>
    <w:p w:rsidR="003C3874" w:rsidRPr="003C3874" w:rsidRDefault="003C3874" w:rsidP="003C3874">
      <w:pPr>
        <w:pStyle w:val="1"/>
        <w:rPr>
          <w:b/>
          <w:sz w:val="28"/>
          <w:szCs w:val="28"/>
        </w:rPr>
      </w:pPr>
      <w:r>
        <w:rPr>
          <w:b/>
          <w:sz w:val="28"/>
          <w:szCs w:val="28"/>
        </w:rPr>
        <w:t xml:space="preserve">Obiectivul general: </w:t>
      </w:r>
      <w:r>
        <w:rPr>
          <w:sz w:val="28"/>
          <w:szCs w:val="28"/>
        </w:rPr>
        <w:t>Asigurarea  protecţiei copiluli în mediul şcolar</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8575"/>
        <w:gridCol w:w="1985"/>
        <w:gridCol w:w="1701"/>
        <w:gridCol w:w="2551"/>
      </w:tblGrid>
      <w:tr w:rsidR="003C3874" w:rsidRPr="003C3874" w:rsidTr="001250BF">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b/>
                <w:sz w:val="24"/>
                <w:szCs w:val="24"/>
              </w:rPr>
            </w:pPr>
            <w:r w:rsidRPr="003C3874">
              <w:rPr>
                <w:rFonts w:ascii="Times New Roman" w:hAnsi="Times New Roman"/>
                <w:b/>
                <w:sz w:val="24"/>
                <w:szCs w:val="24"/>
              </w:rPr>
              <w:t>Nr. d/o</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b/>
                <w:sz w:val="24"/>
                <w:szCs w:val="24"/>
              </w:rPr>
            </w:pPr>
            <w:r w:rsidRPr="003C3874">
              <w:rPr>
                <w:rFonts w:ascii="Times New Roman" w:hAnsi="Times New Roman"/>
                <w:b/>
                <w:sz w:val="24"/>
                <w:szCs w:val="24"/>
              </w:rPr>
              <w:t xml:space="preserve"> Acţiuni</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b/>
                <w:sz w:val="24"/>
                <w:szCs w:val="24"/>
              </w:rPr>
            </w:pPr>
            <w:r w:rsidRPr="003C3874">
              <w:rPr>
                <w:rFonts w:ascii="Times New Roman" w:hAnsi="Times New Roman"/>
                <w:b/>
                <w:sz w:val="24"/>
                <w:szCs w:val="24"/>
              </w:rPr>
              <w:t>Termen de realizare</w:t>
            </w:r>
          </w:p>
        </w:tc>
        <w:tc>
          <w:tcPr>
            <w:tcW w:w="170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b/>
                <w:sz w:val="24"/>
                <w:szCs w:val="24"/>
              </w:rPr>
            </w:pPr>
            <w:r w:rsidRPr="003C3874">
              <w:rPr>
                <w:rFonts w:ascii="Times New Roman" w:hAnsi="Times New Roman"/>
                <w:b/>
                <w:sz w:val="24"/>
                <w:szCs w:val="24"/>
              </w:rPr>
              <w:t>Responsabili</w:t>
            </w: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b/>
                <w:sz w:val="24"/>
                <w:szCs w:val="24"/>
              </w:rPr>
            </w:pPr>
            <w:r w:rsidRPr="003C3874">
              <w:rPr>
                <w:rFonts w:ascii="Times New Roman" w:hAnsi="Times New Roman"/>
                <w:b/>
                <w:sz w:val="24"/>
                <w:szCs w:val="24"/>
              </w:rPr>
              <w:t>Indicatori de realizare</w:t>
            </w:r>
          </w:p>
        </w:tc>
      </w:tr>
      <w:tr w:rsidR="003C3874" w:rsidRPr="003C3874" w:rsidTr="001250BF">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1</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Desemnarea  la începutul anului școlar, de către managerul instituției de învățământ, a unui colaborator,  ce va activa în funcţie de Coordonator de prevenire a  cazurilor de abuz, neglijare, exploatare, trafic al copilului la nivel de instituție.</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Anual, în luna septembrie</w:t>
            </w:r>
          </w:p>
        </w:tc>
        <w:tc>
          <w:tcPr>
            <w:tcW w:w="170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Managerul instituției de învățământ</w:t>
            </w: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Ordin emis</w:t>
            </w:r>
          </w:p>
        </w:tc>
      </w:tr>
      <w:tr w:rsidR="003C3874" w:rsidRPr="00626738" w:rsidTr="001250BF">
        <w:tc>
          <w:tcPr>
            <w:tcW w:w="747"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2</w:t>
            </w:r>
          </w:p>
          <w:p w:rsidR="003C3874" w:rsidRPr="003C3874" w:rsidRDefault="003C3874" w:rsidP="003C3874">
            <w:pPr>
              <w:pStyle w:val="15"/>
              <w:rPr>
                <w:rFonts w:ascii="Times New Roman" w:hAnsi="Times New Roman"/>
                <w:sz w:val="24"/>
                <w:szCs w:val="24"/>
              </w:rPr>
            </w:pP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Stipularea  în regulamentele de activitate, contracte și în fișele de post al salariaților, obligativitatea sesizării cazurilor de abuz, neglijare, exploatare, trafic al copilului.</w:t>
            </w:r>
          </w:p>
        </w:tc>
        <w:tc>
          <w:tcPr>
            <w:tcW w:w="1985" w:type="dxa"/>
            <w:tcBorders>
              <w:top w:val="single" w:sz="4" w:space="0" w:color="auto"/>
              <w:left w:val="single" w:sz="4" w:space="0" w:color="auto"/>
              <w:bottom w:val="single" w:sz="4" w:space="0" w:color="auto"/>
              <w:right w:val="single" w:sz="4" w:space="0" w:color="auto"/>
            </w:tcBorders>
            <w:hideMark/>
          </w:tcPr>
          <w:p w:rsidR="008C160A"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 xml:space="preserve">Anual, în luna august – </w:t>
            </w:r>
          </w:p>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septembrie</w:t>
            </w:r>
          </w:p>
        </w:tc>
        <w:tc>
          <w:tcPr>
            <w:tcW w:w="1701" w:type="dxa"/>
            <w:tcBorders>
              <w:top w:val="single" w:sz="4" w:space="0" w:color="auto"/>
              <w:left w:val="single" w:sz="4" w:space="0" w:color="auto"/>
              <w:bottom w:val="single" w:sz="4" w:space="0" w:color="auto"/>
              <w:right w:val="single" w:sz="4" w:space="0" w:color="auto"/>
            </w:tcBorders>
          </w:tcPr>
          <w:p w:rsidR="008C160A" w:rsidRDefault="003C3874" w:rsidP="003C3874">
            <w:pPr>
              <w:pStyle w:val="15"/>
              <w:rPr>
                <w:rFonts w:ascii="Times New Roman" w:hAnsi="Times New Roman"/>
                <w:sz w:val="24"/>
                <w:szCs w:val="24"/>
              </w:rPr>
            </w:pPr>
            <w:r w:rsidRPr="003C3874">
              <w:rPr>
                <w:rFonts w:ascii="Times New Roman" w:hAnsi="Times New Roman"/>
                <w:sz w:val="24"/>
                <w:szCs w:val="24"/>
              </w:rPr>
              <w:t>Managerul instituției de</w:t>
            </w:r>
          </w:p>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învățământ</w:t>
            </w:r>
          </w:p>
        </w:tc>
        <w:tc>
          <w:tcPr>
            <w:tcW w:w="2551" w:type="dxa"/>
            <w:tcBorders>
              <w:top w:val="single" w:sz="4" w:space="0" w:color="auto"/>
              <w:left w:val="single" w:sz="4" w:space="0" w:color="auto"/>
              <w:bottom w:val="single" w:sz="4" w:space="0" w:color="auto"/>
              <w:right w:val="single" w:sz="4" w:space="0" w:color="auto"/>
            </w:tcBorders>
            <w:hideMark/>
          </w:tcPr>
          <w:p w:rsidR="008C160A"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 xml:space="preserve">Regulamentele de activitate, contracte, </w:t>
            </w:r>
          </w:p>
          <w:p w:rsidR="003C3874" w:rsidRPr="003C3874" w:rsidRDefault="003C3874" w:rsidP="00A83E92">
            <w:pPr>
              <w:pStyle w:val="15"/>
              <w:rPr>
                <w:rFonts w:ascii="Times New Roman" w:hAnsi="Times New Roman"/>
                <w:sz w:val="24"/>
                <w:szCs w:val="24"/>
                <w:lang w:val="en-US"/>
              </w:rPr>
            </w:pPr>
            <w:r w:rsidRPr="003C3874">
              <w:rPr>
                <w:rFonts w:ascii="Times New Roman" w:hAnsi="Times New Roman"/>
                <w:sz w:val="24"/>
                <w:szCs w:val="24"/>
                <w:lang w:val="en-US"/>
              </w:rPr>
              <w:t xml:space="preserve">fișele de post ale </w:t>
            </w:r>
          </w:p>
        </w:tc>
      </w:tr>
      <w:tr w:rsidR="003C3874" w:rsidRPr="00626738" w:rsidTr="001250BF">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3</w:t>
            </w:r>
          </w:p>
        </w:tc>
        <w:tc>
          <w:tcPr>
            <w:tcW w:w="8575" w:type="dxa"/>
            <w:tcBorders>
              <w:top w:val="single" w:sz="4" w:space="0" w:color="auto"/>
              <w:left w:val="single" w:sz="4" w:space="0" w:color="auto"/>
              <w:bottom w:val="single" w:sz="4" w:space="0" w:color="auto"/>
              <w:right w:val="single" w:sz="4" w:space="0" w:color="auto"/>
            </w:tcBorders>
            <w:hideMark/>
          </w:tcPr>
          <w:p w:rsidR="003A73DC"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 xml:space="preserve">Informarea angajaților instituției de învățământ privind ”Procedura de organizare </w:t>
            </w:r>
          </w:p>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nstituțională și de intervenție a lucrătorilor de învățământ în cazurile de abuz, neglijare, exploatare, trafic al copilului”.</w:t>
            </w:r>
          </w:p>
        </w:tc>
        <w:tc>
          <w:tcPr>
            <w:tcW w:w="1985" w:type="dxa"/>
            <w:tcBorders>
              <w:top w:val="single" w:sz="4" w:space="0" w:color="auto"/>
              <w:left w:val="single" w:sz="4" w:space="0" w:color="auto"/>
              <w:bottom w:val="single" w:sz="4" w:space="0" w:color="auto"/>
              <w:right w:val="single" w:sz="4" w:space="0" w:color="auto"/>
            </w:tcBorders>
            <w:hideMark/>
          </w:tcPr>
          <w:p w:rsidR="003A73DC"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 xml:space="preserve">Anual, în luna </w:t>
            </w:r>
          </w:p>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august - septembrie</w:t>
            </w:r>
          </w:p>
        </w:tc>
        <w:tc>
          <w:tcPr>
            <w:tcW w:w="1701" w:type="dxa"/>
            <w:tcBorders>
              <w:top w:val="single" w:sz="4" w:space="0" w:color="auto"/>
              <w:left w:val="single" w:sz="4" w:space="0" w:color="auto"/>
              <w:bottom w:val="single" w:sz="4" w:space="0" w:color="auto"/>
              <w:right w:val="single" w:sz="4" w:space="0" w:color="auto"/>
            </w:tcBorders>
          </w:tcPr>
          <w:p w:rsidR="003A73DC" w:rsidRDefault="003C3874" w:rsidP="003C3874">
            <w:pPr>
              <w:pStyle w:val="15"/>
              <w:rPr>
                <w:rFonts w:ascii="Times New Roman" w:hAnsi="Times New Roman"/>
                <w:sz w:val="24"/>
                <w:szCs w:val="24"/>
              </w:rPr>
            </w:pPr>
            <w:r w:rsidRPr="003C3874">
              <w:rPr>
                <w:rFonts w:ascii="Times New Roman" w:hAnsi="Times New Roman"/>
                <w:sz w:val="24"/>
                <w:szCs w:val="24"/>
              </w:rPr>
              <w:t xml:space="preserve">Managerul </w:t>
            </w:r>
          </w:p>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nstituției de învățământ</w:t>
            </w:r>
          </w:p>
        </w:tc>
        <w:tc>
          <w:tcPr>
            <w:tcW w:w="2551" w:type="dxa"/>
            <w:tcBorders>
              <w:top w:val="single" w:sz="4" w:space="0" w:color="auto"/>
              <w:left w:val="single" w:sz="4" w:space="0" w:color="auto"/>
              <w:bottom w:val="single" w:sz="4" w:space="0" w:color="auto"/>
              <w:right w:val="single" w:sz="4" w:space="0" w:color="auto"/>
            </w:tcBorders>
            <w:hideMark/>
          </w:tcPr>
          <w:p w:rsidR="003A73DC"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 xml:space="preserve">Lista semnata de </w:t>
            </w:r>
          </w:p>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angajaţi participanți  la ședința de informare</w:t>
            </w:r>
          </w:p>
        </w:tc>
      </w:tr>
      <w:tr w:rsidR="003C3874" w:rsidRPr="00626738" w:rsidTr="001250BF">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4</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Crearea şi completarea în instituția de învățământ, a registrului de înregistrare a vizitatorilor și desemnarea persoanei responsabile.</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Anual, în luna august - septembrie</w:t>
            </w:r>
          </w:p>
        </w:tc>
        <w:tc>
          <w:tcPr>
            <w:tcW w:w="170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Deriticătoarele instituţiei de învăţământ</w:t>
            </w: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Registru de evidență a vizitatorilor.</w:t>
            </w:r>
          </w:p>
        </w:tc>
      </w:tr>
      <w:tr w:rsidR="003C3874" w:rsidRPr="00626738" w:rsidTr="001250BF">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5</w:t>
            </w:r>
          </w:p>
        </w:tc>
        <w:tc>
          <w:tcPr>
            <w:tcW w:w="8575" w:type="dxa"/>
            <w:tcBorders>
              <w:top w:val="single" w:sz="4" w:space="0" w:color="auto"/>
              <w:left w:val="single" w:sz="4" w:space="0" w:color="auto"/>
              <w:bottom w:val="single" w:sz="4" w:space="0" w:color="auto"/>
              <w:right w:val="single" w:sz="4" w:space="0" w:color="auto"/>
            </w:tcBorders>
            <w:hideMark/>
          </w:tcPr>
          <w:p w:rsidR="00F52879"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Punerea la dispoziția copiilor informații, mijloace și instrumente, inclusiv, care asigură anonimatul, specifice vârstei și gradului de maturitate al acestora pentru a raporta cazurile de  abuz, neglijare, exploatare, trafic din partea semenilor și adulților,  conform prevederilor Ordinului Ministerului Educației nr.858 din 23.08.2013 ”Cu privire la Metodologia de aplicare a  Procedurii de organizare instituțională și de intervenție a lucrătorilor din învățământ în cazurile de abuz, neglijare, exploatare, trafic al copilului”.</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Anual, în luna septembrie - octombrie</w:t>
            </w:r>
          </w:p>
        </w:tc>
        <w:tc>
          <w:tcPr>
            <w:tcW w:w="170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Directorul adjunct pentru educație</w:t>
            </w:r>
          </w:p>
          <w:p w:rsidR="003C3874" w:rsidRPr="003C3874" w:rsidRDefault="003C3874" w:rsidP="003C3874">
            <w:pPr>
              <w:pStyle w:val="15"/>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 xml:space="preserve">Boxa cu plângeri/ mesaje, etc. </w:t>
            </w:r>
          </w:p>
        </w:tc>
      </w:tr>
      <w:tr w:rsidR="003C3874" w:rsidRPr="00626738" w:rsidTr="001250BF">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6</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Prezentarea  Autorității Tutelare a listei elevilor ai căror ambii părinți sau unicul părinte sunt plecați peste hotarele țării la muncă (Legii nr. 140 din 14.06.2013 privind protecția specială a copiilor aflați în situație de risc și a copiilor separați de părinți).</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A73DC" w:rsidP="003C3874">
            <w:pPr>
              <w:pStyle w:val="15"/>
              <w:rPr>
                <w:rFonts w:ascii="Times New Roman" w:hAnsi="Times New Roman"/>
                <w:sz w:val="24"/>
                <w:szCs w:val="24"/>
              </w:rPr>
            </w:pPr>
            <w:r>
              <w:rPr>
                <w:rFonts w:ascii="Times New Roman" w:hAnsi="Times New Roman"/>
                <w:sz w:val="24"/>
                <w:szCs w:val="24"/>
              </w:rPr>
              <w:t>Semestrial: 30 octombrie 2021, 30 aprilie 2022</w:t>
            </w:r>
            <w:r w:rsidR="003C3874" w:rsidRPr="003C3874">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Managerul instituției de învățământ</w:t>
            </w:r>
          </w:p>
          <w:p w:rsidR="003C3874" w:rsidRPr="003C3874" w:rsidRDefault="003C3874" w:rsidP="003C3874">
            <w:pPr>
              <w:pStyle w:val="15"/>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lastRenderedPageBreak/>
              <w:t xml:space="preserve">Listele conform modelului oferit de asistentul social </w:t>
            </w:r>
            <w:r w:rsidRPr="003C3874">
              <w:rPr>
                <w:rFonts w:ascii="Times New Roman" w:hAnsi="Times New Roman"/>
                <w:sz w:val="24"/>
                <w:szCs w:val="24"/>
                <w:lang w:val="en-US"/>
              </w:rPr>
              <w:lastRenderedPageBreak/>
              <w:t>comunitar.</w:t>
            </w:r>
          </w:p>
        </w:tc>
      </w:tr>
      <w:tr w:rsidR="003C3874" w:rsidRPr="00626738" w:rsidTr="001250BF">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lastRenderedPageBreak/>
              <w:t>7</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Raportarea semestrială a cazurilor de abuz, neglijare, exploatare, trafic al copilului.</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Până pe 10 ian</w:t>
            </w:r>
            <w:r w:rsidR="001201E1">
              <w:rPr>
                <w:rFonts w:ascii="Times New Roman" w:hAnsi="Times New Roman"/>
                <w:sz w:val="24"/>
                <w:szCs w:val="24"/>
                <w:lang w:val="en-US"/>
              </w:rPr>
              <w:t>uarie și 10 iunie 202</w:t>
            </w:r>
            <w:r w:rsidR="003A73DC">
              <w:rPr>
                <w:rFonts w:ascii="Times New Roman" w:hAnsi="Times New Roman"/>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Managerul instituției de învățământ</w:t>
            </w: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Fișa de raport, Registru de evidență a cazurilor suspecte de ANET</w:t>
            </w:r>
          </w:p>
        </w:tc>
      </w:tr>
      <w:tr w:rsidR="003C3874" w:rsidRPr="00626738" w:rsidTr="00A83E92">
        <w:trPr>
          <w:trHeight w:val="699"/>
        </w:trPr>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8</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Abordarea problemelor legate de asigurarea drepturilor copilului şi protecţiei faţă de violenţă, neglijare, exploatare şi trafic la şedinţa:</w:t>
            </w:r>
          </w:p>
          <w:p w:rsidR="00A83E92" w:rsidRPr="003C3874" w:rsidRDefault="003C3874" w:rsidP="001201E1">
            <w:pPr>
              <w:pStyle w:val="15"/>
              <w:rPr>
                <w:rFonts w:ascii="Times New Roman" w:hAnsi="Times New Roman"/>
                <w:sz w:val="24"/>
                <w:szCs w:val="24"/>
                <w:lang w:val="en-US"/>
              </w:rPr>
            </w:pPr>
            <w:r w:rsidRPr="003C3874">
              <w:rPr>
                <w:rFonts w:ascii="Times New Roman" w:hAnsi="Times New Roman"/>
                <w:sz w:val="24"/>
                <w:szCs w:val="24"/>
                <w:lang w:val="en-US"/>
              </w:rPr>
              <w:t>- Consiliului Profesoral –Cu privire la Procedura de organizare instituţională şi de intervenţie a lucrătorilor instituţiilor de învăţământ în cazurile de abuz, neglijare, exploatare, trafic al copilului.</w:t>
            </w:r>
          </w:p>
        </w:tc>
        <w:tc>
          <w:tcPr>
            <w:tcW w:w="1985"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lang w:val="en-US"/>
              </w:rPr>
            </w:pPr>
          </w:p>
          <w:p w:rsidR="003C3874" w:rsidRPr="003C3874" w:rsidRDefault="003A73DC" w:rsidP="003C3874">
            <w:pPr>
              <w:pStyle w:val="15"/>
              <w:rPr>
                <w:rFonts w:ascii="Times New Roman" w:hAnsi="Times New Roman"/>
                <w:sz w:val="24"/>
                <w:szCs w:val="24"/>
              </w:rPr>
            </w:pPr>
            <w:r>
              <w:rPr>
                <w:rFonts w:ascii="Times New Roman" w:hAnsi="Times New Roman"/>
                <w:sz w:val="24"/>
                <w:szCs w:val="24"/>
              </w:rPr>
              <w:t>februarie  2022</w:t>
            </w:r>
          </w:p>
          <w:p w:rsidR="003C3874" w:rsidRPr="003C3874" w:rsidRDefault="003C3874" w:rsidP="003C3874">
            <w:pPr>
              <w:pStyle w:val="15"/>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Coordonatorul local</w:t>
            </w: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Notă informativă, P-V al  ședinței</w:t>
            </w:r>
          </w:p>
        </w:tc>
      </w:tr>
      <w:tr w:rsidR="003C3874" w:rsidRPr="00626738" w:rsidTr="001250BF">
        <w:tc>
          <w:tcPr>
            <w:tcW w:w="747" w:type="dxa"/>
            <w:tcBorders>
              <w:top w:val="single" w:sz="4" w:space="0" w:color="auto"/>
              <w:left w:val="single" w:sz="4" w:space="0" w:color="auto"/>
              <w:bottom w:val="single" w:sz="4" w:space="0" w:color="auto"/>
              <w:right w:val="single" w:sz="4" w:space="0" w:color="auto"/>
            </w:tcBorders>
            <w:hideMark/>
          </w:tcPr>
          <w:p w:rsidR="001201E1" w:rsidRDefault="001201E1" w:rsidP="003C3874">
            <w:pPr>
              <w:pStyle w:val="15"/>
              <w:rPr>
                <w:rFonts w:ascii="Times New Roman" w:hAnsi="Times New Roman"/>
                <w:sz w:val="24"/>
                <w:szCs w:val="24"/>
              </w:rPr>
            </w:pPr>
          </w:p>
          <w:p w:rsidR="001201E1" w:rsidRDefault="001201E1" w:rsidP="003C3874">
            <w:pPr>
              <w:pStyle w:val="15"/>
              <w:rPr>
                <w:rFonts w:ascii="Times New Roman" w:hAnsi="Times New Roman"/>
                <w:sz w:val="24"/>
                <w:szCs w:val="24"/>
              </w:rPr>
            </w:pPr>
          </w:p>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9</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Organizarea în instituția de învățământ a evenimentelor  ce promovează respectarea drepturilor copiilor şi combaterea violenţii faţă de copil:</w:t>
            </w:r>
          </w:p>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Ziua Internaționale a Drepturilor Copilului;</w:t>
            </w:r>
          </w:p>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Ziua Internațională a Copiilor în mass-media (diminuarea influenței surselor informaționale pentru copii și rolul lor în mass-media).</w:t>
            </w:r>
          </w:p>
        </w:tc>
        <w:tc>
          <w:tcPr>
            <w:tcW w:w="1985"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17 noiembrie</w:t>
            </w:r>
          </w:p>
          <w:p w:rsidR="003C3874" w:rsidRPr="003C3874" w:rsidRDefault="003C3874" w:rsidP="003C3874">
            <w:pPr>
              <w:pStyle w:val="15"/>
              <w:rPr>
                <w:rFonts w:ascii="Times New Roman" w:hAnsi="Times New Roman"/>
                <w:sz w:val="24"/>
                <w:szCs w:val="24"/>
              </w:rPr>
            </w:pPr>
          </w:p>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9 decembrie</w:t>
            </w:r>
          </w:p>
        </w:tc>
        <w:tc>
          <w:tcPr>
            <w:tcW w:w="170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Profesoarele de ed.civică, ed.p/u societate</w:t>
            </w: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Plan activitate, fotografii, materiale elaborate.</w:t>
            </w:r>
          </w:p>
        </w:tc>
      </w:tr>
      <w:tr w:rsidR="003C3874" w:rsidRPr="003C3874" w:rsidTr="001250BF">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10</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Monitorizarea internă a respectării actelor legislative cu privire la prevenire a cazurilor de VNET în instituția de învățământ conform Indicatorilor de monitorizare (Ordinul ME nr.1049 din 10.10.2014 Instrucțiunea privind mecanismul de cooperare – Indicatorii de monitorizare).</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65030" w:rsidP="003C3874">
            <w:pPr>
              <w:pStyle w:val="15"/>
              <w:rPr>
                <w:rFonts w:ascii="Times New Roman" w:hAnsi="Times New Roman"/>
                <w:sz w:val="24"/>
                <w:szCs w:val="24"/>
              </w:rPr>
            </w:pPr>
            <w:r>
              <w:rPr>
                <w:rFonts w:ascii="Times New Roman" w:hAnsi="Times New Roman"/>
                <w:sz w:val="24"/>
                <w:szCs w:val="24"/>
              </w:rPr>
              <w:t>decembrie 202</w:t>
            </w:r>
            <w:r w:rsidR="007339C4">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Managerul instituției de învățământ</w:t>
            </w:r>
          </w:p>
          <w:p w:rsidR="003C3874" w:rsidRPr="003C3874" w:rsidRDefault="003C3874" w:rsidP="003C3874">
            <w:pPr>
              <w:pStyle w:val="15"/>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Raport de monitorizare</w:t>
            </w:r>
          </w:p>
        </w:tc>
      </w:tr>
      <w:tr w:rsidR="003C3874" w:rsidRPr="00626738" w:rsidTr="00DC71C7">
        <w:trPr>
          <w:trHeight w:val="1136"/>
        </w:trPr>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11</w:t>
            </w:r>
          </w:p>
        </w:tc>
        <w:tc>
          <w:tcPr>
            <w:tcW w:w="8575" w:type="dxa"/>
            <w:tcBorders>
              <w:top w:val="single" w:sz="4" w:space="0" w:color="auto"/>
              <w:left w:val="single" w:sz="4" w:space="0" w:color="auto"/>
              <w:bottom w:val="single" w:sz="4" w:space="0" w:color="auto"/>
              <w:right w:val="single" w:sz="4" w:space="0" w:color="auto"/>
            </w:tcBorders>
            <w:hideMark/>
          </w:tcPr>
          <w:p w:rsidR="003A73DC"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Cooperarea cu actorii locali în domeniul protecției copilului  (APL, Asistentul social comunitar, medicul, polițistul) prin aplicarea ”Procedurii de organizare instituțională și de intervenție a lucrătorilor de învățământ în cazurile de abuz, neglijare, exploatare, trafic al copilului”.</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Pe parcursul anului</w:t>
            </w:r>
          </w:p>
        </w:tc>
        <w:tc>
          <w:tcPr>
            <w:tcW w:w="170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Managerul instituției de învățământ</w:t>
            </w:r>
          </w:p>
          <w:p w:rsidR="003C3874" w:rsidRPr="003C3874" w:rsidRDefault="003C3874" w:rsidP="003C3874">
            <w:pPr>
              <w:pStyle w:val="15"/>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4A0811">
            <w:pPr>
              <w:pStyle w:val="15"/>
              <w:rPr>
                <w:rFonts w:ascii="Times New Roman" w:hAnsi="Times New Roman"/>
                <w:sz w:val="24"/>
                <w:szCs w:val="24"/>
                <w:lang w:val="en-US"/>
              </w:rPr>
            </w:pPr>
            <w:r w:rsidRPr="003C3874">
              <w:rPr>
                <w:rFonts w:ascii="Times New Roman" w:hAnsi="Times New Roman"/>
                <w:sz w:val="24"/>
                <w:szCs w:val="24"/>
                <w:lang w:val="en-US"/>
              </w:rPr>
              <w:t xml:space="preserve">Instrumente de lucru aprobate prin Ordinul ME nr.1049 din 10.10.2014 </w:t>
            </w:r>
          </w:p>
        </w:tc>
      </w:tr>
      <w:tr w:rsidR="003C3874" w:rsidRPr="00626738" w:rsidTr="001250BF">
        <w:trPr>
          <w:trHeight w:val="881"/>
        </w:trPr>
        <w:tc>
          <w:tcPr>
            <w:tcW w:w="747"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12</w:t>
            </w:r>
          </w:p>
        </w:tc>
        <w:tc>
          <w:tcPr>
            <w:tcW w:w="857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color w:val="000000" w:themeColor="text1"/>
                <w:sz w:val="24"/>
                <w:szCs w:val="24"/>
                <w:lang w:val="en-US"/>
              </w:rPr>
            </w:pPr>
            <w:r w:rsidRPr="003C3874">
              <w:rPr>
                <w:rFonts w:ascii="Times New Roman" w:hAnsi="Times New Roman"/>
                <w:color w:val="000000" w:themeColor="text1"/>
                <w:sz w:val="24"/>
                <w:szCs w:val="24"/>
                <w:lang w:val="en-US"/>
              </w:rPr>
              <w:t>Informarea copiilor și părinților, reprezentanților legali ai copiilor, membrilor comunității privind modul de sesizare a cazurilor de  abuz, neglijare, exploatare, trafic al copilului și cadrul legal în domeniu.</w:t>
            </w:r>
          </w:p>
        </w:tc>
        <w:tc>
          <w:tcPr>
            <w:tcW w:w="1985"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color w:val="000000" w:themeColor="text1"/>
                <w:sz w:val="24"/>
                <w:szCs w:val="24"/>
              </w:rPr>
            </w:pPr>
            <w:r w:rsidRPr="003C3874">
              <w:rPr>
                <w:rFonts w:ascii="Times New Roman" w:hAnsi="Times New Roman"/>
                <w:color w:val="000000" w:themeColor="text1"/>
                <w:sz w:val="24"/>
                <w:szCs w:val="24"/>
              </w:rPr>
              <w:t>Pe parcursul anului</w:t>
            </w:r>
          </w:p>
        </w:tc>
        <w:tc>
          <w:tcPr>
            <w:tcW w:w="170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color w:val="000000" w:themeColor="text1"/>
                <w:sz w:val="24"/>
                <w:szCs w:val="24"/>
              </w:rPr>
            </w:pPr>
            <w:r w:rsidRPr="003C3874">
              <w:rPr>
                <w:rFonts w:ascii="Times New Roman" w:hAnsi="Times New Roman"/>
                <w:color w:val="000000" w:themeColor="text1"/>
                <w:sz w:val="24"/>
                <w:szCs w:val="24"/>
              </w:rPr>
              <w:t>Directorul adjunct pentru educație</w:t>
            </w:r>
          </w:p>
        </w:tc>
        <w:tc>
          <w:tcPr>
            <w:tcW w:w="2551" w:type="dxa"/>
            <w:tcBorders>
              <w:top w:val="single" w:sz="4" w:space="0" w:color="auto"/>
              <w:left w:val="single" w:sz="4" w:space="0" w:color="auto"/>
              <w:bottom w:val="single" w:sz="4" w:space="0" w:color="auto"/>
              <w:right w:val="single" w:sz="4" w:space="0" w:color="auto"/>
            </w:tcBorders>
            <w:hideMark/>
          </w:tcPr>
          <w:p w:rsidR="003C3874" w:rsidRPr="003C3874" w:rsidRDefault="003C3874" w:rsidP="003C3874">
            <w:pPr>
              <w:pStyle w:val="15"/>
              <w:rPr>
                <w:rFonts w:ascii="Times New Roman" w:hAnsi="Times New Roman"/>
                <w:color w:val="000000" w:themeColor="text1"/>
                <w:sz w:val="24"/>
                <w:szCs w:val="24"/>
                <w:lang w:val="en-US"/>
              </w:rPr>
            </w:pPr>
            <w:r w:rsidRPr="003C3874">
              <w:rPr>
                <w:rFonts w:ascii="Times New Roman" w:hAnsi="Times New Roman"/>
                <w:color w:val="000000" w:themeColor="text1"/>
                <w:sz w:val="24"/>
                <w:szCs w:val="24"/>
                <w:lang w:val="en-US"/>
              </w:rPr>
              <w:t>Lista semnată de participanții  ședinței de informare</w:t>
            </w:r>
          </w:p>
        </w:tc>
      </w:tr>
      <w:tr w:rsidR="003C3874" w:rsidRPr="00626738" w:rsidTr="001250BF">
        <w:tc>
          <w:tcPr>
            <w:tcW w:w="747"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13</w:t>
            </w:r>
          </w:p>
        </w:tc>
        <w:tc>
          <w:tcPr>
            <w:tcW w:w="8575"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Respectarea prevederilor Codului Muncii  şi a Codului de etică profesională privind sancţionarea angajaţilor din instituţie în caz de comitere a acţiunii de violenţă faţă de copil.</w:t>
            </w:r>
          </w:p>
        </w:tc>
        <w:tc>
          <w:tcPr>
            <w:tcW w:w="1985"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La apariţia cazurilor</w:t>
            </w:r>
          </w:p>
        </w:tc>
        <w:tc>
          <w:tcPr>
            <w:tcW w:w="170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rPr>
            </w:pPr>
            <w:r w:rsidRPr="003C3874">
              <w:rPr>
                <w:rFonts w:ascii="Times New Roman" w:hAnsi="Times New Roman"/>
                <w:sz w:val="24"/>
                <w:szCs w:val="24"/>
              </w:rPr>
              <w:t>Managerul instituției de învățământ</w:t>
            </w:r>
          </w:p>
        </w:tc>
        <w:tc>
          <w:tcPr>
            <w:tcW w:w="2551" w:type="dxa"/>
            <w:tcBorders>
              <w:top w:val="single" w:sz="4" w:space="0" w:color="auto"/>
              <w:left w:val="single" w:sz="4" w:space="0" w:color="auto"/>
              <w:bottom w:val="single" w:sz="4" w:space="0" w:color="auto"/>
              <w:right w:val="single" w:sz="4" w:space="0" w:color="auto"/>
            </w:tcBorders>
          </w:tcPr>
          <w:p w:rsidR="003C3874" w:rsidRPr="003C3874" w:rsidRDefault="003C3874" w:rsidP="003C3874">
            <w:pPr>
              <w:pStyle w:val="15"/>
              <w:rPr>
                <w:rFonts w:ascii="Times New Roman" w:hAnsi="Times New Roman"/>
                <w:sz w:val="24"/>
                <w:szCs w:val="24"/>
                <w:lang w:val="en-US"/>
              </w:rPr>
            </w:pPr>
            <w:r w:rsidRPr="003C3874">
              <w:rPr>
                <w:rFonts w:ascii="Times New Roman" w:hAnsi="Times New Roman"/>
                <w:sz w:val="24"/>
                <w:szCs w:val="24"/>
                <w:lang w:val="en-US"/>
              </w:rPr>
              <w:t>Ordin, PV al Consiliului de etică, etc</w:t>
            </w:r>
          </w:p>
        </w:tc>
      </w:tr>
    </w:tbl>
    <w:p w:rsidR="001201E1" w:rsidRPr="006A1564" w:rsidRDefault="001201E1" w:rsidP="003A73DC">
      <w:pPr>
        <w:tabs>
          <w:tab w:val="left" w:pos="2694"/>
          <w:tab w:val="left" w:pos="4545"/>
        </w:tabs>
        <w:spacing w:after="0"/>
        <w:rPr>
          <w:rFonts w:ascii="Times New Roman" w:hAnsi="Times New Roman" w:cs="Times New Roman"/>
          <w:b/>
          <w:i/>
          <w:color w:val="002060"/>
          <w:sz w:val="28"/>
          <w:szCs w:val="28"/>
          <w:lang w:val="en-US"/>
        </w:rPr>
      </w:pPr>
    </w:p>
    <w:p w:rsidR="00AB5D09" w:rsidRPr="006A1564" w:rsidRDefault="00626738" w:rsidP="00AB5D09">
      <w:pPr>
        <w:jc w:val="center"/>
        <w:rPr>
          <w:rFonts w:ascii="Times New Roman" w:hAnsi="Times New Roman" w:cs="Times New Roman"/>
          <w:b/>
          <w:sz w:val="28"/>
          <w:szCs w:val="28"/>
          <w:lang w:val="ro-RO"/>
        </w:rPr>
      </w:pPr>
      <w:r>
        <w:rPr>
          <w:rFonts w:ascii="Times New Roman" w:hAnsi="Times New Roman" w:cs="Times New Roman"/>
          <w:b/>
          <w:sz w:val="28"/>
          <w:szCs w:val="28"/>
          <w:lang w:val="ro-RO"/>
        </w:rPr>
        <w:t>XIX.</w:t>
      </w:r>
      <w:r w:rsidR="00C8230E" w:rsidRPr="006A1564">
        <w:rPr>
          <w:rFonts w:ascii="Times New Roman" w:hAnsi="Times New Roman" w:cs="Times New Roman"/>
          <w:b/>
          <w:sz w:val="28"/>
          <w:szCs w:val="28"/>
          <w:lang w:val="ro-RO"/>
        </w:rPr>
        <w:t xml:space="preserve">PLANUL DE ACȚIUNI PENTRU PREVENIREA ȘI COMBATEREA ABANDONULUI ȘCOLAR ȘI ABSENTEISMULUI </w:t>
      </w:r>
    </w:p>
    <w:p w:rsidR="003A73DC" w:rsidRPr="003A73DC" w:rsidRDefault="00AB5D09" w:rsidP="003A73DC">
      <w:pPr>
        <w:pStyle w:val="15"/>
        <w:rPr>
          <w:rFonts w:ascii="Times New Roman" w:hAnsi="Times New Roman"/>
          <w:sz w:val="24"/>
          <w:szCs w:val="24"/>
        </w:rPr>
      </w:pPr>
      <w:r w:rsidRPr="003A73DC">
        <w:rPr>
          <w:rFonts w:ascii="Times New Roman" w:hAnsi="Times New Roman"/>
          <w:b/>
          <w:sz w:val="24"/>
          <w:szCs w:val="24"/>
        </w:rPr>
        <w:t>OBIECTIV GENERAL</w:t>
      </w:r>
      <w:r w:rsidRPr="003A73DC">
        <w:rPr>
          <w:rFonts w:ascii="Times New Roman" w:hAnsi="Times New Roman"/>
          <w:sz w:val="24"/>
          <w:szCs w:val="24"/>
        </w:rPr>
        <w:t>: Asigurarea condițiilor și implementarea acțiunilor în vederea prevenirii și combaterii abandonului școlar și absenteismului în învățământul general</w:t>
      </w:r>
      <w:r w:rsidR="003A73DC">
        <w:rPr>
          <w:rFonts w:ascii="Times New Roman" w:hAnsi="Times New Roman"/>
          <w:sz w:val="24"/>
          <w:szCs w:val="24"/>
        </w:rPr>
        <w:t>.</w:t>
      </w:r>
    </w:p>
    <w:p w:rsidR="00AB5D09" w:rsidRPr="003A73DC" w:rsidRDefault="00AB5D09" w:rsidP="003A73DC">
      <w:pPr>
        <w:pStyle w:val="15"/>
      </w:pPr>
      <w:r w:rsidRPr="003A73DC">
        <w:rPr>
          <w:rFonts w:ascii="Times New Roman" w:hAnsi="Times New Roman"/>
          <w:b/>
          <w:sz w:val="24"/>
          <w:szCs w:val="24"/>
        </w:rPr>
        <w:t>Obiectivele specifice</w:t>
      </w:r>
      <w:r w:rsidRPr="00F52879">
        <w:t>:</w:t>
      </w:r>
    </w:p>
    <w:p w:rsidR="00AB5D09" w:rsidRPr="00F52879" w:rsidRDefault="00AB5D09" w:rsidP="00C8230E">
      <w:pPr>
        <w:pStyle w:val="15"/>
        <w:rPr>
          <w:rFonts w:ascii="Times New Roman" w:hAnsi="Times New Roman"/>
          <w:sz w:val="24"/>
          <w:szCs w:val="24"/>
        </w:rPr>
      </w:pPr>
      <w:r w:rsidRPr="00F52879">
        <w:rPr>
          <w:rFonts w:ascii="Times New Roman" w:hAnsi="Times New Roman"/>
          <w:sz w:val="24"/>
          <w:szCs w:val="24"/>
        </w:rPr>
        <w:t>1.Stabilirea cadrului instituțional și legal pentru prevenirea abandonului școlar și absenteismului.</w:t>
      </w:r>
    </w:p>
    <w:p w:rsidR="00AB5D09" w:rsidRPr="00F52879" w:rsidRDefault="00AB5D09" w:rsidP="00C8230E">
      <w:pPr>
        <w:pStyle w:val="15"/>
        <w:rPr>
          <w:rFonts w:ascii="Times New Roman" w:hAnsi="Times New Roman"/>
          <w:sz w:val="24"/>
          <w:szCs w:val="24"/>
        </w:rPr>
      </w:pPr>
      <w:r w:rsidRPr="00F52879">
        <w:rPr>
          <w:rFonts w:ascii="Times New Roman" w:hAnsi="Times New Roman"/>
          <w:sz w:val="24"/>
          <w:szCs w:val="24"/>
        </w:rPr>
        <w:t>2.Eficientizarea procesului de colectare a datelor referitor la abandon și absenteism în învățământul general.</w:t>
      </w:r>
    </w:p>
    <w:p w:rsidR="00AB5D09" w:rsidRDefault="00AB5D09" w:rsidP="00C8230E">
      <w:pPr>
        <w:pStyle w:val="15"/>
        <w:rPr>
          <w:rFonts w:ascii="Times New Roman" w:hAnsi="Times New Roman"/>
          <w:sz w:val="24"/>
          <w:szCs w:val="24"/>
        </w:rPr>
      </w:pPr>
      <w:r w:rsidRPr="00F52879">
        <w:rPr>
          <w:rFonts w:ascii="Times New Roman" w:hAnsi="Times New Roman"/>
          <w:sz w:val="24"/>
          <w:szCs w:val="24"/>
        </w:rPr>
        <w:t>3.Asigurarea intervențiilor complexe pentru combaterea cazurilor de abandon, absenteism și neșcolarizare la nivel de instituție de învățământ, APL, raion.</w:t>
      </w:r>
    </w:p>
    <w:p w:rsidR="007339C4" w:rsidRPr="00F52879" w:rsidRDefault="007339C4" w:rsidP="00C8230E">
      <w:pPr>
        <w:pStyle w:val="15"/>
        <w:rPr>
          <w:rFonts w:ascii="Times New Roman" w:hAnsi="Times New Roman"/>
          <w:sz w:val="24"/>
          <w:szCs w:val="24"/>
        </w:rPr>
      </w:pPr>
    </w:p>
    <w:tbl>
      <w:tblPr>
        <w:tblStyle w:val="a7"/>
        <w:tblW w:w="14992" w:type="dxa"/>
        <w:tblLook w:val="04A0"/>
      </w:tblPr>
      <w:tblGrid>
        <w:gridCol w:w="556"/>
        <w:gridCol w:w="5081"/>
        <w:gridCol w:w="1984"/>
        <w:gridCol w:w="3544"/>
        <w:gridCol w:w="3827"/>
      </w:tblGrid>
      <w:tr w:rsidR="00AB5D09" w:rsidRPr="00F52879" w:rsidTr="003A73DC">
        <w:tc>
          <w:tcPr>
            <w:tcW w:w="556" w:type="dxa"/>
          </w:tcPr>
          <w:p w:rsidR="00AB5D09" w:rsidRPr="00F52879" w:rsidRDefault="00AB5D09" w:rsidP="001250BF">
            <w:pPr>
              <w:jc w:val="center"/>
              <w:rPr>
                <w:b/>
                <w:sz w:val="24"/>
                <w:szCs w:val="24"/>
                <w:lang w:val="ro-RO"/>
              </w:rPr>
            </w:pPr>
            <w:r w:rsidRPr="00F52879">
              <w:rPr>
                <w:b/>
                <w:sz w:val="24"/>
                <w:szCs w:val="24"/>
                <w:lang w:val="ro-RO"/>
              </w:rPr>
              <w:t>Nr.</w:t>
            </w:r>
          </w:p>
        </w:tc>
        <w:tc>
          <w:tcPr>
            <w:tcW w:w="5081" w:type="dxa"/>
          </w:tcPr>
          <w:p w:rsidR="00AB5D09" w:rsidRPr="00F52879" w:rsidRDefault="00AB5D09" w:rsidP="001250BF">
            <w:pPr>
              <w:jc w:val="center"/>
              <w:rPr>
                <w:b/>
                <w:sz w:val="24"/>
                <w:szCs w:val="24"/>
                <w:lang w:val="ro-RO"/>
              </w:rPr>
            </w:pPr>
            <w:r w:rsidRPr="00F52879">
              <w:rPr>
                <w:b/>
                <w:sz w:val="24"/>
                <w:szCs w:val="24"/>
                <w:lang w:val="ro-RO"/>
              </w:rPr>
              <w:t>Obiective specifice/acțiuni</w:t>
            </w:r>
          </w:p>
        </w:tc>
        <w:tc>
          <w:tcPr>
            <w:tcW w:w="1984" w:type="dxa"/>
          </w:tcPr>
          <w:p w:rsidR="00AB5D09" w:rsidRPr="00F52879" w:rsidRDefault="00AB5D09" w:rsidP="001250BF">
            <w:pPr>
              <w:jc w:val="center"/>
              <w:rPr>
                <w:b/>
                <w:sz w:val="24"/>
                <w:szCs w:val="24"/>
                <w:lang w:val="ro-RO"/>
              </w:rPr>
            </w:pPr>
            <w:r w:rsidRPr="00F52879">
              <w:rPr>
                <w:b/>
                <w:sz w:val="24"/>
                <w:szCs w:val="24"/>
                <w:lang w:val="ro-RO"/>
              </w:rPr>
              <w:t xml:space="preserve">Termen de </w:t>
            </w:r>
            <w:r w:rsidRPr="00F52879">
              <w:rPr>
                <w:b/>
                <w:sz w:val="24"/>
                <w:szCs w:val="24"/>
                <w:lang w:val="ro-RO"/>
              </w:rPr>
              <w:lastRenderedPageBreak/>
              <w:t>realizare</w:t>
            </w:r>
          </w:p>
        </w:tc>
        <w:tc>
          <w:tcPr>
            <w:tcW w:w="3544" w:type="dxa"/>
          </w:tcPr>
          <w:p w:rsidR="00AB5D09" w:rsidRPr="00F52879" w:rsidRDefault="00AB5D09" w:rsidP="001250BF">
            <w:pPr>
              <w:jc w:val="center"/>
              <w:rPr>
                <w:b/>
                <w:sz w:val="24"/>
                <w:szCs w:val="24"/>
                <w:lang w:val="ro-RO"/>
              </w:rPr>
            </w:pPr>
            <w:r w:rsidRPr="00F52879">
              <w:rPr>
                <w:b/>
                <w:sz w:val="24"/>
                <w:szCs w:val="24"/>
                <w:lang w:val="ro-RO"/>
              </w:rPr>
              <w:lastRenderedPageBreak/>
              <w:t>Responsabili</w:t>
            </w:r>
          </w:p>
        </w:tc>
        <w:tc>
          <w:tcPr>
            <w:tcW w:w="3827" w:type="dxa"/>
          </w:tcPr>
          <w:p w:rsidR="00AB5D09" w:rsidRPr="00F52879" w:rsidRDefault="00AB5D09" w:rsidP="001250BF">
            <w:pPr>
              <w:jc w:val="center"/>
              <w:rPr>
                <w:b/>
                <w:sz w:val="24"/>
                <w:szCs w:val="24"/>
                <w:lang w:val="ro-RO"/>
              </w:rPr>
            </w:pPr>
            <w:r w:rsidRPr="00F52879">
              <w:rPr>
                <w:b/>
                <w:sz w:val="24"/>
                <w:szCs w:val="24"/>
                <w:lang w:val="ro-RO"/>
              </w:rPr>
              <w:t xml:space="preserve">Indicatori </w:t>
            </w:r>
          </w:p>
        </w:tc>
      </w:tr>
      <w:tr w:rsidR="00AB5D09" w:rsidRPr="00626738" w:rsidTr="003A73DC">
        <w:tc>
          <w:tcPr>
            <w:tcW w:w="556" w:type="dxa"/>
          </w:tcPr>
          <w:p w:rsidR="00AB5D09" w:rsidRPr="00F52879" w:rsidRDefault="00AB5D09" w:rsidP="00E02917">
            <w:pPr>
              <w:pStyle w:val="a5"/>
              <w:numPr>
                <w:ilvl w:val="0"/>
                <w:numId w:val="31"/>
              </w:numPr>
              <w:rPr>
                <w:rFonts w:ascii="Times New Roman" w:hAnsi="Times New Roman"/>
                <w:sz w:val="24"/>
                <w:szCs w:val="24"/>
                <w:lang w:val="ro-RO"/>
              </w:rPr>
            </w:pPr>
          </w:p>
        </w:tc>
        <w:tc>
          <w:tcPr>
            <w:tcW w:w="5081" w:type="dxa"/>
          </w:tcPr>
          <w:p w:rsidR="00AB5D09" w:rsidRPr="00F52879" w:rsidRDefault="00AB5D09" w:rsidP="001250BF">
            <w:pPr>
              <w:rPr>
                <w:sz w:val="24"/>
                <w:szCs w:val="24"/>
                <w:lang w:val="ro-RO"/>
              </w:rPr>
            </w:pPr>
            <w:r w:rsidRPr="00F52879">
              <w:rPr>
                <w:sz w:val="24"/>
                <w:szCs w:val="24"/>
                <w:lang w:val="ro-RO"/>
              </w:rPr>
              <w:t>Desemnarea persoanelor responsabile de problemele prevenirii abandonului și absenteismului în cadrul instituției</w:t>
            </w:r>
          </w:p>
        </w:tc>
        <w:tc>
          <w:tcPr>
            <w:tcW w:w="1984" w:type="dxa"/>
          </w:tcPr>
          <w:p w:rsidR="00AB5D09" w:rsidRPr="00F52879" w:rsidRDefault="00AB5D09" w:rsidP="001250BF">
            <w:pPr>
              <w:rPr>
                <w:sz w:val="24"/>
                <w:szCs w:val="24"/>
                <w:lang w:val="ro-RO"/>
              </w:rPr>
            </w:pPr>
            <w:r w:rsidRPr="00F52879">
              <w:rPr>
                <w:sz w:val="24"/>
                <w:szCs w:val="24"/>
                <w:lang w:val="ro-RO"/>
              </w:rPr>
              <w:t>august-septembrie (anual, la necesitate)</w:t>
            </w:r>
          </w:p>
        </w:tc>
        <w:tc>
          <w:tcPr>
            <w:tcW w:w="3544" w:type="dxa"/>
          </w:tcPr>
          <w:p w:rsidR="00AB5D09" w:rsidRPr="00F52879" w:rsidRDefault="00AB5D09" w:rsidP="001250BF">
            <w:pPr>
              <w:rPr>
                <w:sz w:val="24"/>
                <w:szCs w:val="24"/>
                <w:lang w:val="ro-RO"/>
              </w:rPr>
            </w:pPr>
            <w:r w:rsidRPr="00F52879">
              <w:rPr>
                <w:sz w:val="24"/>
                <w:szCs w:val="24"/>
                <w:lang w:val="ro-RO"/>
              </w:rPr>
              <w:t>Managerii instituțiilor de învățământ</w:t>
            </w:r>
          </w:p>
        </w:tc>
        <w:tc>
          <w:tcPr>
            <w:tcW w:w="3827" w:type="dxa"/>
          </w:tcPr>
          <w:p w:rsidR="00AB5D09" w:rsidRPr="00F52879" w:rsidRDefault="00AB5D09" w:rsidP="001250BF">
            <w:pPr>
              <w:rPr>
                <w:sz w:val="24"/>
                <w:szCs w:val="24"/>
                <w:lang w:val="ro-RO"/>
              </w:rPr>
            </w:pPr>
            <w:r w:rsidRPr="00F52879">
              <w:rPr>
                <w:sz w:val="24"/>
                <w:szCs w:val="24"/>
                <w:lang w:val="ro-RO"/>
              </w:rPr>
              <w:t>Persoanele responsabile de problemele abandonului și absenteismului în cadrul instituției</w:t>
            </w:r>
          </w:p>
        </w:tc>
      </w:tr>
      <w:tr w:rsidR="00AB5D09" w:rsidRPr="00626738" w:rsidTr="003A73DC">
        <w:tc>
          <w:tcPr>
            <w:tcW w:w="556" w:type="dxa"/>
          </w:tcPr>
          <w:p w:rsidR="00AB5D09" w:rsidRPr="00F52879" w:rsidRDefault="00AB5D09" w:rsidP="00E02917">
            <w:pPr>
              <w:pStyle w:val="a5"/>
              <w:numPr>
                <w:ilvl w:val="0"/>
                <w:numId w:val="31"/>
              </w:numPr>
              <w:rPr>
                <w:rFonts w:ascii="Times New Roman" w:hAnsi="Times New Roman"/>
                <w:sz w:val="24"/>
                <w:szCs w:val="24"/>
                <w:lang w:val="ro-RO"/>
              </w:rPr>
            </w:pPr>
          </w:p>
        </w:tc>
        <w:tc>
          <w:tcPr>
            <w:tcW w:w="5081" w:type="dxa"/>
          </w:tcPr>
          <w:p w:rsidR="00AB5D09" w:rsidRPr="00F52879" w:rsidRDefault="00AB5D09" w:rsidP="001250BF">
            <w:pPr>
              <w:rPr>
                <w:sz w:val="24"/>
                <w:szCs w:val="24"/>
                <w:lang w:val="ro-RO"/>
              </w:rPr>
            </w:pPr>
            <w:r w:rsidRPr="00F52879">
              <w:rPr>
                <w:sz w:val="24"/>
                <w:szCs w:val="24"/>
                <w:lang w:val="ro-RO"/>
              </w:rPr>
              <w:t>Ajustarea fișelor de post pentru persoanele responsabile de asigurarea prevenirii abandonului și absenteismului în cadrul în instituției</w:t>
            </w:r>
          </w:p>
        </w:tc>
        <w:tc>
          <w:tcPr>
            <w:tcW w:w="1984" w:type="dxa"/>
          </w:tcPr>
          <w:p w:rsidR="00AB5D09" w:rsidRPr="00F52879" w:rsidRDefault="00AB5D09" w:rsidP="001250BF">
            <w:pPr>
              <w:rPr>
                <w:sz w:val="24"/>
                <w:szCs w:val="24"/>
                <w:lang w:val="ro-RO"/>
              </w:rPr>
            </w:pPr>
            <w:r w:rsidRPr="00F52879">
              <w:rPr>
                <w:sz w:val="24"/>
                <w:szCs w:val="24"/>
                <w:lang w:val="ro-RO"/>
              </w:rPr>
              <w:t xml:space="preserve">septembrie </w:t>
            </w:r>
          </w:p>
          <w:p w:rsidR="00AB5D09" w:rsidRPr="00F52879" w:rsidRDefault="00AB5D09" w:rsidP="001250BF">
            <w:pPr>
              <w:rPr>
                <w:sz w:val="24"/>
                <w:szCs w:val="24"/>
                <w:lang w:val="ro-RO"/>
              </w:rPr>
            </w:pPr>
            <w:r w:rsidRPr="00F52879">
              <w:rPr>
                <w:sz w:val="24"/>
                <w:szCs w:val="24"/>
                <w:lang w:val="ro-RO"/>
              </w:rPr>
              <w:t>(anual, la necesitate)</w:t>
            </w:r>
          </w:p>
        </w:tc>
        <w:tc>
          <w:tcPr>
            <w:tcW w:w="3544" w:type="dxa"/>
          </w:tcPr>
          <w:p w:rsidR="00AB5D09" w:rsidRPr="00F52879" w:rsidRDefault="00C8230E" w:rsidP="001250BF">
            <w:pPr>
              <w:rPr>
                <w:sz w:val="24"/>
                <w:szCs w:val="24"/>
                <w:lang w:val="ro-RO"/>
              </w:rPr>
            </w:pPr>
            <w:r w:rsidRPr="00F52879">
              <w:rPr>
                <w:sz w:val="24"/>
                <w:szCs w:val="24"/>
                <w:lang w:val="ro-RO"/>
              </w:rPr>
              <w:t>Director /Dir.adjunct</w:t>
            </w:r>
          </w:p>
        </w:tc>
        <w:tc>
          <w:tcPr>
            <w:tcW w:w="3827" w:type="dxa"/>
          </w:tcPr>
          <w:p w:rsidR="00AB5D09" w:rsidRPr="00F52879" w:rsidRDefault="00AB5D09" w:rsidP="001250BF">
            <w:pPr>
              <w:rPr>
                <w:sz w:val="24"/>
                <w:szCs w:val="24"/>
                <w:lang w:val="ro-RO"/>
              </w:rPr>
            </w:pPr>
            <w:r w:rsidRPr="00F52879">
              <w:rPr>
                <w:sz w:val="24"/>
                <w:szCs w:val="24"/>
                <w:lang w:val="ro-RO"/>
              </w:rPr>
              <w:t>Fișele de post pentru persoanele responsabile de asigurarea prevenirii abandonului și absenteismului</w:t>
            </w:r>
          </w:p>
        </w:tc>
      </w:tr>
      <w:tr w:rsidR="00AB5D09" w:rsidRPr="00F52879" w:rsidTr="003A73DC">
        <w:tc>
          <w:tcPr>
            <w:tcW w:w="556" w:type="dxa"/>
          </w:tcPr>
          <w:p w:rsidR="00AB5D09" w:rsidRPr="00F52879" w:rsidRDefault="00AB5D09" w:rsidP="00E02917">
            <w:pPr>
              <w:pStyle w:val="a5"/>
              <w:numPr>
                <w:ilvl w:val="0"/>
                <w:numId w:val="31"/>
              </w:numPr>
              <w:rPr>
                <w:rFonts w:ascii="Times New Roman" w:hAnsi="Times New Roman"/>
                <w:sz w:val="24"/>
                <w:szCs w:val="24"/>
                <w:lang w:val="ro-RO"/>
              </w:rPr>
            </w:pPr>
          </w:p>
        </w:tc>
        <w:tc>
          <w:tcPr>
            <w:tcW w:w="5081" w:type="dxa"/>
          </w:tcPr>
          <w:p w:rsidR="006A1564" w:rsidRDefault="00AB5D09" w:rsidP="001250BF">
            <w:pPr>
              <w:rPr>
                <w:sz w:val="24"/>
                <w:szCs w:val="24"/>
                <w:lang w:val="ro-RO"/>
              </w:rPr>
            </w:pPr>
            <w:r w:rsidRPr="00F52879">
              <w:rPr>
                <w:sz w:val="24"/>
                <w:szCs w:val="24"/>
                <w:lang w:val="ro-RO"/>
              </w:rPr>
              <w:t>Elaborarea și implementarea Planurilor de prevenire a abandonului și absenteismului la nivel</w:t>
            </w:r>
          </w:p>
          <w:p w:rsidR="00DC71C7" w:rsidRPr="00F52879" w:rsidRDefault="00AB5D09" w:rsidP="001250BF">
            <w:pPr>
              <w:rPr>
                <w:sz w:val="24"/>
                <w:szCs w:val="24"/>
                <w:lang w:val="ro-RO"/>
              </w:rPr>
            </w:pPr>
            <w:r w:rsidRPr="00F52879">
              <w:rPr>
                <w:sz w:val="24"/>
                <w:szCs w:val="24"/>
                <w:lang w:val="ro-RO"/>
              </w:rPr>
              <w:t xml:space="preserve"> instituțional.</w:t>
            </w:r>
          </w:p>
        </w:tc>
        <w:tc>
          <w:tcPr>
            <w:tcW w:w="1984" w:type="dxa"/>
          </w:tcPr>
          <w:p w:rsidR="00AB5D09" w:rsidRPr="00F52879" w:rsidRDefault="00AB5D09" w:rsidP="001250BF">
            <w:pPr>
              <w:rPr>
                <w:sz w:val="24"/>
                <w:szCs w:val="24"/>
                <w:lang w:val="ro-RO"/>
              </w:rPr>
            </w:pPr>
            <w:r w:rsidRPr="00F52879">
              <w:rPr>
                <w:sz w:val="24"/>
                <w:szCs w:val="24"/>
                <w:lang w:val="ro-RO"/>
              </w:rPr>
              <w:t>anual</w:t>
            </w:r>
          </w:p>
        </w:tc>
        <w:tc>
          <w:tcPr>
            <w:tcW w:w="3544" w:type="dxa"/>
          </w:tcPr>
          <w:p w:rsidR="00AB5D09" w:rsidRPr="00F52879" w:rsidRDefault="00DC71C7" w:rsidP="00C8230E">
            <w:pPr>
              <w:rPr>
                <w:sz w:val="24"/>
                <w:szCs w:val="24"/>
                <w:lang w:val="ro-RO"/>
              </w:rPr>
            </w:pPr>
            <w:r>
              <w:rPr>
                <w:sz w:val="24"/>
                <w:szCs w:val="24"/>
                <w:lang w:val="ro-RO"/>
              </w:rPr>
              <w:t>Diriginții</w:t>
            </w:r>
            <w:r w:rsidR="00AB5D09" w:rsidRPr="00F52879">
              <w:rPr>
                <w:sz w:val="24"/>
                <w:szCs w:val="24"/>
                <w:lang w:val="ro-RO"/>
              </w:rPr>
              <w:t xml:space="preserve"> , administrația instituției </w:t>
            </w:r>
          </w:p>
        </w:tc>
        <w:tc>
          <w:tcPr>
            <w:tcW w:w="3827" w:type="dxa"/>
          </w:tcPr>
          <w:p w:rsidR="00AB5D09" w:rsidRPr="00F52879" w:rsidRDefault="00AB5D09" w:rsidP="001250BF">
            <w:pPr>
              <w:rPr>
                <w:sz w:val="24"/>
                <w:szCs w:val="24"/>
                <w:lang w:val="ro-RO"/>
              </w:rPr>
            </w:pPr>
            <w:r w:rsidRPr="00F52879">
              <w:rPr>
                <w:sz w:val="24"/>
                <w:szCs w:val="24"/>
                <w:lang w:val="ro-RO"/>
              </w:rPr>
              <w:t>Raportul de autoevaluare</w:t>
            </w:r>
          </w:p>
        </w:tc>
      </w:tr>
      <w:tr w:rsidR="009C0A7B" w:rsidRPr="00F52879" w:rsidTr="003A73DC">
        <w:tc>
          <w:tcPr>
            <w:tcW w:w="556" w:type="dxa"/>
          </w:tcPr>
          <w:p w:rsidR="009C0A7B" w:rsidRDefault="009C0A7B" w:rsidP="009C0A7B">
            <w:pPr>
              <w:rPr>
                <w:sz w:val="24"/>
                <w:szCs w:val="24"/>
                <w:lang w:val="ro-RO"/>
              </w:rPr>
            </w:pPr>
          </w:p>
          <w:p w:rsidR="009C0A7B" w:rsidRDefault="009C0A7B" w:rsidP="009C0A7B">
            <w:pPr>
              <w:rPr>
                <w:sz w:val="24"/>
                <w:szCs w:val="24"/>
                <w:lang w:val="ro-RO"/>
              </w:rPr>
            </w:pPr>
          </w:p>
          <w:p w:rsidR="009C0A7B" w:rsidRPr="009C0A7B" w:rsidRDefault="009C0A7B" w:rsidP="009C0A7B">
            <w:pPr>
              <w:rPr>
                <w:sz w:val="24"/>
                <w:szCs w:val="24"/>
                <w:lang w:val="ro-RO"/>
              </w:rPr>
            </w:pPr>
          </w:p>
        </w:tc>
        <w:tc>
          <w:tcPr>
            <w:tcW w:w="5081" w:type="dxa"/>
          </w:tcPr>
          <w:p w:rsidR="009C0A7B" w:rsidRPr="00F52879" w:rsidRDefault="009C0A7B" w:rsidP="001250BF">
            <w:pPr>
              <w:rPr>
                <w:sz w:val="24"/>
                <w:szCs w:val="24"/>
                <w:lang w:val="ro-RO"/>
              </w:rPr>
            </w:pPr>
          </w:p>
        </w:tc>
        <w:tc>
          <w:tcPr>
            <w:tcW w:w="1984" w:type="dxa"/>
          </w:tcPr>
          <w:p w:rsidR="009C0A7B" w:rsidRPr="00F52879" w:rsidRDefault="009C0A7B" w:rsidP="001250BF">
            <w:pPr>
              <w:rPr>
                <w:sz w:val="24"/>
                <w:szCs w:val="24"/>
                <w:lang w:val="ro-RO"/>
              </w:rPr>
            </w:pPr>
          </w:p>
        </w:tc>
        <w:tc>
          <w:tcPr>
            <w:tcW w:w="3544" w:type="dxa"/>
          </w:tcPr>
          <w:p w:rsidR="009C0A7B" w:rsidRDefault="009C0A7B" w:rsidP="00C8230E">
            <w:pPr>
              <w:rPr>
                <w:sz w:val="24"/>
                <w:szCs w:val="24"/>
                <w:lang w:val="ro-RO"/>
              </w:rPr>
            </w:pPr>
          </w:p>
        </w:tc>
        <w:tc>
          <w:tcPr>
            <w:tcW w:w="3827" w:type="dxa"/>
          </w:tcPr>
          <w:p w:rsidR="009C0A7B" w:rsidRPr="00F52879" w:rsidRDefault="009C0A7B" w:rsidP="001250BF">
            <w:pPr>
              <w:rPr>
                <w:sz w:val="24"/>
                <w:szCs w:val="24"/>
                <w:lang w:val="ro-RO"/>
              </w:rPr>
            </w:pPr>
          </w:p>
        </w:tc>
      </w:tr>
      <w:tr w:rsidR="00AB5D09" w:rsidRPr="00626738" w:rsidTr="003A73DC">
        <w:tc>
          <w:tcPr>
            <w:tcW w:w="556" w:type="dxa"/>
          </w:tcPr>
          <w:p w:rsidR="00AB5D09" w:rsidRPr="00F52879" w:rsidRDefault="00AB5D09" w:rsidP="00E02917">
            <w:pPr>
              <w:pStyle w:val="a5"/>
              <w:numPr>
                <w:ilvl w:val="0"/>
                <w:numId w:val="31"/>
              </w:numPr>
              <w:rPr>
                <w:rFonts w:ascii="Times New Roman" w:hAnsi="Times New Roman"/>
                <w:sz w:val="24"/>
                <w:szCs w:val="24"/>
                <w:lang w:val="ro-RO"/>
              </w:rPr>
            </w:pPr>
          </w:p>
        </w:tc>
        <w:tc>
          <w:tcPr>
            <w:tcW w:w="5081" w:type="dxa"/>
          </w:tcPr>
          <w:p w:rsidR="00AB5D09" w:rsidRPr="00F52879" w:rsidRDefault="00AB5D09" w:rsidP="001250BF">
            <w:pPr>
              <w:rPr>
                <w:sz w:val="24"/>
                <w:szCs w:val="24"/>
                <w:lang w:val="ro-RO"/>
              </w:rPr>
            </w:pPr>
            <w:r w:rsidRPr="00F52879">
              <w:rPr>
                <w:sz w:val="24"/>
                <w:szCs w:val="24"/>
                <w:lang w:val="ro-RO"/>
              </w:rPr>
              <w:t>Actualizarea datelor în sistemul de management în educație (SIME), cu privire la abandon și absențe. Pregătirea  rapoartelor analitice în baza datelor din sistem.</w:t>
            </w:r>
          </w:p>
        </w:tc>
        <w:tc>
          <w:tcPr>
            <w:tcW w:w="1984" w:type="dxa"/>
          </w:tcPr>
          <w:p w:rsidR="00AB5D09" w:rsidRPr="00F52879" w:rsidRDefault="00AB5D09" w:rsidP="001250BF">
            <w:pPr>
              <w:rPr>
                <w:sz w:val="24"/>
                <w:szCs w:val="24"/>
                <w:lang w:val="ro-RO"/>
              </w:rPr>
            </w:pPr>
            <w:r w:rsidRPr="00F52879">
              <w:rPr>
                <w:sz w:val="24"/>
                <w:szCs w:val="24"/>
                <w:lang w:val="ro-RO"/>
              </w:rPr>
              <w:t>octombrie/</w:t>
            </w:r>
          </w:p>
          <w:p w:rsidR="00AB5D09" w:rsidRPr="00F52879" w:rsidRDefault="00AB5D09" w:rsidP="001250BF">
            <w:pPr>
              <w:rPr>
                <w:sz w:val="24"/>
                <w:szCs w:val="24"/>
                <w:lang w:val="ro-RO"/>
              </w:rPr>
            </w:pPr>
            <w:r w:rsidRPr="00F52879">
              <w:rPr>
                <w:sz w:val="24"/>
                <w:szCs w:val="24"/>
                <w:lang w:val="ro-RO"/>
              </w:rPr>
              <w:t xml:space="preserve">iunie </w:t>
            </w:r>
          </w:p>
          <w:p w:rsidR="00AB5D09" w:rsidRPr="00F52879" w:rsidRDefault="00AB5D09" w:rsidP="001250BF">
            <w:pPr>
              <w:rPr>
                <w:sz w:val="24"/>
                <w:szCs w:val="24"/>
                <w:lang w:val="ro-RO"/>
              </w:rPr>
            </w:pPr>
            <w:r w:rsidRPr="00F52879">
              <w:rPr>
                <w:sz w:val="24"/>
                <w:szCs w:val="24"/>
                <w:lang w:val="ro-RO"/>
              </w:rPr>
              <w:t>(anual)</w:t>
            </w:r>
          </w:p>
        </w:tc>
        <w:tc>
          <w:tcPr>
            <w:tcW w:w="3544" w:type="dxa"/>
          </w:tcPr>
          <w:p w:rsidR="00AB5D09" w:rsidRPr="00F52879" w:rsidRDefault="00C8230E" w:rsidP="00C8230E">
            <w:pPr>
              <w:rPr>
                <w:sz w:val="24"/>
                <w:szCs w:val="24"/>
                <w:lang w:val="ro-RO"/>
              </w:rPr>
            </w:pPr>
            <w:r w:rsidRPr="00F52879">
              <w:rPr>
                <w:sz w:val="24"/>
                <w:szCs w:val="24"/>
                <w:lang w:val="ro-RO"/>
              </w:rPr>
              <w:t>Administratori</w:t>
            </w:r>
            <w:r w:rsidR="00AB5D09" w:rsidRPr="00F52879">
              <w:rPr>
                <w:sz w:val="24"/>
                <w:szCs w:val="24"/>
                <w:lang w:val="ro-RO"/>
              </w:rPr>
              <w:t xml:space="preserve"> ș</w:t>
            </w:r>
            <w:r w:rsidRPr="00F52879">
              <w:rPr>
                <w:sz w:val="24"/>
                <w:szCs w:val="24"/>
                <w:lang w:val="ro-RO"/>
              </w:rPr>
              <w:t>colar</w:t>
            </w:r>
            <w:r w:rsidR="00AB5D09" w:rsidRPr="00F52879">
              <w:rPr>
                <w:sz w:val="24"/>
                <w:szCs w:val="24"/>
                <w:lang w:val="ro-RO"/>
              </w:rPr>
              <w:t xml:space="preserve">, </w:t>
            </w:r>
          </w:p>
        </w:tc>
        <w:tc>
          <w:tcPr>
            <w:tcW w:w="3827" w:type="dxa"/>
          </w:tcPr>
          <w:p w:rsidR="00AB5D09" w:rsidRPr="00F52879" w:rsidRDefault="00AB5D09" w:rsidP="001250BF">
            <w:pPr>
              <w:rPr>
                <w:sz w:val="24"/>
                <w:szCs w:val="24"/>
                <w:lang w:val="ro-RO"/>
              </w:rPr>
            </w:pPr>
            <w:r w:rsidRPr="00F52879">
              <w:rPr>
                <w:sz w:val="24"/>
                <w:szCs w:val="24"/>
                <w:lang w:val="ro-RO"/>
              </w:rPr>
              <w:t>Raportul administratorului privind finalizarea datelor în SIME</w:t>
            </w:r>
          </w:p>
        </w:tc>
      </w:tr>
      <w:tr w:rsidR="00AB5D09" w:rsidRPr="00626738" w:rsidTr="003A73DC">
        <w:tc>
          <w:tcPr>
            <w:tcW w:w="556" w:type="dxa"/>
          </w:tcPr>
          <w:p w:rsidR="00AB5D09" w:rsidRPr="00F52879" w:rsidRDefault="00AB5D09" w:rsidP="00E02917">
            <w:pPr>
              <w:pStyle w:val="a5"/>
              <w:numPr>
                <w:ilvl w:val="0"/>
                <w:numId w:val="31"/>
              </w:numPr>
              <w:rPr>
                <w:rFonts w:ascii="Times New Roman" w:hAnsi="Times New Roman"/>
                <w:sz w:val="24"/>
                <w:szCs w:val="24"/>
                <w:lang w:val="ro-RO"/>
              </w:rPr>
            </w:pPr>
          </w:p>
        </w:tc>
        <w:tc>
          <w:tcPr>
            <w:tcW w:w="5081" w:type="dxa"/>
          </w:tcPr>
          <w:p w:rsidR="003A73DC" w:rsidRPr="00F52879" w:rsidRDefault="00AB5D09" w:rsidP="001250BF">
            <w:pPr>
              <w:rPr>
                <w:sz w:val="24"/>
                <w:szCs w:val="24"/>
                <w:lang w:val="ro-RO"/>
              </w:rPr>
            </w:pPr>
            <w:r w:rsidRPr="00F52879">
              <w:rPr>
                <w:sz w:val="24"/>
                <w:szCs w:val="24"/>
                <w:lang w:val="ro-RO"/>
              </w:rPr>
              <w:t>Contactarea familiei în situația când copilul a absentat fără un motiv rezonabil mai mult decât o zi.</w:t>
            </w:r>
          </w:p>
        </w:tc>
        <w:tc>
          <w:tcPr>
            <w:tcW w:w="1984" w:type="dxa"/>
          </w:tcPr>
          <w:p w:rsidR="00AB5D09" w:rsidRPr="00F52879" w:rsidRDefault="00AB5D09" w:rsidP="001250BF">
            <w:pPr>
              <w:rPr>
                <w:sz w:val="24"/>
                <w:szCs w:val="24"/>
                <w:lang w:val="ro-RO"/>
              </w:rPr>
            </w:pPr>
            <w:r w:rsidRPr="00F52879">
              <w:rPr>
                <w:sz w:val="24"/>
                <w:szCs w:val="24"/>
                <w:lang w:val="ro-RO"/>
              </w:rPr>
              <w:t xml:space="preserve"> imediat/după caz</w:t>
            </w:r>
          </w:p>
        </w:tc>
        <w:tc>
          <w:tcPr>
            <w:tcW w:w="3544" w:type="dxa"/>
          </w:tcPr>
          <w:p w:rsidR="00AB5D09" w:rsidRPr="00F52879" w:rsidRDefault="00AB5D09" w:rsidP="00C8230E">
            <w:pPr>
              <w:rPr>
                <w:sz w:val="24"/>
                <w:szCs w:val="24"/>
                <w:lang w:val="ro-RO"/>
              </w:rPr>
            </w:pPr>
            <w:r w:rsidRPr="00F52879">
              <w:rPr>
                <w:sz w:val="24"/>
                <w:szCs w:val="24"/>
                <w:lang w:val="ro-RO"/>
              </w:rPr>
              <w:t>Dirigint</w:t>
            </w:r>
            <w:r w:rsidR="00C8230E" w:rsidRPr="00F52879">
              <w:rPr>
                <w:sz w:val="24"/>
                <w:szCs w:val="24"/>
                <w:lang w:val="ro-RO"/>
              </w:rPr>
              <w:t>i</w:t>
            </w:r>
          </w:p>
        </w:tc>
        <w:tc>
          <w:tcPr>
            <w:tcW w:w="3827" w:type="dxa"/>
          </w:tcPr>
          <w:p w:rsidR="00AB5D09" w:rsidRPr="00F52879" w:rsidRDefault="00AB5D09" w:rsidP="001250BF">
            <w:pPr>
              <w:rPr>
                <w:sz w:val="24"/>
                <w:szCs w:val="24"/>
                <w:lang w:val="ro-RO"/>
              </w:rPr>
            </w:pPr>
            <w:r w:rsidRPr="00F52879">
              <w:rPr>
                <w:sz w:val="24"/>
                <w:szCs w:val="24"/>
                <w:lang w:val="ro-RO"/>
              </w:rPr>
              <w:t>Notă informativă prezentată directorului instituției</w:t>
            </w:r>
          </w:p>
        </w:tc>
      </w:tr>
      <w:tr w:rsidR="00AB5D09" w:rsidRPr="00F52879" w:rsidTr="003A73DC">
        <w:tc>
          <w:tcPr>
            <w:tcW w:w="556" w:type="dxa"/>
          </w:tcPr>
          <w:p w:rsidR="00AB5D09" w:rsidRPr="00F52879" w:rsidRDefault="00AB5D09" w:rsidP="00E02917">
            <w:pPr>
              <w:pStyle w:val="a5"/>
              <w:numPr>
                <w:ilvl w:val="0"/>
                <w:numId w:val="31"/>
              </w:numPr>
              <w:rPr>
                <w:rFonts w:ascii="Times New Roman" w:hAnsi="Times New Roman"/>
                <w:sz w:val="24"/>
                <w:szCs w:val="24"/>
                <w:lang w:val="ro-RO"/>
              </w:rPr>
            </w:pPr>
          </w:p>
        </w:tc>
        <w:tc>
          <w:tcPr>
            <w:tcW w:w="5081" w:type="dxa"/>
          </w:tcPr>
          <w:p w:rsidR="00AB5D09" w:rsidRPr="00F52879" w:rsidRDefault="00AB5D09" w:rsidP="001250BF">
            <w:pPr>
              <w:rPr>
                <w:sz w:val="24"/>
                <w:szCs w:val="24"/>
                <w:lang w:val="ro-RO"/>
              </w:rPr>
            </w:pPr>
            <w:r w:rsidRPr="00F52879">
              <w:rPr>
                <w:sz w:val="24"/>
                <w:szCs w:val="24"/>
                <w:lang w:val="ro-RO"/>
              </w:rPr>
              <w:t>Elaborarea/implementarea planurilor individuale de acțiuni pentru întoarcerea copilului la școală.</w:t>
            </w:r>
          </w:p>
        </w:tc>
        <w:tc>
          <w:tcPr>
            <w:tcW w:w="1984" w:type="dxa"/>
          </w:tcPr>
          <w:p w:rsidR="00AB5D09" w:rsidRPr="00F52879" w:rsidRDefault="00AB5D09" w:rsidP="001250BF">
            <w:pPr>
              <w:rPr>
                <w:sz w:val="24"/>
                <w:szCs w:val="24"/>
                <w:lang w:val="ro-RO"/>
              </w:rPr>
            </w:pPr>
            <w:r w:rsidRPr="00F52879">
              <w:rPr>
                <w:sz w:val="24"/>
                <w:szCs w:val="24"/>
                <w:lang w:val="ro-RO"/>
              </w:rPr>
              <w:t>imediat/după caz</w:t>
            </w:r>
          </w:p>
        </w:tc>
        <w:tc>
          <w:tcPr>
            <w:tcW w:w="3544" w:type="dxa"/>
          </w:tcPr>
          <w:p w:rsidR="00AB5D09" w:rsidRPr="00F52879" w:rsidRDefault="00AB5D09" w:rsidP="001250BF">
            <w:pPr>
              <w:rPr>
                <w:sz w:val="24"/>
                <w:szCs w:val="24"/>
                <w:lang w:val="ro-RO"/>
              </w:rPr>
            </w:pPr>
            <w:r w:rsidRPr="00F52879">
              <w:rPr>
                <w:sz w:val="24"/>
                <w:szCs w:val="24"/>
                <w:lang w:val="ro-RO"/>
              </w:rPr>
              <w:t>Diriginții,persoana desemnată în instituția de învățământ</w:t>
            </w:r>
          </w:p>
        </w:tc>
        <w:tc>
          <w:tcPr>
            <w:tcW w:w="3827" w:type="dxa"/>
          </w:tcPr>
          <w:p w:rsidR="00AB5D09" w:rsidRPr="00F52879" w:rsidRDefault="00AB5D09" w:rsidP="001250BF">
            <w:pPr>
              <w:rPr>
                <w:sz w:val="24"/>
                <w:szCs w:val="24"/>
                <w:lang w:val="ro-RO"/>
              </w:rPr>
            </w:pPr>
            <w:r w:rsidRPr="00F52879">
              <w:rPr>
                <w:sz w:val="24"/>
                <w:szCs w:val="24"/>
                <w:lang w:val="ro-RO"/>
              </w:rPr>
              <w:t>Planuri elaborate și implementate</w:t>
            </w:r>
          </w:p>
        </w:tc>
      </w:tr>
      <w:tr w:rsidR="00AB5D09" w:rsidRPr="00626738" w:rsidTr="003A73DC">
        <w:tc>
          <w:tcPr>
            <w:tcW w:w="556" w:type="dxa"/>
          </w:tcPr>
          <w:p w:rsidR="00AB5D09" w:rsidRPr="00F52879" w:rsidRDefault="00AB5D09" w:rsidP="00E02917">
            <w:pPr>
              <w:pStyle w:val="a5"/>
              <w:numPr>
                <w:ilvl w:val="0"/>
                <w:numId w:val="31"/>
              </w:numPr>
              <w:rPr>
                <w:rFonts w:ascii="Times New Roman" w:hAnsi="Times New Roman"/>
                <w:sz w:val="24"/>
                <w:szCs w:val="24"/>
                <w:lang w:val="en-US"/>
              </w:rPr>
            </w:pPr>
          </w:p>
        </w:tc>
        <w:tc>
          <w:tcPr>
            <w:tcW w:w="5081" w:type="dxa"/>
          </w:tcPr>
          <w:p w:rsidR="00951891" w:rsidRDefault="00AB5D09" w:rsidP="001250BF">
            <w:pPr>
              <w:rPr>
                <w:sz w:val="24"/>
                <w:szCs w:val="24"/>
                <w:lang w:val="ro-RO"/>
              </w:rPr>
            </w:pPr>
            <w:r w:rsidRPr="00F52879">
              <w:rPr>
                <w:sz w:val="24"/>
                <w:szCs w:val="24"/>
                <w:lang w:val="en-US"/>
              </w:rPr>
              <w:t>R</w:t>
            </w:r>
            <w:r w:rsidRPr="00F52879">
              <w:rPr>
                <w:sz w:val="24"/>
                <w:szCs w:val="24"/>
                <w:lang w:val="ro-RO"/>
              </w:rPr>
              <w:t xml:space="preserve">eferirea cazurilor la APL, Direcția raională de asistență socială și protecția copilului, Consiliul pentru Protecția Drepturilor copilului, Comisia raională pentru copil aflat în Dificultate, Biroul Siguranță Copilului de pe lângă inspectoratul de </w:t>
            </w:r>
          </w:p>
          <w:p w:rsidR="00AB5D09" w:rsidRPr="00F52879" w:rsidRDefault="00AB5D09" w:rsidP="001250BF">
            <w:pPr>
              <w:rPr>
                <w:sz w:val="24"/>
                <w:szCs w:val="24"/>
                <w:lang w:val="ro-RO"/>
              </w:rPr>
            </w:pPr>
            <w:r w:rsidRPr="00F52879">
              <w:rPr>
                <w:sz w:val="24"/>
                <w:szCs w:val="24"/>
                <w:lang w:val="ro-RO"/>
              </w:rPr>
              <w:t>poliție, Serviciul de asistența psihopedagogică.</w:t>
            </w:r>
          </w:p>
          <w:p w:rsidR="00F52879" w:rsidRDefault="00AB5D09" w:rsidP="001250BF">
            <w:pPr>
              <w:rPr>
                <w:sz w:val="24"/>
                <w:szCs w:val="24"/>
                <w:lang w:val="ro-RO"/>
              </w:rPr>
            </w:pPr>
            <w:r w:rsidRPr="00F52879">
              <w:rPr>
                <w:sz w:val="24"/>
                <w:szCs w:val="24"/>
                <w:lang w:val="fr-FR"/>
              </w:rPr>
              <w:t>E</w:t>
            </w:r>
            <w:r w:rsidRPr="00F52879">
              <w:rPr>
                <w:sz w:val="24"/>
                <w:szCs w:val="24"/>
                <w:lang w:val="ro-RO"/>
              </w:rPr>
              <w:t xml:space="preserve">laborarea / implementarea  în comun  a </w:t>
            </w:r>
          </w:p>
          <w:p w:rsidR="00AB5D09" w:rsidRPr="00F52879" w:rsidRDefault="00AB5D09" w:rsidP="001250BF">
            <w:pPr>
              <w:rPr>
                <w:sz w:val="24"/>
                <w:szCs w:val="24"/>
                <w:lang w:val="ro-RO"/>
              </w:rPr>
            </w:pPr>
            <w:r w:rsidRPr="00F52879">
              <w:rPr>
                <w:sz w:val="24"/>
                <w:szCs w:val="24"/>
                <w:lang w:val="ro-RO"/>
              </w:rPr>
              <w:t>planului de acțiuni pentru întoarcerea copilului la școala.</w:t>
            </w:r>
          </w:p>
        </w:tc>
        <w:tc>
          <w:tcPr>
            <w:tcW w:w="1984" w:type="dxa"/>
          </w:tcPr>
          <w:p w:rsidR="00AB5D09" w:rsidRPr="00F52879" w:rsidRDefault="00AB5D09" w:rsidP="001250BF">
            <w:pPr>
              <w:rPr>
                <w:sz w:val="24"/>
                <w:szCs w:val="24"/>
                <w:lang w:val="ro-RO"/>
              </w:rPr>
            </w:pPr>
            <w:r w:rsidRPr="00F52879">
              <w:rPr>
                <w:sz w:val="24"/>
                <w:szCs w:val="24"/>
                <w:lang w:val="ro-RO"/>
              </w:rPr>
              <w:t>după 10 zile de la implementarea planului individual elaborat;</w:t>
            </w:r>
          </w:p>
          <w:p w:rsidR="00951891" w:rsidRDefault="00AB5D09" w:rsidP="001250BF">
            <w:pPr>
              <w:rPr>
                <w:sz w:val="24"/>
                <w:szCs w:val="24"/>
                <w:lang w:val="ro-RO"/>
              </w:rPr>
            </w:pPr>
            <w:r w:rsidRPr="00F52879">
              <w:rPr>
                <w:sz w:val="24"/>
                <w:szCs w:val="24"/>
                <w:lang w:val="ro-RO"/>
              </w:rPr>
              <w:t>timp de 3 zile de l</w:t>
            </w:r>
          </w:p>
          <w:p w:rsidR="00AB5D09" w:rsidRPr="00F52879" w:rsidRDefault="00AB5D09" w:rsidP="001250BF">
            <w:pPr>
              <w:rPr>
                <w:sz w:val="24"/>
                <w:szCs w:val="24"/>
                <w:lang w:val="ro-RO"/>
              </w:rPr>
            </w:pPr>
            <w:r w:rsidRPr="00F52879">
              <w:rPr>
                <w:sz w:val="24"/>
                <w:szCs w:val="24"/>
                <w:lang w:val="ro-RO"/>
              </w:rPr>
              <w:t xml:space="preserve"> constatarea cazului nesoluționat;</w:t>
            </w:r>
          </w:p>
        </w:tc>
        <w:tc>
          <w:tcPr>
            <w:tcW w:w="3544" w:type="dxa"/>
          </w:tcPr>
          <w:p w:rsidR="00AB5D09" w:rsidRPr="00F52879" w:rsidRDefault="00AB5D09" w:rsidP="001250BF">
            <w:pPr>
              <w:rPr>
                <w:sz w:val="24"/>
                <w:szCs w:val="24"/>
                <w:lang w:val="ro-RO"/>
              </w:rPr>
            </w:pPr>
            <w:r w:rsidRPr="00F52879">
              <w:rPr>
                <w:sz w:val="24"/>
                <w:szCs w:val="24"/>
                <w:lang w:val="ro-RO"/>
              </w:rPr>
              <w:t>Persoana desemnată în instituția de învățământ</w:t>
            </w:r>
          </w:p>
        </w:tc>
        <w:tc>
          <w:tcPr>
            <w:tcW w:w="3827" w:type="dxa"/>
          </w:tcPr>
          <w:p w:rsidR="00951891" w:rsidRDefault="00AB5D09" w:rsidP="001250BF">
            <w:pPr>
              <w:rPr>
                <w:sz w:val="24"/>
                <w:szCs w:val="24"/>
                <w:lang w:val="ro-RO"/>
              </w:rPr>
            </w:pPr>
            <w:r w:rsidRPr="00F52879">
              <w:rPr>
                <w:sz w:val="24"/>
                <w:szCs w:val="24"/>
                <w:lang w:val="ro-RO"/>
              </w:rPr>
              <w:t>Demersurile către APL, Direcția raională de asistență socială și protecția copilului, Consiliul pentru Protecția Drepturilor copilului, Comisia raională pentru copil aflat în</w:t>
            </w:r>
          </w:p>
          <w:p w:rsidR="00F52879" w:rsidRDefault="00AB5D09" w:rsidP="001250BF">
            <w:pPr>
              <w:rPr>
                <w:sz w:val="24"/>
                <w:szCs w:val="24"/>
                <w:lang w:val="ro-RO"/>
              </w:rPr>
            </w:pPr>
            <w:r w:rsidRPr="00F52879">
              <w:rPr>
                <w:sz w:val="24"/>
                <w:szCs w:val="24"/>
                <w:lang w:val="ro-RO"/>
              </w:rPr>
              <w:t xml:space="preserve">Dificultate, Biroul Siguranță Copilului de pe  lângă inspectoratul </w:t>
            </w:r>
          </w:p>
          <w:p w:rsidR="00AB5D09" w:rsidRPr="00F52879" w:rsidRDefault="00AB5D09" w:rsidP="001250BF">
            <w:pPr>
              <w:rPr>
                <w:sz w:val="24"/>
                <w:szCs w:val="24"/>
                <w:lang w:val="ro-RO"/>
              </w:rPr>
            </w:pPr>
            <w:r w:rsidRPr="00F52879">
              <w:rPr>
                <w:sz w:val="24"/>
                <w:szCs w:val="24"/>
                <w:lang w:val="ro-RO"/>
              </w:rPr>
              <w:t>de poliție, Serviciul de asistența psihopedagogică</w:t>
            </w:r>
          </w:p>
        </w:tc>
      </w:tr>
      <w:tr w:rsidR="00AB5D09" w:rsidRPr="00626738" w:rsidTr="003A73DC">
        <w:tc>
          <w:tcPr>
            <w:tcW w:w="556" w:type="dxa"/>
          </w:tcPr>
          <w:p w:rsidR="00AB5D09" w:rsidRPr="00F52879" w:rsidRDefault="00AB5D09" w:rsidP="00E02917">
            <w:pPr>
              <w:pStyle w:val="a5"/>
              <w:numPr>
                <w:ilvl w:val="0"/>
                <w:numId w:val="31"/>
              </w:numPr>
              <w:rPr>
                <w:rFonts w:ascii="Times New Roman" w:hAnsi="Times New Roman"/>
                <w:sz w:val="24"/>
                <w:szCs w:val="24"/>
                <w:lang w:val="ro-RO"/>
              </w:rPr>
            </w:pPr>
          </w:p>
        </w:tc>
        <w:tc>
          <w:tcPr>
            <w:tcW w:w="5081" w:type="dxa"/>
          </w:tcPr>
          <w:p w:rsidR="00AB5D09" w:rsidRPr="00F52879" w:rsidRDefault="00AB5D09" w:rsidP="001250BF">
            <w:pPr>
              <w:rPr>
                <w:sz w:val="24"/>
                <w:szCs w:val="24"/>
                <w:lang w:val="ro-RO"/>
              </w:rPr>
            </w:pPr>
            <w:r w:rsidRPr="00F52879">
              <w:rPr>
                <w:sz w:val="24"/>
                <w:szCs w:val="24"/>
                <w:lang w:val="ro-RO"/>
              </w:rPr>
              <w:t>Monitorizarea și raportarea datelor referitoare la abandon și școlarizare.</w:t>
            </w:r>
          </w:p>
        </w:tc>
        <w:tc>
          <w:tcPr>
            <w:tcW w:w="1984" w:type="dxa"/>
          </w:tcPr>
          <w:p w:rsidR="00AB5D09" w:rsidRPr="00F52879" w:rsidRDefault="00AB5D09" w:rsidP="001250BF">
            <w:pPr>
              <w:rPr>
                <w:sz w:val="24"/>
                <w:szCs w:val="24"/>
                <w:lang w:val="ro-RO"/>
              </w:rPr>
            </w:pPr>
            <w:r w:rsidRPr="00F52879">
              <w:rPr>
                <w:sz w:val="24"/>
                <w:szCs w:val="24"/>
                <w:lang w:val="ro-RO"/>
              </w:rPr>
              <w:t xml:space="preserve">octombrie decembrie </w:t>
            </w:r>
          </w:p>
          <w:p w:rsidR="00AB5D09" w:rsidRPr="00F52879" w:rsidRDefault="00AB5D09" w:rsidP="001250BF">
            <w:pPr>
              <w:rPr>
                <w:sz w:val="24"/>
                <w:szCs w:val="24"/>
                <w:lang w:val="ro-RO"/>
              </w:rPr>
            </w:pPr>
            <w:r w:rsidRPr="00F52879">
              <w:rPr>
                <w:sz w:val="24"/>
                <w:szCs w:val="24"/>
                <w:lang w:val="ro-RO"/>
              </w:rPr>
              <w:t>mai anual)</w:t>
            </w:r>
          </w:p>
        </w:tc>
        <w:tc>
          <w:tcPr>
            <w:tcW w:w="3544" w:type="dxa"/>
          </w:tcPr>
          <w:p w:rsidR="00AB5D09" w:rsidRPr="00F52879" w:rsidRDefault="00AB5D09" w:rsidP="001250BF">
            <w:pPr>
              <w:rPr>
                <w:sz w:val="24"/>
                <w:szCs w:val="24"/>
                <w:lang w:val="ro-RO"/>
              </w:rPr>
            </w:pPr>
            <w:r w:rsidRPr="00F52879">
              <w:rPr>
                <w:sz w:val="24"/>
                <w:szCs w:val="24"/>
                <w:lang w:val="ro-RO"/>
              </w:rPr>
              <w:t>Persoana responsabilă în instituția de învățământPersoana responsabilă din DÎ</w:t>
            </w:r>
          </w:p>
        </w:tc>
        <w:tc>
          <w:tcPr>
            <w:tcW w:w="3827" w:type="dxa"/>
          </w:tcPr>
          <w:p w:rsidR="00AB5D09" w:rsidRPr="00F52879" w:rsidRDefault="00AB5D09" w:rsidP="001250BF">
            <w:pPr>
              <w:rPr>
                <w:sz w:val="24"/>
                <w:szCs w:val="24"/>
                <w:lang w:val="ro-RO"/>
              </w:rPr>
            </w:pPr>
            <w:r w:rsidRPr="00F52879">
              <w:rPr>
                <w:sz w:val="24"/>
                <w:szCs w:val="24"/>
                <w:lang w:val="ro-RO"/>
              </w:rPr>
              <w:t>Informații prezentate către DÎ/MECC</w:t>
            </w:r>
          </w:p>
        </w:tc>
      </w:tr>
      <w:tr w:rsidR="00AB5D09" w:rsidRPr="00F52879" w:rsidTr="003A73DC">
        <w:tc>
          <w:tcPr>
            <w:tcW w:w="556" w:type="dxa"/>
          </w:tcPr>
          <w:p w:rsidR="00AB5D09" w:rsidRPr="00F52879" w:rsidRDefault="00AB5D09" w:rsidP="00E02917">
            <w:pPr>
              <w:pStyle w:val="a5"/>
              <w:numPr>
                <w:ilvl w:val="0"/>
                <w:numId w:val="31"/>
              </w:numPr>
              <w:rPr>
                <w:rFonts w:ascii="Times New Roman" w:hAnsi="Times New Roman"/>
                <w:sz w:val="24"/>
                <w:szCs w:val="24"/>
                <w:lang w:val="ro-RO"/>
              </w:rPr>
            </w:pPr>
          </w:p>
        </w:tc>
        <w:tc>
          <w:tcPr>
            <w:tcW w:w="5081" w:type="dxa"/>
          </w:tcPr>
          <w:p w:rsidR="00AB5D09" w:rsidRPr="00F52879" w:rsidRDefault="00AB5D09" w:rsidP="001250BF">
            <w:pPr>
              <w:rPr>
                <w:sz w:val="24"/>
                <w:szCs w:val="24"/>
                <w:lang w:val="ro-RO"/>
              </w:rPr>
            </w:pPr>
            <w:r w:rsidRPr="00F52879">
              <w:rPr>
                <w:sz w:val="24"/>
                <w:szCs w:val="24"/>
                <w:lang w:val="ro-RO"/>
              </w:rPr>
              <w:t xml:space="preserve">Monitorizarea respectării procedurii transferurilor școlare ale copiilor </w:t>
            </w:r>
          </w:p>
        </w:tc>
        <w:tc>
          <w:tcPr>
            <w:tcW w:w="1984" w:type="dxa"/>
          </w:tcPr>
          <w:p w:rsidR="00AB5D09" w:rsidRPr="00F52879" w:rsidRDefault="00AB5D09" w:rsidP="001250BF">
            <w:pPr>
              <w:rPr>
                <w:sz w:val="24"/>
                <w:szCs w:val="24"/>
                <w:lang w:val="ro-RO"/>
              </w:rPr>
            </w:pPr>
            <w:r w:rsidRPr="00F52879">
              <w:rPr>
                <w:sz w:val="24"/>
                <w:szCs w:val="24"/>
                <w:lang w:val="ro-RO"/>
              </w:rPr>
              <w:t>semestrial</w:t>
            </w:r>
          </w:p>
        </w:tc>
        <w:tc>
          <w:tcPr>
            <w:tcW w:w="3544" w:type="dxa"/>
          </w:tcPr>
          <w:p w:rsidR="00AB5D09" w:rsidRPr="00F52879" w:rsidRDefault="00AB5D09" w:rsidP="00C8230E">
            <w:pPr>
              <w:rPr>
                <w:sz w:val="24"/>
                <w:szCs w:val="24"/>
                <w:lang w:val="ro-RO"/>
              </w:rPr>
            </w:pPr>
            <w:r w:rsidRPr="00F52879">
              <w:rPr>
                <w:sz w:val="24"/>
                <w:szCs w:val="24"/>
                <w:lang w:val="ro-RO"/>
              </w:rPr>
              <w:t xml:space="preserve">Administrația </w:t>
            </w:r>
          </w:p>
        </w:tc>
        <w:tc>
          <w:tcPr>
            <w:tcW w:w="3827" w:type="dxa"/>
          </w:tcPr>
          <w:p w:rsidR="00AB5D09" w:rsidRPr="00F52879" w:rsidRDefault="00AB5D09" w:rsidP="001250BF">
            <w:pPr>
              <w:rPr>
                <w:sz w:val="24"/>
                <w:szCs w:val="24"/>
                <w:lang w:val="ro-RO"/>
              </w:rPr>
            </w:pPr>
            <w:r w:rsidRPr="00F52879">
              <w:rPr>
                <w:sz w:val="24"/>
                <w:szCs w:val="24"/>
                <w:lang w:val="ro-RO"/>
              </w:rPr>
              <w:t>Raport semestrial</w:t>
            </w:r>
          </w:p>
        </w:tc>
      </w:tr>
      <w:tr w:rsidR="00AB5D09" w:rsidRPr="00626738" w:rsidTr="003A73DC">
        <w:tc>
          <w:tcPr>
            <w:tcW w:w="556" w:type="dxa"/>
          </w:tcPr>
          <w:p w:rsidR="00AB5D09" w:rsidRPr="00F52879" w:rsidRDefault="00AB5D09" w:rsidP="00E02917">
            <w:pPr>
              <w:pStyle w:val="a5"/>
              <w:numPr>
                <w:ilvl w:val="0"/>
                <w:numId w:val="31"/>
              </w:numPr>
              <w:jc w:val="both"/>
              <w:rPr>
                <w:rFonts w:ascii="Times New Roman" w:hAnsi="Times New Roman"/>
                <w:sz w:val="24"/>
                <w:szCs w:val="24"/>
                <w:lang w:val="ro-RO"/>
              </w:rPr>
            </w:pPr>
          </w:p>
        </w:tc>
        <w:tc>
          <w:tcPr>
            <w:tcW w:w="5081" w:type="dxa"/>
          </w:tcPr>
          <w:p w:rsidR="00AB5D09" w:rsidRPr="00F52879" w:rsidRDefault="00AB5D09" w:rsidP="001250BF">
            <w:pPr>
              <w:jc w:val="both"/>
              <w:rPr>
                <w:sz w:val="24"/>
                <w:szCs w:val="24"/>
                <w:lang w:val="ro-RO"/>
              </w:rPr>
            </w:pPr>
            <w:r w:rsidRPr="00F52879">
              <w:rPr>
                <w:sz w:val="24"/>
                <w:szCs w:val="24"/>
                <w:lang w:val="ro-RO"/>
              </w:rPr>
              <w:t xml:space="preserve">Monitorizarea  activităţii </w:t>
            </w:r>
            <w:r w:rsidR="00C8230E" w:rsidRPr="00F52879">
              <w:rPr>
                <w:sz w:val="24"/>
                <w:szCs w:val="24"/>
                <w:lang w:val="ro-RO"/>
              </w:rPr>
              <w:t xml:space="preserve">respectării </w:t>
            </w:r>
            <w:r w:rsidRPr="00F52879">
              <w:rPr>
                <w:sz w:val="24"/>
                <w:szCs w:val="24"/>
                <w:lang w:val="ro-RO"/>
              </w:rPr>
              <w:t>cadrului legal cu referire la şcolarizare, abandonul școlar, absenteismul elevilor</w:t>
            </w:r>
          </w:p>
        </w:tc>
        <w:tc>
          <w:tcPr>
            <w:tcW w:w="1984" w:type="dxa"/>
          </w:tcPr>
          <w:p w:rsidR="00AB5D09" w:rsidRPr="00F52879" w:rsidRDefault="00AB5D09" w:rsidP="001250BF">
            <w:pPr>
              <w:jc w:val="both"/>
              <w:rPr>
                <w:sz w:val="24"/>
                <w:szCs w:val="24"/>
                <w:lang w:val="ro-RO"/>
              </w:rPr>
            </w:pPr>
            <w:r w:rsidRPr="00F52879">
              <w:rPr>
                <w:sz w:val="24"/>
                <w:szCs w:val="24"/>
                <w:lang w:val="ro-RO"/>
              </w:rPr>
              <w:t>noiembrie/</w:t>
            </w:r>
          </w:p>
          <w:p w:rsidR="00AB5D09" w:rsidRPr="00F52879" w:rsidRDefault="00AB5D09" w:rsidP="001250BF">
            <w:pPr>
              <w:jc w:val="both"/>
              <w:rPr>
                <w:sz w:val="24"/>
                <w:szCs w:val="24"/>
                <w:lang w:val="ro-RO"/>
              </w:rPr>
            </w:pPr>
            <w:r w:rsidRPr="00F52879">
              <w:rPr>
                <w:sz w:val="24"/>
                <w:szCs w:val="24"/>
                <w:lang w:val="ro-RO"/>
              </w:rPr>
              <w:t xml:space="preserve">aprilie </w:t>
            </w:r>
          </w:p>
          <w:p w:rsidR="00AB5D09" w:rsidRPr="00F52879" w:rsidRDefault="00AB5D09" w:rsidP="001250BF">
            <w:pPr>
              <w:jc w:val="both"/>
              <w:rPr>
                <w:sz w:val="24"/>
                <w:szCs w:val="24"/>
                <w:lang w:val="ro-RO"/>
              </w:rPr>
            </w:pPr>
            <w:r w:rsidRPr="00F52879">
              <w:rPr>
                <w:sz w:val="24"/>
                <w:szCs w:val="24"/>
                <w:lang w:val="ro-RO"/>
              </w:rPr>
              <w:t>(anual)</w:t>
            </w:r>
          </w:p>
        </w:tc>
        <w:tc>
          <w:tcPr>
            <w:tcW w:w="3544" w:type="dxa"/>
          </w:tcPr>
          <w:p w:rsidR="00AB5D09" w:rsidRPr="00F52879" w:rsidRDefault="00AB5D09" w:rsidP="00C8230E">
            <w:pPr>
              <w:jc w:val="both"/>
              <w:rPr>
                <w:sz w:val="24"/>
                <w:szCs w:val="24"/>
                <w:lang w:val="ro-RO"/>
              </w:rPr>
            </w:pPr>
            <w:r w:rsidRPr="00F52879">
              <w:rPr>
                <w:sz w:val="24"/>
                <w:szCs w:val="24"/>
                <w:lang w:val="ro-RO"/>
              </w:rPr>
              <w:t xml:space="preserve">Persoana responsabilă </w:t>
            </w:r>
          </w:p>
        </w:tc>
        <w:tc>
          <w:tcPr>
            <w:tcW w:w="3827" w:type="dxa"/>
          </w:tcPr>
          <w:p w:rsidR="00AB5D09" w:rsidRPr="00F52879" w:rsidRDefault="00AB5D09" w:rsidP="001250BF">
            <w:pPr>
              <w:rPr>
                <w:sz w:val="24"/>
                <w:szCs w:val="24"/>
                <w:lang w:val="ro-RO"/>
              </w:rPr>
            </w:pPr>
            <w:r w:rsidRPr="00F52879">
              <w:rPr>
                <w:sz w:val="24"/>
                <w:szCs w:val="24"/>
                <w:lang w:val="ro-RO"/>
              </w:rPr>
              <w:t>100% elevi cu vârsta de 7-16 ani școlarizați.</w:t>
            </w:r>
          </w:p>
          <w:p w:rsidR="00AB5D09" w:rsidRPr="00F52879" w:rsidRDefault="00AB5D09" w:rsidP="001250BF">
            <w:pPr>
              <w:rPr>
                <w:sz w:val="24"/>
                <w:szCs w:val="24"/>
                <w:lang w:val="ro-RO"/>
              </w:rPr>
            </w:pPr>
            <w:r w:rsidRPr="00F52879">
              <w:rPr>
                <w:sz w:val="24"/>
                <w:szCs w:val="24"/>
                <w:lang w:val="ro-RO"/>
              </w:rPr>
              <w:t>Respectarea cadrului legal cu privire la școlarizare.</w:t>
            </w:r>
          </w:p>
        </w:tc>
      </w:tr>
    </w:tbl>
    <w:p w:rsidR="00AB5D09" w:rsidRDefault="00AB5D09" w:rsidP="00A40E1D">
      <w:pPr>
        <w:tabs>
          <w:tab w:val="left" w:pos="2694"/>
          <w:tab w:val="left" w:pos="4545"/>
        </w:tabs>
        <w:spacing w:after="0"/>
        <w:rPr>
          <w:rFonts w:ascii="Times New Roman" w:hAnsi="Times New Roman" w:cs="Times New Roman"/>
          <w:b/>
          <w:i/>
          <w:color w:val="002060"/>
          <w:sz w:val="28"/>
          <w:szCs w:val="28"/>
          <w:lang w:val="en-US"/>
        </w:rPr>
      </w:pPr>
    </w:p>
    <w:p w:rsidR="00817AFA" w:rsidRPr="009C0A7B" w:rsidRDefault="00A40E1D" w:rsidP="00A40E1D">
      <w:pPr>
        <w:tabs>
          <w:tab w:val="left" w:pos="2694"/>
          <w:tab w:val="left" w:pos="4545"/>
        </w:tabs>
        <w:spacing w:after="0"/>
        <w:rPr>
          <w:rFonts w:ascii="Times New Roman" w:hAnsi="Times New Roman" w:cs="Times New Roman"/>
          <w:i/>
          <w:color w:val="002060"/>
          <w:sz w:val="28"/>
          <w:szCs w:val="28"/>
          <w:lang w:val="en-US"/>
        </w:rPr>
      </w:pPr>
      <w:r w:rsidRPr="00C8230E">
        <w:rPr>
          <w:rFonts w:ascii="Times New Roman" w:hAnsi="Times New Roman" w:cs="Times New Roman"/>
          <w:i/>
          <w:color w:val="002060"/>
          <w:sz w:val="28"/>
          <w:szCs w:val="28"/>
          <w:lang w:val="en-US"/>
        </w:rPr>
        <w:t xml:space="preserve">  </w:t>
      </w:r>
      <w:r w:rsidR="002A045D" w:rsidRPr="00C8230E">
        <w:rPr>
          <w:rFonts w:ascii="Times New Roman" w:hAnsi="Times New Roman" w:cs="Times New Roman"/>
          <w:i/>
          <w:color w:val="002060"/>
          <w:sz w:val="28"/>
          <w:szCs w:val="28"/>
          <w:lang w:val="en-US"/>
        </w:rPr>
        <w:t xml:space="preserve">                                                      </w:t>
      </w:r>
      <w:r w:rsidRPr="008B0617">
        <w:rPr>
          <w:rFonts w:ascii="Times New Roman" w:hAnsi="Times New Roman" w:cs="Times New Roman"/>
          <w:i/>
          <w:sz w:val="28"/>
          <w:szCs w:val="28"/>
          <w:lang w:val="en-US"/>
        </w:rPr>
        <w:t xml:space="preserve"> </w:t>
      </w:r>
      <w:r w:rsidR="00626738">
        <w:rPr>
          <w:rFonts w:ascii="Times New Roman" w:hAnsi="Times New Roman" w:cs="Times New Roman"/>
          <w:i/>
          <w:sz w:val="28"/>
          <w:szCs w:val="28"/>
          <w:lang w:val="en-US"/>
        </w:rPr>
        <w:t>XX.</w:t>
      </w:r>
      <w:r w:rsidRPr="008B0617">
        <w:rPr>
          <w:rFonts w:ascii="Times New Roman" w:hAnsi="Times New Roman" w:cs="Times New Roman"/>
          <w:i/>
          <w:sz w:val="28"/>
          <w:szCs w:val="28"/>
          <w:lang w:val="en-US"/>
        </w:rPr>
        <w:t xml:space="preserve"> </w:t>
      </w:r>
      <w:r w:rsidR="00D576AE" w:rsidRPr="009C0A7B">
        <w:rPr>
          <w:rFonts w:ascii="Times New Roman" w:hAnsi="Times New Roman" w:cs="Times New Roman"/>
          <w:sz w:val="28"/>
          <w:szCs w:val="28"/>
          <w:u w:val="single"/>
          <w:lang w:val="en-US"/>
        </w:rPr>
        <w:t>COMITETUL</w:t>
      </w:r>
      <w:r w:rsidR="00817AFA" w:rsidRPr="009C0A7B">
        <w:rPr>
          <w:rFonts w:ascii="Times New Roman" w:hAnsi="Times New Roman" w:cs="Times New Roman"/>
          <w:sz w:val="28"/>
          <w:szCs w:val="28"/>
          <w:u w:val="single"/>
          <w:lang w:val="en-US"/>
        </w:rPr>
        <w:t xml:space="preserve"> PĂRINTESC</w:t>
      </w:r>
    </w:p>
    <w:p w:rsidR="00F52879" w:rsidRDefault="00817AFA" w:rsidP="00817AFA">
      <w:pPr>
        <w:spacing w:after="0" w:line="240" w:lineRule="auto"/>
        <w:rPr>
          <w:rFonts w:ascii="Times New Roman" w:hAnsi="Times New Roman" w:cs="Times New Roman"/>
          <w:sz w:val="24"/>
          <w:szCs w:val="24"/>
          <w:lang w:val="ro-RO"/>
        </w:rPr>
      </w:pPr>
      <w:r w:rsidRPr="00266538">
        <w:rPr>
          <w:rFonts w:ascii="Times New Roman" w:hAnsi="Times New Roman" w:cs="Times New Roman"/>
          <w:color w:val="000000" w:themeColor="text1"/>
          <w:sz w:val="24"/>
          <w:szCs w:val="24"/>
          <w:lang w:val="en-US"/>
        </w:rPr>
        <w:t>COMPONENŢĂ</w:t>
      </w:r>
      <w:r w:rsidRPr="00266538">
        <w:rPr>
          <w:rFonts w:ascii="Times New Roman" w:hAnsi="Times New Roman" w:cs="Times New Roman"/>
          <w:color w:val="000000" w:themeColor="text1"/>
          <w:sz w:val="28"/>
          <w:szCs w:val="28"/>
          <w:lang w:val="en-US"/>
        </w:rPr>
        <w:t>:</w:t>
      </w:r>
      <w:r>
        <w:rPr>
          <w:rFonts w:ascii="Times New Roman" w:hAnsi="Times New Roman" w:cs="Times New Roman"/>
          <w:b/>
          <w:i/>
          <w:color w:val="002060"/>
          <w:sz w:val="28"/>
          <w:szCs w:val="28"/>
          <w:lang w:val="en-US"/>
        </w:rPr>
        <w:t xml:space="preserve"> </w:t>
      </w:r>
      <w:r w:rsidR="00266538">
        <w:rPr>
          <w:rFonts w:ascii="Times New Roman" w:hAnsi="Times New Roman" w:cs="Times New Roman"/>
          <w:sz w:val="24"/>
          <w:szCs w:val="24"/>
          <w:lang w:val="ro-RO"/>
        </w:rPr>
        <w:t xml:space="preserve">PREȘEDINTE </w:t>
      </w:r>
      <w:r w:rsidR="00F52879">
        <w:rPr>
          <w:rFonts w:ascii="Times New Roman" w:hAnsi="Times New Roman" w:cs="Times New Roman"/>
          <w:sz w:val="24"/>
          <w:szCs w:val="24"/>
          <w:lang w:val="ro-RO"/>
        </w:rPr>
        <w:t xml:space="preserve">Ceban  Victoria   </w:t>
      </w:r>
    </w:p>
    <w:p w:rsidR="00817AFA" w:rsidRPr="00D4355C" w:rsidRDefault="00817AFA" w:rsidP="00817AFA">
      <w:pPr>
        <w:spacing w:after="0" w:line="240" w:lineRule="auto"/>
        <w:rPr>
          <w:rFonts w:ascii="Times New Roman" w:hAnsi="Times New Roman" w:cs="Times New Roman"/>
          <w:sz w:val="24"/>
          <w:szCs w:val="24"/>
          <w:lang w:val="ro-RO"/>
        </w:rPr>
      </w:pPr>
      <w:r w:rsidRPr="00D4355C">
        <w:rPr>
          <w:rFonts w:ascii="Times New Roman" w:hAnsi="Times New Roman" w:cs="Times New Roman"/>
          <w:sz w:val="24"/>
          <w:szCs w:val="24"/>
          <w:lang w:val="ro-RO"/>
        </w:rPr>
        <w:t xml:space="preserve">                         </w:t>
      </w:r>
      <w:r w:rsidR="00266538">
        <w:rPr>
          <w:rFonts w:ascii="Times New Roman" w:hAnsi="Times New Roman" w:cs="Times New Roman"/>
          <w:sz w:val="24"/>
          <w:szCs w:val="24"/>
          <w:lang w:val="ro-RO"/>
        </w:rPr>
        <w:t xml:space="preserve">      Vicepreședinte- </w:t>
      </w:r>
      <w:r w:rsidR="00F52879">
        <w:rPr>
          <w:rFonts w:ascii="Times New Roman" w:hAnsi="Times New Roman" w:cs="Times New Roman"/>
          <w:sz w:val="24"/>
          <w:szCs w:val="24"/>
          <w:lang w:val="ro-RO"/>
        </w:rPr>
        <w:t xml:space="preserve">Cojocari Liudmila </w:t>
      </w:r>
    </w:p>
    <w:p w:rsidR="00817AFA" w:rsidRPr="00D4355C" w:rsidRDefault="00817AFA" w:rsidP="00817AFA">
      <w:pPr>
        <w:spacing w:after="0" w:line="240" w:lineRule="auto"/>
        <w:rPr>
          <w:rFonts w:ascii="Times New Roman" w:hAnsi="Times New Roman" w:cs="Times New Roman"/>
          <w:sz w:val="24"/>
          <w:szCs w:val="24"/>
          <w:lang w:val="ro-RO"/>
        </w:rPr>
      </w:pPr>
      <w:r w:rsidRPr="00D4355C">
        <w:rPr>
          <w:rFonts w:ascii="Times New Roman" w:hAnsi="Times New Roman" w:cs="Times New Roman"/>
          <w:sz w:val="24"/>
          <w:szCs w:val="24"/>
          <w:lang w:val="ro-RO"/>
        </w:rPr>
        <w:t xml:space="preserve">                       </w:t>
      </w:r>
      <w:r w:rsidR="00266538">
        <w:rPr>
          <w:rFonts w:ascii="Times New Roman" w:hAnsi="Times New Roman" w:cs="Times New Roman"/>
          <w:sz w:val="24"/>
          <w:szCs w:val="24"/>
          <w:lang w:val="ro-RO"/>
        </w:rPr>
        <w:t xml:space="preserve">        Secretar</w:t>
      </w:r>
      <w:r w:rsidR="004F7E19">
        <w:rPr>
          <w:rFonts w:ascii="Times New Roman" w:hAnsi="Times New Roman" w:cs="Times New Roman"/>
          <w:sz w:val="24"/>
          <w:szCs w:val="24"/>
          <w:lang w:val="ro-RO"/>
        </w:rPr>
        <w:t xml:space="preserve"> </w:t>
      </w:r>
      <w:r w:rsidR="00266538">
        <w:rPr>
          <w:rFonts w:ascii="Times New Roman" w:hAnsi="Times New Roman" w:cs="Times New Roman"/>
          <w:sz w:val="24"/>
          <w:szCs w:val="24"/>
          <w:lang w:val="ro-RO"/>
        </w:rPr>
        <w:t xml:space="preserve">Pocitari Svetlana </w:t>
      </w:r>
    </w:p>
    <w:p w:rsidR="00F52879" w:rsidRPr="00B65A55" w:rsidRDefault="00266538" w:rsidP="00B65A5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M</w:t>
      </w:r>
      <w:r w:rsidR="00817AFA" w:rsidRPr="00D4355C">
        <w:rPr>
          <w:rFonts w:ascii="Times New Roman" w:hAnsi="Times New Roman" w:cs="Times New Roman"/>
          <w:sz w:val="24"/>
          <w:szCs w:val="24"/>
          <w:lang w:val="ro-RO"/>
        </w:rPr>
        <w:t xml:space="preserve">embrii: </w:t>
      </w:r>
      <w:r w:rsidR="004F7E1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Repeșco Elena </w:t>
      </w:r>
      <w:r w:rsidR="00A40E1D">
        <w:rPr>
          <w:rFonts w:ascii="Times New Roman" w:hAnsi="Times New Roman" w:cs="Times New Roman"/>
          <w:sz w:val="24"/>
          <w:szCs w:val="24"/>
          <w:lang w:val="ro-RO"/>
        </w:rPr>
        <w:t>,</w:t>
      </w:r>
      <w:r>
        <w:rPr>
          <w:rFonts w:ascii="Times New Roman" w:hAnsi="Times New Roman" w:cs="Times New Roman"/>
          <w:sz w:val="24"/>
          <w:szCs w:val="24"/>
          <w:lang w:val="ro-RO"/>
        </w:rPr>
        <w:t xml:space="preserve"> Pocitari Ana </w:t>
      </w:r>
      <w:r w:rsidR="00A40E1D">
        <w:rPr>
          <w:rFonts w:ascii="Times New Roman" w:hAnsi="Times New Roman" w:cs="Times New Roman"/>
          <w:sz w:val="24"/>
          <w:szCs w:val="24"/>
          <w:lang w:val="ro-RO"/>
        </w:rPr>
        <w:t>,</w:t>
      </w:r>
      <w:r w:rsidR="00F52879">
        <w:rPr>
          <w:rFonts w:ascii="Times New Roman" w:hAnsi="Times New Roman" w:cs="Times New Roman"/>
          <w:sz w:val="24"/>
          <w:szCs w:val="24"/>
          <w:lang w:val="ro-RO"/>
        </w:rPr>
        <w:t xml:space="preserve">Ilieș Cristina </w:t>
      </w:r>
      <w:r>
        <w:rPr>
          <w:rFonts w:ascii="Times New Roman" w:hAnsi="Times New Roman" w:cs="Times New Roman"/>
          <w:sz w:val="24"/>
          <w:szCs w:val="24"/>
          <w:lang w:val="ro-RO"/>
        </w:rPr>
        <w:t xml:space="preserve"> </w:t>
      </w:r>
    </w:p>
    <w:p w:rsidR="00817AFA" w:rsidRPr="00266538" w:rsidRDefault="00817AFA" w:rsidP="00817AFA">
      <w:pPr>
        <w:tabs>
          <w:tab w:val="left" w:pos="2694"/>
          <w:tab w:val="left" w:pos="4545"/>
        </w:tabs>
        <w:spacing w:after="0"/>
        <w:rPr>
          <w:rFonts w:ascii="Times New Roman" w:hAnsi="Times New Roman" w:cs="Times New Roman"/>
          <w:b/>
          <w:color w:val="000000" w:themeColor="text1"/>
          <w:sz w:val="24"/>
          <w:szCs w:val="24"/>
          <w:lang w:val="en-US"/>
        </w:rPr>
      </w:pPr>
      <w:r w:rsidRPr="00266538">
        <w:rPr>
          <w:rFonts w:ascii="Times New Roman" w:hAnsi="Times New Roman" w:cs="Times New Roman"/>
          <w:b/>
          <w:color w:val="000000" w:themeColor="text1"/>
          <w:sz w:val="24"/>
          <w:szCs w:val="24"/>
          <w:lang w:val="en-US"/>
        </w:rPr>
        <w:t>TEMATICA ŞEDINŢELOR</w:t>
      </w:r>
    </w:p>
    <w:p w:rsidR="00817AFA" w:rsidRPr="000E0AF7" w:rsidRDefault="00817AFA" w:rsidP="00817AFA">
      <w:pPr>
        <w:spacing w:after="0" w:line="240" w:lineRule="auto"/>
        <w:rPr>
          <w:rFonts w:ascii="Times New Roman" w:hAnsi="Times New Roman" w:cs="Times New Roman"/>
          <w:sz w:val="24"/>
          <w:szCs w:val="24"/>
          <w:lang w:val="ro-RO"/>
        </w:rPr>
      </w:pPr>
      <w:r w:rsidRPr="00266538">
        <w:rPr>
          <w:rFonts w:ascii="Times New Roman" w:hAnsi="Times New Roman" w:cs="Times New Roman"/>
          <w:b/>
          <w:color w:val="000000" w:themeColor="text1"/>
          <w:sz w:val="24"/>
          <w:szCs w:val="24"/>
          <w:lang w:val="ro-RO"/>
        </w:rPr>
        <w:t>OBIECTIVE</w:t>
      </w:r>
      <w:r w:rsidRPr="00266538">
        <w:rPr>
          <w:rFonts w:ascii="Times New Roman" w:hAnsi="Times New Roman" w:cs="Times New Roman"/>
          <w:color w:val="000000" w:themeColor="text1"/>
          <w:sz w:val="24"/>
          <w:szCs w:val="24"/>
          <w:lang w:val="ro-RO"/>
        </w:rPr>
        <w:t>:</w:t>
      </w:r>
      <w:r w:rsidRPr="000E0AF7">
        <w:rPr>
          <w:rFonts w:ascii="Times New Roman" w:hAnsi="Times New Roman" w:cs="Times New Roman"/>
          <w:sz w:val="24"/>
          <w:szCs w:val="24"/>
          <w:lang w:val="ro-RO"/>
        </w:rPr>
        <w:t>Responsabilizarea părinților și abilitarea lor cu cunoștințe și deprinderi în vederea îndeplinirii eficiente și protectoarea dreptur</w:t>
      </w:r>
      <w:r>
        <w:rPr>
          <w:rFonts w:ascii="Times New Roman" w:hAnsi="Times New Roman" w:cs="Times New Roman"/>
          <w:sz w:val="24"/>
          <w:szCs w:val="24"/>
          <w:lang w:val="ro-RO"/>
        </w:rPr>
        <w:t>ilor și obligațiilor de părinte;</w:t>
      </w:r>
    </w:p>
    <w:p w:rsidR="00817AFA" w:rsidRDefault="00817AFA" w:rsidP="00817AFA">
      <w:pPr>
        <w:spacing w:after="0" w:line="240" w:lineRule="auto"/>
        <w:rPr>
          <w:rFonts w:ascii="Times New Roman" w:hAnsi="Times New Roman" w:cs="Times New Roman"/>
          <w:sz w:val="28"/>
          <w:szCs w:val="28"/>
          <w:lang w:val="ro-RO"/>
        </w:rPr>
      </w:pPr>
      <w:r w:rsidRPr="000E0AF7">
        <w:rPr>
          <w:rFonts w:ascii="Times New Roman" w:hAnsi="Times New Roman" w:cs="Times New Roman"/>
          <w:sz w:val="24"/>
          <w:szCs w:val="24"/>
          <w:lang w:val="ro-RO"/>
        </w:rPr>
        <w:t xml:space="preserve">Dezvoltarea unor atitudini stimulative și </w:t>
      </w:r>
      <w:r w:rsidR="002257B4">
        <w:rPr>
          <w:rFonts w:ascii="Times New Roman" w:hAnsi="Times New Roman" w:cs="Times New Roman"/>
          <w:sz w:val="24"/>
          <w:szCs w:val="24"/>
          <w:lang w:val="ro-RO"/>
        </w:rPr>
        <w:t>de sprijin față de părinți în râ</w:t>
      </w:r>
      <w:r w:rsidRPr="000E0AF7">
        <w:rPr>
          <w:rFonts w:ascii="Times New Roman" w:hAnsi="Times New Roman" w:cs="Times New Roman"/>
          <w:sz w:val="24"/>
          <w:szCs w:val="24"/>
          <w:lang w:val="ro-RO"/>
        </w:rPr>
        <w:t>ndul personalului didactic</w:t>
      </w:r>
    </w:p>
    <w:tbl>
      <w:tblPr>
        <w:tblStyle w:val="a7"/>
        <w:tblW w:w="15559" w:type="dxa"/>
        <w:tblLook w:val="04A0"/>
      </w:tblPr>
      <w:tblGrid>
        <w:gridCol w:w="817"/>
        <w:gridCol w:w="9639"/>
        <w:gridCol w:w="1843"/>
        <w:gridCol w:w="3260"/>
      </w:tblGrid>
      <w:tr w:rsidR="00817AFA" w:rsidRPr="00F52879" w:rsidTr="003A73DC">
        <w:tc>
          <w:tcPr>
            <w:tcW w:w="817" w:type="dxa"/>
          </w:tcPr>
          <w:p w:rsidR="00817AFA" w:rsidRPr="00F52879" w:rsidRDefault="00817AFA" w:rsidP="00D16CF9">
            <w:pPr>
              <w:ind w:left="-709" w:firstLine="709"/>
              <w:jc w:val="center"/>
              <w:rPr>
                <w:b/>
                <w:sz w:val="24"/>
                <w:szCs w:val="24"/>
                <w:lang w:val="ro-RO"/>
              </w:rPr>
            </w:pPr>
            <w:r w:rsidRPr="00F52879">
              <w:rPr>
                <w:b/>
                <w:sz w:val="24"/>
                <w:szCs w:val="24"/>
                <w:lang w:val="ro-RO"/>
              </w:rPr>
              <w:t>N</w:t>
            </w:r>
          </w:p>
          <w:p w:rsidR="00817AFA" w:rsidRPr="00F52879" w:rsidRDefault="00817AFA" w:rsidP="00D16CF9">
            <w:pPr>
              <w:ind w:left="-709" w:firstLine="709"/>
              <w:jc w:val="center"/>
              <w:rPr>
                <w:b/>
                <w:sz w:val="24"/>
                <w:szCs w:val="24"/>
                <w:lang w:val="ro-RO"/>
              </w:rPr>
            </w:pPr>
            <w:r w:rsidRPr="00F52879">
              <w:rPr>
                <w:b/>
                <w:sz w:val="24"/>
                <w:szCs w:val="24"/>
                <w:lang w:val="ro-RO"/>
              </w:rPr>
              <w:t>d/o</w:t>
            </w:r>
          </w:p>
        </w:tc>
        <w:tc>
          <w:tcPr>
            <w:tcW w:w="9639" w:type="dxa"/>
          </w:tcPr>
          <w:p w:rsidR="00817AFA" w:rsidRPr="00F52879" w:rsidRDefault="004F0300" w:rsidP="00D16CF9">
            <w:pPr>
              <w:jc w:val="center"/>
              <w:rPr>
                <w:b/>
                <w:sz w:val="24"/>
                <w:szCs w:val="24"/>
                <w:lang w:val="ro-RO"/>
              </w:rPr>
            </w:pPr>
            <w:r w:rsidRPr="00F52879">
              <w:rPr>
                <w:b/>
                <w:sz w:val="24"/>
                <w:szCs w:val="24"/>
                <w:lang w:val="ro-RO"/>
              </w:rPr>
              <w:t>ACTIVITĂȚI</w:t>
            </w:r>
          </w:p>
        </w:tc>
        <w:tc>
          <w:tcPr>
            <w:tcW w:w="1843" w:type="dxa"/>
          </w:tcPr>
          <w:p w:rsidR="00817AFA" w:rsidRPr="00F52879" w:rsidRDefault="004F0300" w:rsidP="00D16CF9">
            <w:pPr>
              <w:jc w:val="center"/>
              <w:rPr>
                <w:b/>
                <w:sz w:val="24"/>
                <w:szCs w:val="24"/>
                <w:lang w:val="ro-RO"/>
              </w:rPr>
            </w:pPr>
            <w:r w:rsidRPr="00F52879">
              <w:rPr>
                <w:b/>
                <w:sz w:val="24"/>
                <w:szCs w:val="24"/>
                <w:lang w:val="ro-RO"/>
              </w:rPr>
              <w:t>TERMEN</w:t>
            </w:r>
          </w:p>
        </w:tc>
        <w:tc>
          <w:tcPr>
            <w:tcW w:w="3260" w:type="dxa"/>
          </w:tcPr>
          <w:p w:rsidR="00817AFA" w:rsidRPr="00F52879" w:rsidRDefault="004F0300" w:rsidP="00D16CF9">
            <w:pPr>
              <w:jc w:val="center"/>
              <w:rPr>
                <w:b/>
                <w:sz w:val="24"/>
                <w:szCs w:val="24"/>
                <w:lang w:val="ro-RO"/>
              </w:rPr>
            </w:pPr>
            <w:r w:rsidRPr="00F52879">
              <w:rPr>
                <w:b/>
                <w:sz w:val="24"/>
                <w:szCs w:val="24"/>
                <w:lang w:val="ro-RO"/>
              </w:rPr>
              <w:t>RESPONSABIL</w:t>
            </w:r>
          </w:p>
        </w:tc>
      </w:tr>
      <w:tr w:rsidR="00817AFA" w:rsidRPr="00F52879" w:rsidTr="003A73DC">
        <w:trPr>
          <w:trHeight w:val="840"/>
        </w:trPr>
        <w:tc>
          <w:tcPr>
            <w:tcW w:w="817" w:type="dxa"/>
          </w:tcPr>
          <w:p w:rsidR="00817AFA" w:rsidRPr="00F52879" w:rsidRDefault="00817AFA" w:rsidP="00D16CF9">
            <w:pPr>
              <w:jc w:val="center"/>
              <w:rPr>
                <w:sz w:val="24"/>
                <w:szCs w:val="24"/>
                <w:lang w:val="ro-RO"/>
              </w:rPr>
            </w:pPr>
            <w:r w:rsidRPr="00F52879">
              <w:rPr>
                <w:sz w:val="24"/>
                <w:szCs w:val="24"/>
                <w:lang w:val="ro-RO"/>
              </w:rPr>
              <w:t>1.</w:t>
            </w:r>
          </w:p>
        </w:tc>
        <w:tc>
          <w:tcPr>
            <w:tcW w:w="9639" w:type="dxa"/>
          </w:tcPr>
          <w:p w:rsidR="00817AFA" w:rsidRPr="00F52879" w:rsidRDefault="00817AFA" w:rsidP="00D16CF9">
            <w:pPr>
              <w:rPr>
                <w:sz w:val="24"/>
                <w:szCs w:val="24"/>
                <w:lang w:val="ro-RO"/>
              </w:rPr>
            </w:pPr>
            <w:r w:rsidRPr="00F52879">
              <w:rPr>
                <w:sz w:val="24"/>
                <w:szCs w:val="24"/>
                <w:lang w:val="ro-RO"/>
              </w:rPr>
              <w:t>Ședința organizatorică  Consiliului părinților.</w:t>
            </w:r>
          </w:p>
          <w:p w:rsidR="00817AFA" w:rsidRPr="00F52879" w:rsidRDefault="00817AFA" w:rsidP="00D16CF9">
            <w:pPr>
              <w:rPr>
                <w:sz w:val="24"/>
                <w:szCs w:val="24"/>
                <w:lang w:val="ro-RO"/>
              </w:rPr>
            </w:pPr>
            <w:r w:rsidRPr="00F52879">
              <w:rPr>
                <w:sz w:val="24"/>
                <w:szCs w:val="24"/>
                <w:lang w:val="ro-RO"/>
              </w:rPr>
              <w:t xml:space="preserve">-Desemnarea președintelui, a vicepreședintelui și a secretarului Consiliului părinților. </w:t>
            </w:r>
          </w:p>
          <w:p w:rsidR="00817AFA" w:rsidRPr="00F52879" w:rsidRDefault="00817AFA" w:rsidP="00D16CF9">
            <w:pPr>
              <w:spacing w:after="120"/>
              <w:rPr>
                <w:sz w:val="24"/>
                <w:szCs w:val="24"/>
                <w:lang w:val="ro-RO"/>
              </w:rPr>
            </w:pPr>
            <w:r w:rsidRPr="00F52879">
              <w:rPr>
                <w:sz w:val="24"/>
                <w:szCs w:val="24"/>
                <w:lang w:val="ro-RO"/>
              </w:rPr>
              <w:t>-Întărirea planului de activitate al Consiliului părințil</w:t>
            </w:r>
            <w:r w:rsidR="003A73DC">
              <w:rPr>
                <w:sz w:val="24"/>
                <w:szCs w:val="24"/>
                <w:lang w:val="ro-RO"/>
              </w:rPr>
              <w:t>or pentru noul an de studii 2021-2022</w:t>
            </w:r>
            <w:r w:rsidRPr="00F52879">
              <w:rPr>
                <w:sz w:val="24"/>
                <w:szCs w:val="24"/>
                <w:lang w:val="ro-RO"/>
              </w:rPr>
              <w:t>.</w:t>
            </w:r>
          </w:p>
        </w:tc>
        <w:tc>
          <w:tcPr>
            <w:tcW w:w="1843" w:type="dxa"/>
          </w:tcPr>
          <w:p w:rsidR="00817AFA" w:rsidRPr="00F52879" w:rsidRDefault="00817AFA" w:rsidP="00D16CF9">
            <w:pPr>
              <w:jc w:val="center"/>
              <w:rPr>
                <w:sz w:val="24"/>
                <w:szCs w:val="24"/>
                <w:lang w:val="ro-RO"/>
              </w:rPr>
            </w:pPr>
            <w:r w:rsidRPr="00F52879">
              <w:rPr>
                <w:sz w:val="24"/>
                <w:szCs w:val="24"/>
                <w:lang w:val="ro-RO"/>
              </w:rPr>
              <w:t>Septembrie</w:t>
            </w:r>
          </w:p>
        </w:tc>
        <w:tc>
          <w:tcPr>
            <w:tcW w:w="3260" w:type="dxa"/>
          </w:tcPr>
          <w:p w:rsidR="00817AFA" w:rsidRPr="00F52879" w:rsidRDefault="00817AFA" w:rsidP="003A73DC">
            <w:pPr>
              <w:spacing w:after="120"/>
              <w:rPr>
                <w:sz w:val="24"/>
                <w:szCs w:val="24"/>
                <w:lang w:val="ro-RO"/>
              </w:rPr>
            </w:pPr>
            <w:r w:rsidRPr="00F52879">
              <w:rPr>
                <w:sz w:val="24"/>
                <w:szCs w:val="24"/>
                <w:lang w:val="ro-RO"/>
              </w:rPr>
              <w:t>Membrii CP</w:t>
            </w:r>
          </w:p>
          <w:p w:rsidR="00817AFA" w:rsidRPr="00F52879" w:rsidRDefault="00817AFA" w:rsidP="003A73DC">
            <w:pPr>
              <w:spacing w:after="120"/>
              <w:rPr>
                <w:sz w:val="24"/>
                <w:szCs w:val="24"/>
                <w:lang w:val="ro-RO"/>
              </w:rPr>
            </w:pPr>
            <w:r w:rsidRPr="00F52879">
              <w:rPr>
                <w:sz w:val="24"/>
                <w:szCs w:val="24"/>
                <w:lang w:val="ro-RO"/>
              </w:rPr>
              <w:t xml:space="preserve"> Direc</w:t>
            </w:r>
            <w:r w:rsidR="003A73DC">
              <w:rPr>
                <w:sz w:val="24"/>
                <w:szCs w:val="24"/>
                <w:lang w:val="ro-RO"/>
              </w:rPr>
              <w:t>t</w:t>
            </w:r>
            <w:r w:rsidRPr="00F52879">
              <w:rPr>
                <w:sz w:val="24"/>
                <w:szCs w:val="24"/>
                <w:lang w:val="ro-RO"/>
              </w:rPr>
              <w:t>orul</w:t>
            </w:r>
          </w:p>
        </w:tc>
      </w:tr>
      <w:tr w:rsidR="00817AFA" w:rsidRPr="00F52879" w:rsidTr="003A73DC">
        <w:tc>
          <w:tcPr>
            <w:tcW w:w="817" w:type="dxa"/>
          </w:tcPr>
          <w:p w:rsidR="00817AFA" w:rsidRPr="00F52879" w:rsidRDefault="00817AFA" w:rsidP="00D16CF9">
            <w:pPr>
              <w:jc w:val="center"/>
              <w:rPr>
                <w:sz w:val="24"/>
                <w:szCs w:val="24"/>
                <w:lang w:val="ro-RO"/>
              </w:rPr>
            </w:pPr>
            <w:r w:rsidRPr="00F52879">
              <w:rPr>
                <w:sz w:val="24"/>
                <w:szCs w:val="24"/>
                <w:lang w:val="ro-RO"/>
              </w:rPr>
              <w:t>2.</w:t>
            </w:r>
          </w:p>
        </w:tc>
        <w:tc>
          <w:tcPr>
            <w:tcW w:w="9639" w:type="dxa"/>
          </w:tcPr>
          <w:p w:rsidR="004F7E19" w:rsidRDefault="004F7E19" w:rsidP="004F7E19">
            <w:pPr>
              <w:pStyle w:val="Default"/>
              <w:rPr>
                <w:lang w:val="en-US"/>
              </w:rPr>
            </w:pPr>
            <w:r w:rsidRPr="00F52879">
              <w:rPr>
                <w:lang w:val="en-US"/>
              </w:rPr>
              <w:t xml:space="preserve">Pedagogizarea părinţilor – organizarea adunărilor cu părinţii, periodic. </w:t>
            </w:r>
          </w:p>
          <w:p w:rsidR="00817AFA" w:rsidRPr="00F52879" w:rsidRDefault="004F7E19" w:rsidP="004F7E19">
            <w:pPr>
              <w:spacing w:after="120"/>
              <w:rPr>
                <w:sz w:val="24"/>
                <w:szCs w:val="24"/>
                <w:lang w:val="ro-RO"/>
              </w:rPr>
            </w:pPr>
            <w:r w:rsidRPr="00F52879">
              <w:rPr>
                <w:sz w:val="24"/>
                <w:szCs w:val="24"/>
                <w:lang w:val="en-US"/>
              </w:rPr>
              <w:t>Prev</w:t>
            </w:r>
            <w:r w:rsidR="00817AFA" w:rsidRPr="00F52879">
              <w:rPr>
                <w:sz w:val="24"/>
                <w:szCs w:val="24"/>
                <w:lang w:val="ro-RO"/>
              </w:rPr>
              <w:t>enirea abandonului școlar.</w:t>
            </w:r>
          </w:p>
        </w:tc>
        <w:tc>
          <w:tcPr>
            <w:tcW w:w="1843" w:type="dxa"/>
          </w:tcPr>
          <w:p w:rsidR="00817AFA" w:rsidRPr="00F52879" w:rsidRDefault="00817AFA" w:rsidP="00D16CF9">
            <w:pPr>
              <w:jc w:val="center"/>
              <w:rPr>
                <w:sz w:val="24"/>
                <w:szCs w:val="24"/>
                <w:lang w:val="ro-RO"/>
              </w:rPr>
            </w:pPr>
            <w:r w:rsidRPr="00F52879">
              <w:rPr>
                <w:sz w:val="24"/>
                <w:szCs w:val="24"/>
                <w:lang w:val="ro-RO"/>
              </w:rPr>
              <w:t>octombrie</w:t>
            </w:r>
          </w:p>
        </w:tc>
        <w:tc>
          <w:tcPr>
            <w:tcW w:w="3260" w:type="dxa"/>
          </w:tcPr>
          <w:p w:rsidR="004A0811" w:rsidRPr="00F52879" w:rsidRDefault="004A0811" w:rsidP="004A0811">
            <w:pPr>
              <w:pStyle w:val="15"/>
              <w:rPr>
                <w:rFonts w:ascii="Times New Roman" w:hAnsi="Times New Roman"/>
                <w:sz w:val="24"/>
                <w:szCs w:val="24"/>
              </w:rPr>
            </w:pPr>
            <w:r w:rsidRPr="00F52879">
              <w:rPr>
                <w:rFonts w:ascii="Times New Roman" w:hAnsi="Times New Roman"/>
                <w:sz w:val="24"/>
                <w:szCs w:val="24"/>
              </w:rPr>
              <w:t xml:space="preserve">Membrii  </w:t>
            </w:r>
            <w:r w:rsidR="00817AFA" w:rsidRPr="00F52879">
              <w:rPr>
                <w:rFonts w:ascii="Times New Roman" w:hAnsi="Times New Roman"/>
                <w:sz w:val="24"/>
                <w:szCs w:val="24"/>
              </w:rPr>
              <w:t>Consiliului</w:t>
            </w:r>
          </w:p>
          <w:p w:rsidR="00817AFA" w:rsidRPr="00F52879" w:rsidRDefault="00817AFA" w:rsidP="004A0811">
            <w:pPr>
              <w:pStyle w:val="15"/>
              <w:rPr>
                <w:sz w:val="24"/>
                <w:szCs w:val="24"/>
              </w:rPr>
            </w:pPr>
          </w:p>
        </w:tc>
      </w:tr>
      <w:tr w:rsidR="00817AFA" w:rsidRPr="00F52879" w:rsidTr="003A73DC">
        <w:tc>
          <w:tcPr>
            <w:tcW w:w="817" w:type="dxa"/>
          </w:tcPr>
          <w:p w:rsidR="00817AFA" w:rsidRPr="00F52879" w:rsidRDefault="00817AFA" w:rsidP="00D16CF9">
            <w:pPr>
              <w:jc w:val="center"/>
              <w:rPr>
                <w:sz w:val="24"/>
                <w:szCs w:val="24"/>
                <w:lang w:val="ro-RO"/>
              </w:rPr>
            </w:pPr>
            <w:r w:rsidRPr="00F52879">
              <w:rPr>
                <w:sz w:val="24"/>
                <w:szCs w:val="24"/>
                <w:lang w:val="ro-RO"/>
              </w:rPr>
              <w:t>3.</w:t>
            </w:r>
          </w:p>
        </w:tc>
        <w:tc>
          <w:tcPr>
            <w:tcW w:w="9639" w:type="dxa"/>
          </w:tcPr>
          <w:p w:rsidR="00817AFA" w:rsidRPr="00F52879" w:rsidRDefault="00817AFA" w:rsidP="00D16CF9">
            <w:pPr>
              <w:spacing w:after="120"/>
              <w:rPr>
                <w:sz w:val="24"/>
                <w:szCs w:val="24"/>
                <w:lang w:val="ro-RO"/>
              </w:rPr>
            </w:pPr>
            <w:r w:rsidRPr="00F52879">
              <w:rPr>
                <w:sz w:val="24"/>
                <w:szCs w:val="24"/>
                <w:lang w:val="ro-RO"/>
              </w:rPr>
              <w:t>Susținerea  profesorilor și a diriginților în organizarea serbărilor cu ocazia  diferitelor evenimente.</w:t>
            </w:r>
          </w:p>
        </w:tc>
        <w:tc>
          <w:tcPr>
            <w:tcW w:w="1843" w:type="dxa"/>
          </w:tcPr>
          <w:p w:rsidR="00817AFA" w:rsidRPr="00F52879" w:rsidRDefault="002257B4" w:rsidP="002257B4">
            <w:pPr>
              <w:rPr>
                <w:sz w:val="24"/>
                <w:szCs w:val="24"/>
                <w:lang w:val="ro-RO"/>
              </w:rPr>
            </w:pPr>
            <w:r w:rsidRPr="00F52879">
              <w:rPr>
                <w:sz w:val="24"/>
                <w:szCs w:val="24"/>
                <w:lang w:val="ro-RO"/>
              </w:rPr>
              <w:t xml:space="preserve">        </w:t>
            </w:r>
            <w:r w:rsidR="004F7E19" w:rsidRPr="00F52879">
              <w:rPr>
                <w:sz w:val="24"/>
                <w:szCs w:val="24"/>
                <w:lang w:val="ro-RO"/>
              </w:rPr>
              <w:t>permanent</w:t>
            </w:r>
          </w:p>
        </w:tc>
        <w:tc>
          <w:tcPr>
            <w:tcW w:w="3260" w:type="dxa"/>
          </w:tcPr>
          <w:p w:rsidR="00817AFA" w:rsidRPr="00F52879" w:rsidRDefault="00817AFA" w:rsidP="006A1564">
            <w:pPr>
              <w:spacing w:after="120"/>
              <w:rPr>
                <w:sz w:val="24"/>
                <w:szCs w:val="24"/>
                <w:lang w:val="ro-RO"/>
              </w:rPr>
            </w:pPr>
            <w:r w:rsidRPr="00F52879">
              <w:rPr>
                <w:sz w:val="24"/>
                <w:szCs w:val="24"/>
                <w:lang w:val="ro-RO"/>
              </w:rPr>
              <w:t>Organizatorul</w:t>
            </w:r>
            <w:r w:rsidR="004A0811" w:rsidRPr="00F52879">
              <w:rPr>
                <w:sz w:val="24"/>
                <w:szCs w:val="24"/>
                <w:lang w:val="ro-RO"/>
              </w:rPr>
              <w:t xml:space="preserve"> </w:t>
            </w:r>
            <w:r w:rsidRPr="00F52879">
              <w:rPr>
                <w:sz w:val="24"/>
                <w:szCs w:val="24"/>
                <w:lang w:val="ro-RO"/>
              </w:rPr>
              <w:t>Co</w:t>
            </w:r>
            <w:r w:rsidR="006A1564">
              <w:rPr>
                <w:sz w:val="24"/>
                <w:szCs w:val="24"/>
                <w:lang w:val="ro-RO"/>
              </w:rPr>
              <w:t xml:space="preserve">mitetul </w:t>
            </w:r>
            <w:r w:rsidRPr="00F52879">
              <w:rPr>
                <w:sz w:val="24"/>
                <w:szCs w:val="24"/>
                <w:lang w:val="ro-RO"/>
              </w:rPr>
              <w:t>părinților</w:t>
            </w:r>
          </w:p>
        </w:tc>
      </w:tr>
      <w:tr w:rsidR="00817AFA" w:rsidRPr="00F52879" w:rsidTr="003A73DC">
        <w:tc>
          <w:tcPr>
            <w:tcW w:w="817" w:type="dxa"/>
          </w:tcPr>
          <w:p w:rsidR="00817AFA" w:rsidRPr="00F52879" w:rsidRDefault="00817AFA" w:rsidP="00D16CF9">
            <w:pPr>
              <w:jc w:val="center"/>
              <w:rPr>
                <w:sz w:val="24"/>
                <w:szCs w:val="24"/>
                <w:lang w:val="ro-RO"/>
              </w:rPr>
            </w:pPr>
            <w:r w:rsidRPr="00F52879">
              <w:rPr>
                <w:sz w:val="24"/>
                <w:szCs w:val="24"/>
                <w:lang w:val="ro-RO"/>
              </w:rPr>
              <w:t>4.</w:t>
            </w:r>
          </w:p>
        </w:tc>
        <w:tc>
          <w:tcPr>
            <w:tcW w:w="9639" w:type="dxa"/>
          </w:tcPr>
          <w:p w:rsidR="00817AFA" w:rsidRPr="00F52879" w:rsidRDefault="00817AFA" w:rsidP="004A0811">
            <w:pPr>
              <w:pStyle w:val="15"/>
              <w:rPr>
                <w:rFonts w:ascii="Times New Roman" w:hAnsi="Times New Roman"/>
                <w:sz w:val="24"/>
                <w:szCs w:val="24"/>
              </w:rPr>
            </w:pPr>
            <w:r w:rsidRPr="00F52879">
              <w:rPr>
                <w:rFonts w:ascii="Times New Roman" w:hAnsi="Times New Roman"/>
                <w:sz w:val="24"/>
                <w:szCs w:val="24"/>
              </w:rPr>
              <w:t xml:space="preserve">Lectorat cu părinții. </w:t>
            </w:r>
          </w:p>
          <w:p w:rsidR="00817AFA" w:rsidRPr="00F52879" w:rsidRDefault="00817AFA" w:rsidP="004A0811">
            <w:pPr>
              <w:pStyle w:val="15"/>
              <w:rPr>
                <w:sz w:val="24"/>
                <w:szCs w:val="24"/>
              </w:rPr>
            </w:pPr>
            <w:r w:rsidRPr="00F52879">
              <w:rPr>
                <w:rFonts w:ascii="Times New Roman" w:hAnsi="Times New Roman"/>
                <w:sz w:val="24"/>
                <w:szCs w:val="24"/>
              </w:rPr>
              <w:t>„Colaborare școală- familie: cheia succesului în educație”</w:t>
            </w:r>
          </w:p>
        </w:tc>
        <w:tc>
          <w:tcPr>
            <w:tcW w:w="1843" w:type="dxa"/>
          </w:tcPr>
          <w:p w:rsidR="00817AFA" w:rsidRPr="00F52879" w:rsidRDefault="00817AFA" w:rsidP="00D16CF9">
            <w:pPr>
              <w:jc w:val="center"/>
              <w:rPr>
                <w:sz w:val="24"/>
                <w:szCs w:val="24"/>
                <w:lang w:val="ro-RO"/>
              </w:rPr>
            </w:pPr>
            <w:r w:rsidRPr="00F52879">
              <w:rPr>
                <w:sz w:val="24"/>
                <w:szCs w:val="24"/>
                <w:lang w:val="ro-RO"/>
              </w:rPr>
              <w:t>martie</w:t>
            </w:r>
          </w:p>
        </w:tc>
        <w:tc>
          <w:tcPr>
            <w:tcW w:w="3260" w:type="dxa"/>
          </w:tcPr>
          <w:p w:rsidR="00817AFA" w:rsidRPr="00F52879" w:rsidRDefault="00817AFA" w:rsidP="00D16CF9">
            <w:pPr>
              <w:spacing w:after="120"/>
              <w:jc w:val="center"/>
              <w:rPr>
                <w:sz w:val="24"/>
                <w:szCs w:val="24"/>
                <w:lang w:val="ro-RO"/>
              </w:rPr>
            </w:pPr>
            <w:r w:rsidRPr="00F52879">
              <w:rPr>
                <w:sz w:val="24"/>
                <w:szCs w:val="24"/>
                <w:lang w:val="ro-RO"/>
              </w:rPr>
              <w:t>Membrii consiliului</w:t>
            </w:r>
          </w:p>
          <w:p w:rsidR="00817AFA" w:rsidRPr="00F52879" w:rsidRDefault="00817AFA" w:rsidP="00D16CF9">
            <w:pPr>
              <w:jc w:val="center"/>
              <w:rPr>
                <w:sz w:val="24"/>
                <w:szCs w:val="24"/>
                <w:lang w:val="ro-RO"/>
              </w:rPr>
            </w:pPr>
            <w:r w:rsidRPr="00F52879">
              <w:rPr>
                <w:sz w:val="24"/>
                <w:szCs w:val="24"/>
                <w:lang w:val="ro-RO"/>
              </w:rPr>
              <w:t>Organizatoru</w:t>
            </w:r>
            <w:r w:rsidR="00D16CF9" w:rsidRPr="00F52879">
              <w:rPr>
                <w:sz w:val="24"/>
                <w:szCs w:val="24"/>
                <w:lang w:val="ro-RO"/>
              </w:rPr>
              <w:t>l</w:t>
            </w:r>
          </w:p>
        </w:tc>
      </w:tr>
      <w:tr w:rsidR="00817AFA" w:rsidRPr="00F52879" w:rsidTr="003A73DC">
        <w:tc>
          <w:tcPr>
            <w:tcW w:w="817" w:type="dxa"/>
          </w:tcPr>
          <w:p w:rsidR="00817AFA" w:rsidRPr="00F52879" w:rsidRDefault="00817AFA" w:rsidP="00D16CF9">
            <w:pPr>
              <w:rPr>
                <w:sz w:val="24"/>
                <w:szCs w:val="24"/>
                <w:lang w:val="ro-RO"/>
              </w:rPr>
            </w:pPr>
            <w:r w:rsidRPr="00F52879">
              <w:rPr>
                <w:sz w:val="24"/>
                <w:szCs w:val="24"/>
                <w:lang w:val="ro-RO"/>
              </w:rPr>
              <w:t xml:space="preserve">   5.</w:t>
            </w:r>
          </w:p>
        </w:tc>
        <w:tc>
          <w:tcPr>
            <w:tcW w:w="9639" w:type="dxa"/>
          </w:tcPr>
          <w:p w:rsidR="00817AFA" w:rsidRPr="00F52879" w:rsidRDefault="00817AFA" w:rsidP="004A0811">
            <w:pPr>
              <w:pStyle w:val="15"/>
              <w:rPr>
                <w:rFonts w:ascii="Times New Roman" w:hAnsi="Times New Roman"/>
                <w:sz w:val="24"/>
                <w:szCs w:val="24"/>
              </w:rPr>
            </w:pPr>
            <w:r w:rsidRPr="00F52879">
              <w:rPr>
                <w:rFonts w:ascii="Times New Roman" w:hAnsi="Times New Roman"/>
                <w:sz w:val="24"/>
                <w:szCs w:val="24"/>
              </w:rPr>
              <w:t xml:space="preserve">Chestionar pentru părinți </w:t>
            </w:r>
          </w:p>
          <w:p w:rsidR="00817AFA" w:rsidRPr="00F52879" w:rsidRDefault="004F7E19" w:rsidP="004A0811">
            <w:pPr>
              <w:pStyle w:val="15"/>
              <w:rPr>
                <w:sz w:val="24"/>
                <w:szCs w:val="24"/>
              </w:rPr>
            </w:pPr>
            <w:r w:rsidRPr="00F52879">
              <w:rPr>
                <w:rFonts w:ascii="Times New Roman" w:hAnsi="Times New Roman"/>
                <w:sz w:val="24"/>
                <w:szCs w:val="24"/>
              </w:rPr>
              <w:t>Volumul temelor de acasă</w:t>
            </w:r>
          </w:p>
        </w:tc>
        <w:tc>
          <w:tcPr>
            <w:tcW w:w="1843" w:type="dxa"/>
          </w:tcPr>
          <w:p w:rsidR="00817AFA" w:rsidRPr="00F52879" w:rsidRDefault="00817AFA" w:rsidP="00D16CF9">
            <w:pPr>
              <w:jc w:val="center"/>
              <w:rPr>
                <w:sz w:val="24"/>
                <w:szCs w:val="24"/>
                <w:lang w:val="ro-RO"/>
              </w:rPr>
            </w:pPr>
            <w:r w:rsidRPr="00F52879">
              <w:rPr>
                <w:sz w:val="24"/>
                <w:szCs w:val="24"/>
                <w:lang w:val="ro-RO"/>
              </w:rPr>
              <w:t>aprilie</w:t>
            </w:r>
          </w:p>
        </w:tc>
        <w:tc>
          <w:tcPr>
            <w:tcW w:w="3260" w:type="dxa"/>
          </w:tcPr>
          <w:p w:rsidR="00817AFA" w:rsidRPr="00F52879" w:rsidRDefault="00817AFA" w:rsidP="00A40E1D">
            <w:pPr>
              <w:spacing w:after="120"/>
              <w:rPr>
                <w:sz w:val="24"/>
                <w:szCs w:val="24"/>
                <w:lang w:val="ro-RO"/>
              </w:rPr>
            </w:pPr>
            <w:r w:rsidRPr="00F52879">
              <w:rPr>
                <w:sz w:val="24"/>
                <w:szCs w:val="24"/>
                <w:lang w:val="ro-RO"/>
              </w:rPr>
              <w:t>OrganizatorulMembrii consiliului</w:t>
            </w:r>
          </w:p>
        </w:tc>
      </w:tr>
    </w:tbl>
    <w:p w:rsidR="00C43013" w:rsidRPr="009C0A7B" w:rsidRDefault="00C43013" w:rsidP="00C43013">
      <w:pPr>
        <w:spacing w:after="160" w:line="259" w:lineRule="auto"/>
        <w:rPr>
          <w:rFonts w:ascii="Times New Roman" w:eastAsia="Calibri" w:hAnsi="Times New Roman" w:cs="Times New Roman"/>
          <w:b/>
          <w:sz w:val="28"/>
          <w:szCs w:val="28"/>
          <w:u w:val="single"/>
          <w:lang w:val="ro-RO"/>
        </w:rPr>
      </w:pPr>
      <w:r w:rsidRPr="009C0A7B">
        <w:rPr>
          <w:rFonts w:ascii="Times New Roman" w:eastAsia="Calibri" w:hAnsi="Times New Roman" w:cs="Times New Roman"/>
          <w:b/>
          <w:sz w:val="28"/>
          <w:szCs w:val="28"/>
          <w:u w:val="single"/>
          <w:lang w:val="ro-RO"/>
        </w:rPr>
        <w:t xml:space="preserve">PARTENERIATUL ŞCOALĂ-FAMILIE </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8930"/>
        <w:gridCol w:w="1843"/>
        <w:gridCol w:w="19"/>
        <w:gridCol w:w="1682"/>
        <w:gridCol w:w="2551"/>
      </w:tblGrid>
      <w:tr w:rsidR="00C43013" w:rsidRPr="00B61AC4" w:rsidTr="00CC67C9">
        <w:trPr>
          <w:trHeight w:val="505"/>
        </w:trPr>
        <w:tc>
          <w:tcPr>
            <w:tcW w:w="568" w:type="dxa"/>
          </w:tcPr>
          <w:p w:rsidR="00C43013" w:rsidRPr="001201E1" w:rsidRDefault="00C43013" w:rsidP="008D6B99">
            <w:pPr>
              <w:spacing w:after="0" w:line="240" w:lineRule="auto"/>
              <w:rPr>
                <w:rFonts w:ascii="Times New Roman" w:eastAsia="Calibri" w:hAnsi="Times New Roman" w:cs="Times New Roman"/>
                <w:b/>
                <w:i/>
                <w:sz w:val="28"/>
                <w:szCs w:val="28"/>
                <w:lang w:val="ro-RO" w:eastAsia="ru-RU"/>
              </w:rPr>
            </w:pPr>
            <w:r w:rsidRPr="00B61AC4">
              <w:rPr>
                <w:rFonts w:ascii="Times New Roman" w:eastAsia="Calibri" w:hAnsi="Times New Roman" w:cs="Times New Roman"/>
                <w:b/>
                <w:i/>
                <w:sz w:val="28"/>
                <w:szCs w:val="28"/>
                <w:lang w:val="ro-RO" w:eastAsia="ru-RU"/>
              </w:rPr>
              <w:t>N  d/r</w:t>
            </w:r>
          </w:p>
        </w:tc>
        <w:tc>
          <w:tcPr>
            <w:tcW w:w="8930" w:type="dxa"/>
          </w:tcPr>
          <w:p w:rsidR="00C43013" w:rsidRPr="00B61AC4" w:rsidRDefault="00C43013" w:rsidP="008D6B99">
            <w:pPr>
              <w:spacing w:after="0" w:line="240" w:lineRule="auto"/>
              <w:ind w:left="472"/>
              <w:rPr>
                <w:rFonts w:ascii="Times New Roman" w:eastAsia="Calibri" w:hAnsi="Times New Roman" w:cs="Times New Roman"/>
                <w:b/>
                <w:i/>
                <w:sz w:val="28"/>
                <w:szCs w:val="28"/>
                <w:lang w:val="ro-RO" w:eastAsia="ru-RU"/>
              </w:rPr>
            </w:pPr>
            <w:r w:rsidRPr="00B61AC4">
              <w:rPr>
                <w:rFonts w:ascii="Times New Roman" w:eastAsia="Calibri" w:hAnsi="Times New Roman" w:cs="Times New Roman"/>
                <w:b/>
                <w:i/>
                <w:sz w:val="28"/>
                <w:szCs w:val="28"/>
                <w:lang w:val="ro-RO" w:eastAsia="ru-RU"/>
              </w:rPr>
              <w:t>Conţinut    tematic</w:t>
            </w:r>
          </w:p>
        </w:tc>
        <w:tc>
          <w:tcPr>
            <w:tcW w:w="1862" w:type="dxa"/>
            <w:gridSpan w:val="2"/>
          </w:tcPr>
          <w:p w:rsidR="00C43013" w:rsidRPr="00B61AC4" w:rsidRDefault="00C43013" w:rsidP="008D6B99">
            <w:pPr>
              <w:spacing w:after="0" w:line="240" w:lineRule="auto"/>
              <w:rPr>
                <w:rFonts w:ascii="Times New Roman" w:eastAsia="Calibri" w:hAnsi="Times New Roman" w:cs="Times New Roman"/>
                <w:b/>
                <w:sz w:val="28"/>
                <w:szCs w:val="28"/>
                <w:lang w:val="ro-RO" w:eastAsia="ru-RU"/>
              </w:rPr>
            </w:pPr>
            <w:r w:rsidRPr="00B61AC4">
              <w:rPr>
                <w:rFonts w:ascii="Times New Roman" w:eastAsia="Calibri" w:hAnsi="Times New Roman" w:cs="Times New Roman"/>
                <w:b/>
                <w:sz w:val="28"/>
                <w:szCs w:val="28"/>
                <w:lang w:val="ro-RO" w:eastAsia="ru-RU"/>
              </w:rPr>
              <w:t xml:space="preserve">  </w:t>
            </w:r>
            <w:r w:rsidRPr="00B61AC4">
              <w:rPr>
                <w:rFonts w:ascii="Times New Roman" w:eastAsia="Calibri" w:hAnsi="Times New Roman" w:cs="Times New Roman"/>
                <w:b/>
                <w:i/>
                <w:sz w:val="28"/>
                <w:szCs w:val="28"/>
                <w:lang w:val="ro-RO" w:eastAsia="ru-RU"/>
              </w:rPr>
              <w:t>Responsabili</w:t>
            </w:r>
            <w:r w:rsidRPr="00B61AC4">
              <w:rPr>
                <w:rFonts w:ascii="Times New Roman" w:eastAsia="Calibri" w:hAnsi="Times New Roman" w:cs="Times New Roman"/>
                <w:b/>
                <w:sz w:val="28"/>
                <w:szCs w:val="28"/>
                <w:lang w:val="ro-RO" w:eastAsia="ru-RU"/>
              </w:rPr>
              <w:t xml:space="preserve"> </w:t>
            </w:r>
          </w:p>
        </w:tc>
        <w:tc>
          <w:tcPr>
            <w:tcW w:w="1682" w:type="dxa"/>
          </w:tcPr>
          <w:p w:rsidR="00C43013" w:rsidRPr="00B61AC4" w:rsidRDefault="00C43013" w:rsidP="008D6B99">
            <w:pPr>
              <w:spacing w:after="0" w:line="240" w:lineRule="auto"/>
              <w:rPr>
                <w:rFonts w:ascii="Times New Roman" w:eastAsia="Calibri" w:hAnsi="Times New Roman" w:cs="Times New Roman"/>
                <w:b/>
                <w:sz w:val="28"/>
                <w:szCs w:val="28"/>
                <w:lang w:val="ro-RO" w:eastAsia="ru-RU"/>
              </w:rPr>
            </w:pPr>
            <w:r w:rsidRPr="00B61AC4">
              <w:rPr>
                <w:rFonts w:ascii="Times New Roman" w:eastAsia="Calibri" w:hAnsi="Times New Roman" w:cs="Times New Roman"/>
                <w:b/>
                <w:i/>
                <w:sz w:val="28"/>
                <w:szCs w:val="28"/>
                <w:lang w:val="ro-RO" w:eastAsia="ru-RU"/>
              </w:rPr>
              <w:t>Termen de realizare</w:t>
            </w:r>
          </w:p>
        </w:tc>
        <w:tc>
          <w:tcPr>
            <w:tcW w:w="2551" w:type="dxa"/>
          </w:tcPr>
          <w:p w:rsidR="00C43013" w:rsidRPr="00B61AC4" w:rsidRDefault="00C43013" w:rsidP="008D6B99">
            <w:pPr>
              <w:spacing w:after="0" w:line="240" w:lineRule="auto"/>
              <w:rPr>
                <w:rFonts w:ascii="Times New Roman" w:eastAsia="Calibri" w:hAnsi="Times New Roman" w:cs="Times New Roman"/>
                <w:b/>
                <w:sz w:val="28"/>
                <w:szCs w:val="28"/>
                <w:lang w:val="ro-RO" w:eastAsia="ru-RU"/>
              </w:rPr>
            </w:pPr>
            <w:r w:rsidRPr="00B61AC4">
              <w:rPr>
                <w:rFonts w:ascii="Times New Roman" w:eastAsia="Calibri" w:hAnsi="Times New Roman" w:cs="Times New Roman"/>
                <w:b/>
                <w:i/>
                <w:sz w:val="28"/>
                <w:szCs w:val="28"/>
                <w:lang w:val="ro-RO" w:eastAsia="ru-RU"/>
              </w:rPr>
              <w:t>Indicatori/Rezultate</w:t>
            </w:r>
          </w:p>
        </w:tc>
      </w:tr>
      <w:tr w:rsidR="00C43013" w:rsidRPr="00626738" w:rsidTr="00CC67C9">
        <w:tc>
          <w:tcPr>
            <w:tcW w:w="568" w:type="dxa"/>
          </w:tcPr>
          <w:p w:rsidR="00C43013" w:rsidRPr="006D19CB" w:rsidRDefault="00C43013" w:rsidP="00CC67C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1</w:t>
            </w:r>
          </w:p>
          <w:p w:rsidR="00C43013" w:rsidRPr="006D19CB" w:rsidRDefault="00C43013" w:rsidP="008D6B99">
            <w:pPr>
              <w:spacing w:after="0" w:line="240" w:lineRule="auto"/>
              <w:jc w:val="right"/>
              <w:rPr>
                <w:rFonts w:ascii="Times New Roman" w:eastAsia="Calibri" w:hAnsi="Times New Roman" w:cs="Times New Roman"/>
                <w:color w:val="000000"/>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color w:val="000000"/>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i/>
                <w:color w:val="000000"/>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color w:val="000000"/>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color w:val="000000"/>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color w:val="000000"/>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color w:val="000000"/>
                <w:sz w:val="24"/>
                <w:szCs w:val="24"/>
                <w:lang w:val="it-IT" w:eastAsia="ru-RU"/>
              </w:rPr>
            </w:pPr>
          </w:p>
          <w:p w:rsidR="00C43013" w:rsidRPr="006D19CB" w:rsidRDefault="00C43013" w:rsidP="008D6B99">
            <w:pPr>
              <w:spacing w:after="0" w:line="240" w:lineRule="auto"/>
              <w:jc w:val="right"/>
              <w:rPr>
                <w:rFonts w:ascii="Times New Roman" w:eastAsia="Calibri" w:hAnsi="Times New Roman" w:cs="Times New Roman"/>
                <w:color w:val="000000"/>
                <w:sz w:val="24"/>
                <w:szCs w:val="24"/>
                <w:lang w:val="it-IT"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p>
        </w:tc>
        <w:tc>
          <w:tcPr>
            <w:tcW w:w="8930" w:type="dxa"/>
          </w:tcPr>
          <w:p w:rsidR="002257B4" w:rsidRDefault="00C43013" w:rsidP="002257B4">
            <w:pPr>
              <w:spacing w:after="0" w:line="240" w:lineRule="auto"/>
              <w:rPr>
                <w:rFonts w:ascii="Times New Roman" w:eastAsia="Calibri" w:hAnsi="Times New Roman" w:cs="Times New Roman"/>
                <w:sz w:val="24"/>
                <w:szCs w:val="24"/>
                <w:lang w:val="ro-RO" w:eastAsia="ru-RU"/>
              </w:rPr>
            </w:pPr>
            <w:r w:rsidRPr="00B61AC4">
              <w:rPr>
                <w:rFonts w:ascii="Times New Roman" w:eastAsia="Calibri" w:hAnsi="Times New Roman" w:cs="Times New Roman"/>
                <w:b/>
                <w:i/>
                <w:sz w:val="24"/>
                <w:szCs w:val="24"/>
                <w:lang w:val="ro-RO" w:eastAsia="ru-RU"/>
              </w:rPr>
              <w:t>Ședință  generală cu părinţii</w:t>
            </w:r>
            <w:r w:rsidRPr="006D19CB">
              <w:rPr>
                <w:rFonts w:ascii="Times New Roman" w:eastAsia="Calibri" w:hAnsi="Times New Roman" w:cs="Times New Roman"/>
                <w:sz w:val="24"/>
                <w:szCs w:val="24"/>
                <w:lang w:val="ro-RO" w:eastAsia="ru-RU"/>
              </w:rPr>
              <w:t xml:space="preserve"> :</w:t>
            </w:r>
            <w:r w:rsidRPr="006D19CB">
              <w:rPr>
                <w:rFonts w:ascii="Times New Roman" w:eastAsia="Calibri" w:hAnsi="Times New Roman" w:cs="Times New Roman"/>
                <w:i/>
                <w:sz w:val="24"/>
                <w:szCs w:val="24"/>
                <w:lang w:val="ro-RO" w:eastAsia="ru-RU"/>
              </w:rPr>
              <w:t>,,</w:t>
            </w:r>
            <w:r w:rsidRPr="006D19CB">
              <w:rPr>
                <w:rFonts w:ascii="Times New Roman" w:hAnsi="Times New Roman" w:cs="Times New Roman"/>
                <w:sz w:val="24"/>
                <w:szCs w:val="24"/>
                <w:lang w:val="ro-RO"/>
              </w:rPr>
              <w:t xml:space="preserve"> </w:t>
            </w:r>
            <w:r w:rsidR="00EC2913">
              <w:rPr>
                <w:rFonts w:ascii="Times New Roman" w:hAnsi="Times New Roman" w:cs="Times New Roman"/>
                <w:b/>
                <w:i/>
                <w:sz w:val="24"/>
                <w:szCs w:val="24"/>
                <w:lang w:val="ro-RO"/>
              </w:rPr>
              <w:t>Siguranța revenirii la școală</w:t>
            </w:r>
            <w:r w:rsidRPr="00EA3E4C">
              <w:rPr>
                <w:rFonts w:ascii="Times New Roman" w:hAnsi="Times New Roman" w:cs="Times New Roman"/>
                <w:b/>
                <w:i/>
                <w:sz w:val="24"/>
                <w:szCs w:val="24"/>
                <w:lang w:val="ro-RO"/>
              </w:rPr>
              <w:t xml:space="preserve"> </w:t>
            </w:r>
            <w:r w:rsidR="00EC2913">
              <w:rPr>
                <w:rFonts w:ascii="Times New Roman" w:hAnsi="Times New Roman" w:cs="Times New Roman"/>
                <w:b/>
                <w:i/>
                <w:sz w:val="24"/>
                <w:szCs w:val="24"/>
                <w:lang w:val="ro-RO"/>
              </w:rPr>
              <w:t>în contextul COVID-19</w:t>
            </w:r>
            <w:r w:rsidRPr="00EA3E4C">
              <w:rPr>
                <w:rFonts w:ascii="Times New Roman" w:eastAsia="Calibri" w:hAnsi="Times New Roman" w:cs="Times New Roman"/>
                <w:i/>
                <w:iCs/>
                <w:color w:val="000000"/>
                <w:sz w:val="24"/>
                <w:szCs w:val="24"/>
                <w:lang w:val="ro-RO" w:eastAsia="ru-RU"/>
              </w:rPr>
              <w:t xml:space="preserve"> ,,</w:t>
            </w:r>
          </w:p>
          <w:p w:rsidR="006A1564" w:rsidRDefault="002257B4" w:rsidP="002257B4">
            <w:pPr>
              <w:spacing w:after="0" w:line="240" w:lineRule="auto"/>
              <w:rPr>
                <w:rFonts w:ascii="Times New Roman" w:eastAsia="Calibri" w:hAnsi="Times New Roman"/>
                <w:color w:val="000000"/>
                <w:sz w:val="24"/>
                <w:szCs w:val="24"/>
                <w:lang w:val="en-US"/>
              </w:rPr>
            </w:pPr>
            <w:r>
              <w:rPr>
                <w:rFonts w:ascii="Times New Roman" w:eastAsia="Calibri" w:hAnsi="Times New Roman" w:cs="Times New Roman"/>
                <w:sz w:val="24"/>
                <w:szCs w:val="24"/>
                <w:lang w:val="ro-RO" w:eastAsia="ru-RU"/>
              </w:rPr>
              <w:t>1.</w:t>
            </w:r>
            <w:r w:rsidRPr="002257B4">
              <w:rPr>
                <w:rFonts w:ascii="Rockwell" w:eastAsia="+mn-ea" w:hAnsi="Rockwell" w:cs="+mn-cs"/>
                <w:color w:val="0070C0"/>
                <w:kern w:val="24"/>
                <w:sz w:val="48"/>
                <w:szCs w:val="48"/>
                <w:lang w:val="en-US"/>
              </w:rPr>
              <w:t xml:space="preserve"> </w:t>
            </w:r>
            <w:r w:rsidR="00E02917" w:rsidRPr="002257B4">
              <w:rPr>
                <w:rFonts w:ascii="Times New Roman" w:eastAsia="Calibri" w:hAnsi="Times New Roman"/>
                <w:color w:val="000000"/>
                <w:sz w:val="24"/>
                <w:szCs w:val="24"/>
                <w:lang w:val="en-US"/>
              </w:rPr>
              <w:t xml:space="preserve">INSTRUCȚIUNEA privind măsurile de protecție care trebuie aplicate pentru </w:t>
            </w:r>
          </w:p>
          <w:p w:rsidR="003B6267" w:rsidRPr="002257B4" w:rsidRDefault="00E02917" w:rsidP="002257B4">
            <w:pPr>
              <w:spacing w:after="0" w:line="240" w:lineRule="auto"/>
              <w:rPr>
                <w:rFonts w:ascii="Times New Roman" w:eastAsia="Calibri" w:hAnsi="Times New Roman" w:cs="Times New Roman"/>
                <w:sz w:val="24"/>
                <w:szCs w:val="24"/>
                <w:lang w:val="ro-RO" w:eastAsia="ru-RU"/>
              </w:rPr>
            </w:pPr>
            <w:r w:rsidRPr="002257B4">
              <w:rPr>
                <w:rFonts w:ascii="Times New Roman" w:eastAsia="Calibri" w:hAnsi="Times New Roman"/>
                <w:color w:val="000000"/>
                <w:sz w:val="24"/>
                <w:szCs w:val="24"/>
                <w:lang w:val="en-US"/>
              </w:rPr>
              <w:t>organizarea activității instituțiilor de învățământ publice și private în contextul epidemiologic al COVID – 19</w:t>
            </w:r>
            <w:r w:rsidR="00951891">
              <w:rPr>
                <w:rFonts w:ascii="Times New Roman" w:eastAsia="Calibri" w:hAnsi="Times New Roman"/>
                <w:color w:val="000000"/>
                <w:sz w:val="24"/>
                <w:szCs w:val="24"/>
                <w:lang w:val="en-US"/>
              </w:rPr>
              <w:t>.</w:t>
            </w:r>
            <w:r w:rsidRPr="002257B4">
              <w:rPr>
                <w:rFonts w:ascii="Times New Roman" w:eastAsia="Calibri" w:hAnsi="Times New Roman"/>
                <w:color w:val="000000"/>
                <w:sz w:val="24"/>
                <w:szCs w:val="24"/>
                <w:lang w:val="ro-RO"/>
              </w:rPr>
              <w:t xml:space="preserve"> </w:t>
            </w:r>
            <w:r w:rsidR="00CC67C9">
              <w:rPr>
                <w:rFonts w:ascii="Times New Roman" w:eastAsia="Calibri" w:hAnsi="Times New Roman"/>
                <w:color w:val="000000"/>
                <w:sz w:val="24"/>
                <w:szCs w:val="24"/>
                <w:lang w:val="ro-RO"/>
              </w:rPr>
              <w:t>(CNESP  nr.60 din 23.08.21)</w:t>
            </w:r>
          </w:p>
          <w:p w:rsidR="003B6267" w:rsidRPr="002257B4" w:rsidRDefault="002257B4" w:rsidP="002257B4">
            <w:pPr>
              <w:spacing w:after="0" w:line="240" w:lineRule="auto"/>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ro-RO" w:eastAsia="ru-RU"/>
              </w:rPr>
              <w:t>2.Organizarea p</w:t>
            </w:r>
            <w:r w:rsidR="00E02917" w:rsidRPr="002257B4">
              <w:rPr>
                <w:rFonts w:ascii="Times New Roman" w:eastAsia="Calibri" w:hAnsi="Times New Roman" w:cs="Times New Roman"/>
                <w:color w:val="000000"/>
                <w:sz w:val="24"/>
                <w:szCs w:val="24"/>
                <w:lang w:val="ro-RO" w:eastAsia="ru-RU"/>
              </w:rPr>
              <w:t>rocesul</w:t>
            </w:r>
            <w:r>
              <w:rPr>
                <w:rFonts w:ascii="Times New Roman" w:eastAsia="Calibri" w:hAnsi="Times New Roman" w:cs="Times New Roman"/>
                <w:color w:val="000000"/>
                <w:sz w:val="24"/>
                <w:szCs w:val="24"/>
                <w:lang w:val="ro-RO" w:eastAsia="ru-RU"/>
              </w:rPr>
              <w:t>u educațional ,</w:t>
            </w:r>
            <w:r w:rsidRPr="002257B4">
              <w:rPr>
                <w:rFonts w:ascii="Times New Roman" w:eastAsia="Calibri" w:hAnsi="Times New Roman" w:cs="Times New Roman"/>
                <w:bCs/>
                <w:color w:val="000000"/>
                <w:sz w:val="24"/>
                <w:szCs w:val="24"/>
                <w:lang w:val="ro-RO" w:eastAsia="ru-RU"/>
              </w:rPr>
              <w:t>orarul sunetelor</w:t>
            </w:r>
            <w:r>
              <w:rPr>
                <w:rFonts w:ascii="Times New Roman" w:eastAsia="Calibri" w:hAnsi="Times New Roman" w:cs="Times New Roman"/>
                <w:bCs/>
                <w:color w:val="000000"/>
                <w:sz w:val="24"/>
                <w:szCs w:val="24"/>
                <w:lang w:val="ro-RO" w:eastAsia="ru-RU"/>
              </w:rPr>
              <w:t>,</w:t>
            </w:r>
            <w:r w:rsidR="003C3AAF" w:rsidRPr="003C3AAF">
              <w:rPr>
                <w:rFonts w:ascii="Times New Roman" w:hAnsi="Times New Roman" w:cs="Times New Roman"/>
                <w:sz w:val="24"/>
                <w:szCs w:val="24"/>
                <w:lang w:val="it-IT"/>
              </w:rPr>
              <w:t xml:space="preserve"> prezentarea structurii noului an scolar</w:t>
            </w:r>
            <w:r w:rsidR="003C3AAF">
              <w:rPr>
                <w:rFonts w:ascii="Times New Roman" w:hAnsi="Times New Roman" w:cs="Times New Roman"/>
                <w:sz w:val="24"/>
                <w:szCs w:val="24"/>
                <w:lang w:val="it-IT"/>
              </w:rPr>
              <w:t>,</w:t>
            </w:r>
            <w:r>
              <w:rPr>
                <w:rFonts w:ascii="Times New Roman" w:eastAsia="Calibri" w:hAnsi="Times New Roman" w:cs="Times New Roman"/>
                <w:bCs/>
                <w:color w:val="000000"/>
                <w:sz w:val="24"/>
                <w:szCs w:val="24"/>
                <w:lang w:val="ro-RO" w:eastAsia="ru-RU"/>
              </w:rPr>
              <w:t xml:space="preserve"> </w:t>
            </w:r>
            <w:r w:rsidR="00E02917" w:rsidRPr="002257B4">
              <w:rPr>
                <w:rFonts w:ascii="Times New Roman" w:eastAsia="Calibri" w:hAnsi="Times New Roman" w:cs="Times New Roman"/>
                <w:color w:val="000000"/>
                <w:sz w:val="24"/>
                <w:szCs w:val="24"/>
                <w:lang w:val="ro-RO" w:eastAsia="ru-RU"/>
              </w:rPr>
              <w:t>Schema intrării elevilor în școală.</w:t>
            </w:r>
          </w:p>
          <w:p w:rsidR="002257B4" w:rsidRPr="002257B4" w:rsidRDefault="002257B4" w:rsidP="002257B4">
            <w:pPr>
              <w:spacing w:after="0" w:line="240" w:lineRule="auto"/>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en-US" w:eastAsia="ru-RU"/>
              </w:rPr>
              <w:t>3.</w:t>
            </w:r>
            <w:r w:rsidR="00E02917" w:rsidRPr="002257B4">
              <w:rPr>
                <w:rFonts w:ascii="Times New Roman" w:eastAsia="Calibri" w:hAnsi="Times New Roman" w:cs="Times New Roman"/>
                <w:color w:val="000000"/>
                <w:sz w:val="24"/>
                <w:szCs w:val="24"/>
                <w:lang w:val="ro-RO" w:eastAsia="ru-RU"/>
              </w:rPr>
              <w:t xml:space="preserve">Obligațiunile părinților sau  reprezentanților </w:t>
            </w:r>
            <w:r w:rsidRPr="002257B4">
              <w:rPr>
                <w:rFonts w:ascii="Times New Roman" w:eastAsia="Calibri" w:hAnsi="Times New Roman" w:cs="Times New Roman"/>
                <w:color w:val="000000"/>
                <w:sz w:val="24"/>
                <w:szCs w:val="24"/>
                <w:lang w:val="ro-RO" w:eastAsia="ru-RU"/>
              </w:rPr>
              <w:t xml:space="preserve">legali ai acestora. </w:t>
            </w:r>
          </w:p>
          <w:p w:rsidR="003C3AAF" w:rsidRPr="003C3AAF" w:rsidRDefault="002257B4" w:rsidP="003C3AAF">
            <w:pPr>
              <w:pStyle w:val="a3"/>
              <w:rPr>
                <w:rFonts w:ascii="Times New Roman" w:hAnsi="Times New Roman"/>
                <w:sz w:val="24"/>
                <w:szCs w:val="24"/>
                <w:lang w:val="it-IT"/>
              </w:rPr>
            </w:pPr>
            <w:r>
              <w:rPr>
                <w:rFonts w:ascii="Times New Roman" w:eastAsia="Calibri" w:hAnsi="Times New Roman"/>
                <w:sz w:val="24"/>
                <w:szCs w:val="24"/>
                <w:lang w:val="ro-RO"/>
              </w:rPr>
              <w:t>4</w:t>
            </w:r>
            <w:r w:rsidR="003C3AAF">
              <w:rPr>
                <w:rFonts w:ascii="Times New Roman" w:eastAsia="Calibri" w:hAnsi="Times New Roman"/>
                <w:sz w:val="24"/>
                <w:szCs w:val="24"/>
                <w:lang w:val="ro-RO"/>
              </w:rPr>
              <w:t>.</w:t>
            </w:r>
            <w:r w:rsidR="003C3AAF">
              <w:rPr>
                <w:rFonts w:ascii="Times New Roman" w:hAnsi="Times New Roman"/>
                <w:sz w:val="24"/>
                <w:szCs w:val="24"/>
                <w:lang w:val="it-IT"/>
              </w:rPr>
              <w:t>P</w:t>
            </w:r>
            <w:r w:rsidR="003C3AAF" w:rsidRPr="003C3AAF">
              <w:rPr>
                <w:rFonts w:ascii="Times New Roman" w:hAnsi="Times New Roman"/>
                <w:sz w:val="24"/>
                <w:szCs w:val="24"/>
                <w:lang w:val="it-IT"/>
              </w:rPr>
              <w:t xml:space="preserve">rezentarea şi dezbaterea regulamentului şcolar şi regulamentului de ordine </w:t>
            </w:r>
            <w:r w:rsidR="00CC67C9">
              <w:rPr>
                <w:rFonts w:ascii="Times New Roman" w:hAnsi="Times New Roman"/>
                <w:sz w:val="24"/>
                <w:szCs w:val="24"/>
                <w:lang w:val="it-IT"/>
              </w:rPr>
              <w:t xml:space="preserve">internă  aprobarea </w:t>
            </w:r>
            <w:r w:rsidR="003C3AAF" w:rsidRPr="003C3AAF">
              <w:rPr>
                <w:rFonts w:ascii="Times New Roman" w:hAnsi="Times New Roman"/>
                <w:sz w:val="24"/>
                <w:szCs w:val="24"/>
                <w:lang w:val="it-IT"/>
              </w:rPr>
              <w:t>comitetului de părinti</w:t>
            </w:r>
            <w:r w:rsidR="00CC67C9">
              <w:rPr>
                <w:rFonts w:ascii="Times New Roman" w:hAnsi="Times New Roman"/>
                <w:sz w:val="24"/>
                <w:szCs w:val="24"/>
                <w:lang w:val="it-IT"/>
              </w:rPr>
              <w:t>.</w:t>
            </w:r>
          </w:p>
          <w:p w:rsidR="00C43013" w:rsidRPr="00C73B88" w:rsidRDefault="003C3AAF" w:rsidP="008D6B99">
            <w:pPr>
              <w:spacing w:after="0" w:line="240" w:lineRule="auto"/>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it-IT" w:eastAsia="ru-RU"/>
              </w:rPr>
              <w:t>5.</w:t>
            </w:r>
            <w:r w:rsidR="00E02917" w:rsidRPr="002257B4">
              <w:rPr>
                <w:rFonts w:ascii="Times New Roman" w:eastAsia="Calibri" w:hAnsi="Times New Roman" w:cs="Times New Roman"/>
                <w:color w:val="000000"/>
                <w:sz w:val="24"/>
                <w:szCs w:val="24"/>
                <w:lang w:val="ro-RO" w:eastAsia="ru-RU"/>
              </w:rPr>
              <w:t>Diverse.</w:t>
            </w:r>
          </w:p>
        </w:tc>
        <w:tc>
          <w:tcPr>
            <w:tcW w:w="1862" w:type="dxa"/>
            <w:gridSpan w:val="2"/>
          </w:tcPr>
          <w:p w:rsidR="006A1564" w:rsidRDefault="006A1564" w:rsidP="008D6B99">
            <w:pPr>
              <w:spacing w:after="0" w:line="240" w:lineRule="auto"/>
              <w:rPr>
                <w:rFonts w:ascii="Times New Roman" w:eastAsia="Calibri" w:hAnsi="Times New Roman" w:cs="Times New Roman"/>
                <w:sz w:val="24"/>
                <w:szCs w:val="24"/>
                <w:lang w:val="it-IT" w:eastAsia="ru-RU"/>
              </w:rPr>
            </w:pPr>
          </w:p>
          <w:p w:rsidR="006A1564" w:rsidRPr="006D19CB" w:rsidRDefault="006A1564" w:rsidP="008D6B99">
            <w:pPr>
              <w:spacing w:after="0" w:line="240" w:lineRule="auto"/>
              <w:rPr>
                <w:rFonts w:ascii="Times New Roman" w:eastAsia="Calibri" w:hAnsi="Times New Roman" w:cs="Times New Roman"/>
                <w:sz w:val="24"/>
                <w:szCs w:val="24"/>
                <w:lang w:val="it-IT" w:eastAsia="ru-RU"/>
              </w:rPr>
            </w:pPr>
          </w:p>
          <w:p w:rsidR="006A1564" w:rsidRDefault="00C43013" w:rsidP="008D6B99">
            <w:pPr>
              <w:spacing w:after="0" w:line="240" w:lineRule="auto"/>
              <w:rPr>
                <w:rFonts w:ascii="Times New Roman" w:eastAsia="Calibri" w:hAnsi="Times New Roman" w:cs="Times New Roman"/>
                <w:sz w:val="24"/>
                <w:szCs w:val="24"/>
                <w:lang w:val="it-IT" w:eastAsia="ru-RU"/>
              </w:rPr>
            </w:pPr>
            <w:r w:rsidRPr="006D19CB">
              <w:rPr>
                <w:rFonts w:ascii="Times New Roman" w:eastAsia="Calibri" w:hAnsi="Times New Roman" w:cs="Times New Roman"/>
                <w:sz w:val="24"/>
                <w:szCs w:val="24"/>
                <w:lang w:val="it-IT" w:eastAsia="ru-RU"/>
              </w:rPr>
              <w:t xml:space="preserve">Dir.adjunct </w:t>
            </w:r>
            <w:r w:rsidR="006A1564">
              <w:rPr>
                <w:rFonts w:ascii="Times New Roman" w:eastAsia="Calibri" w:hAnsi="Times New Roman" w:cs="Times New Roman"/>
                <w:sz w:val="24"/>
                <w:szCs w:val="24"/>
                <w:lang w:val="it-IT" w:eastAsia="ru-RU"/>
              </w:rPr>
              <w:t>–</w:t>
            </w:r>
          </w:p>
          <w:p w:rsidR="006A1564" w:rsidRDefault="006A1564" w:rsidP="008D6B99">
            <w:pPr>
              <w:spacing w:after="0" w:line="240" w:lineRule="auto"/>
              <w:rPr>
                <w:rFonts w:ascii="Times New Roman" w:eastAsia="Calibri" w:hAnsi="Times New Roman" w:cs="Times New Roman"/>
                <w:sz w:val="24"/>
                <w:szCs w:val="24"/>
                <w:lang w:val="it-IT" w:eastAsia="ru-RU"/>
              </w:rPr>
            </w:pPr>
          </w:p>
          <w:p w:rsidR="00C43013" w:rsidRPr="006D19CB" w:rsidRDefault="00C43013" w:rsidP="008D6B99">
            <w:pPr>
              <w:spacing w:after="0" w:line="240" w:lineRule="auto"/>
              <w:rPr>
                <w:rFonts w:ascii="Times New Roman" w:eastAsia="Calibri" w:hAnsi="Times New Roman" w:cs="Times New Roman"/>
                <w:sz w:val="24"/>
                <w:szCs w:val="24"/>
                <w:lang w:val="it-IT" w:eastAsia="ru-RU"/>
              </w:rPr>
            </w:pPr>
            <w:r w:rsidRPr="006D19CB">
              <w:rPr>
                <w:rFonts w:ascii="Times New Roman" w:eastAsia="Calibri" w:hAnsi="Times New Roman" w:cs="Times New Roman"/>
                <w:sz w:val="24"/>
                <w:szCs w:val="24"/>
                <w:lang w:val="it-IT" w:eastAsia="ru-RU"/>
              </w:rPr>
              <w:t>Bostan S.</w:t>
            </w:r>
          </w:p>
          <w:p w:rsidR="00C43013" w:rsidRPr="006D19CB" w:rsidRDefault="00C43013" w:rsidP="008D6B99">
            <w:pPr>
              <w:spacing w:after="0" w:line="240" w:lineRule="auto"/>
              <w:rPr>
                <w:rFonts w:ascii="Times New Roman" w:eastAsia="Calibri" w:hAnsi="Times New Roman" w:cs="Times New Roman"/>
                <w:sz w:val="24"/>
                <w:szCs w:val="24"/>
                <w:lang w:val="it-IT" w:eastAsia="ru-RU"/>
              </w:rPr>
            </w:pPr>
            <w:r w:rsidRPr="006D19CB">
              <w:rPr>
                <w:rFonts w:ascii="Times New Roman" w:eastAsia="Calibri" w:hAnsi="Times New Roman" w:cs="Times New Roman"/>
                <w:sz w:val="24"/>
                <w:szCs w:val="24"/>
                <w:lang w:val="it-IT" w:eastAsia="ru-RU"/>
              </w:rPr>
              <w:t>Profesori.</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C67C9" w:rsidRDefault="00CC67C9" w:rsidP="008D6B99">
            <w:pPr>
              <w:spacing w:after="0" w:line="240" w:lineRule="auto"/>
              <w:rPr>
                <w:rFonts w:ascii="Times New Roman" w:eastAsia="Calibri" w:hAnsi="Times New Roman" w:cs="Times New Roman"/>
                <w:sz w:val="24"/>
                <w:szCs w:val="24"/>
                <w:lang w:val="ro-RO" w:eastAsia="ru-RU"/>
              </w:rPr>
            </w:pPr>
          </w:p>
          <w:p w:rsidR="00CC67C9" w:rsidRDefault="00CC67C9" w:rsidP="008D6B99">
            <w:pPr>
              <w:spacing w:after="0" w:line="240" w:lineRule="auto"/>
              <w:rPr>
                <w:rFonts w:ascii="Times New Roman" w:eastAsia="Calibri" w:hAnsi="Times New Roman" w:cs="Times New Roman"/>
                <w:sz w:val="24"/>
                <w:szCs w:val="24"/>
                <w:lang w:val="ro-RO" w:eastAsia="ru-RU"/>
              </w:rPr>
            </w:pPr>
          </w:p>
          <w:p w:rsidR="006A1564" w:rsidRDefault="00EC2913" w:rsidP="008D6B9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20 august </w:t>
            </w:r>
          </w:p>
          <w:p w:rsidR="006A1564" w:rsidRDefault="006A1564" w:rsidP="008D6B99">
            <w:pPr>
              <w:spacing w:after="0" w:line="240" w:lineRule="auto"/>
              <w:rPr>
                <w:rFonts w:ascii="Times New Roman" w:eastAsia="Calibri" w:hAnsi="Times New Roman" w:cs="Times New Roman"/>
                <w:sz w:val="24"/>
                <w:szCs w:val="24"/>
                <w:lang w:val="ro-RO" w:eastAsia="ru-RU"/>
              </w:rPr>
            </w:pPr>
          </w:p>
          <w:p w:rsidR="006A1564" w:rsidRDefault="006A1564" w:rsidP="008D6B99">
            <w:pPr>
              <w:spacing w:after="0" w:line="240" w:lineRule="auto"/>
              <w:rPr>
                <w:rFonts w:ascii="Times New Roman" w:eastAsia="Calibri" w:hAnsi="Times New Roman" w:cs="Times New Roman"/>
                <w:sz w:val="24"/>
                <w:szCs w:val="24"/>
                <w:lang w:val="ro-RO" w:eastAsia="ru-RU"/>
              </w:rPr>
            </w:pPr>
          </w:p>
          <w:p w:rsidR="00C43013" w:rsidRPr="006D19CB" w:rsidRDefault="00CC67C9" w:rsidP="008D6B9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2021</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c>
          <w:tcPr>
            <w:tcW w:w="2551" w:type="dxa"/>
          </w:tcPr>
          <w:p w:rsidR="00CC67C9" w:rsidRDefault="00CC67C9" w:rsidP="008D6B99">
            <w:pPr>
              <w:spacing w:after="0" w:line="240" w:lineRule="auto"/>
              <w:rPr>
                <w:rFonts w:ascii="Times New Roman" w:eastAsia="Calibri" w:hAnsi="Times New Roman" w:cs="Times New Roman"/>
                <w:sz w:val="24"/>
                <w:szCs w:val="24"/>
                <w:lang w:val="ro-RO" w:eastAsia="ru-RU"/>
              </w:rPr>
            </w:pPr>
          </w:p>
          <w:p w:rsidR="00CC67C9" w:rsidRDefault="00CC67C9" w:rsidP="008D6B99">
            <w:pPr>
              <w:spacing w:after="0" w:line="240" w:lineRule="auto"/>
              <w:rPr>
                <w:rFonts w:ascii="Times New Roman" w:eastAsia="Calibri" w:hAnsi="Times New Roman" w:cs="Times New Roman"/>
                <w:sz w:val="24"/>
                <w:szCs w:val="24"/>
                <w:lang w:val="ro-RO" w:eastAsia="ru-RU"/>
              </w:rPr>
            </w:pPr>
          </w:p>
          <w:p w:rsidR="006A1564"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Proces verbal de la </w:t>
            </w:r>
          </w:p>
          <w:p w:rsidR="006A1564" w:rsidRDefault="006A1564"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adunarea de părinţi nr. 1 din </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F52879" w:rsidTr="00CC67C9">
        <w:trPr>
          <w:trHeight w:val="1263"/>
        </w:trPr>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en-US"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en-US" w:eastAsia="ru-RU"/>
              </w:rPr>
            </w:pPr>
            <w:r w:rsidRPr="006D19CB">
              <w:rPr>
                <w:rFonts w:ascii="Times New Roman" w:eastAsia="Calibri" w:hAnsi="Times New Roman" w:cs="Times New Roman"/>
                <w:sz w:val="24"/>
                <w:szCs w:val="24"/>
                <w:lang w:val="en-US" w:eastAsia="ru-RU"/>
              </w:rPr>
              <w:t>2</w:t>
            </w:r>
          </w:p>
          <w:p w:rsidR="00C43013" w:rsidRPr="006D19CB" w:rsidRDefault="00C43013" w:rsidP="008D6B99">
            <w:pPr>
              <w:spacing w:after="0" w:line="240" w:lineRule="auto"/>
              <w:jc w:val="right"/>
              <w:rPr>
                <w:rFonts w:ascii="Times New Roman" w:eastAsia="Calibri" w:hAnsi="Times New Roman" w:cs="Times New Roman"/>
                <w:sz w:val="24"/>
                <w:szCs w:val="24"/>
                <w:lang w:val="en-US"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en-US"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p>
        </w:tc>
        <w:tc>
          <w:tcPr>
            <w:tcW w:w="8930"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i/>
                <w:sz w:val="24"/>
                <w:szCs w:val="24"/>
                <w:lang w:val="ro-RO" w:eastAsia="ru-RU"/>
              </w:rPr>
              <w:t>Ședință  generală cu părinţii</w:t>
            </w:r>
            <w:r w:rsidRPr="006D19CB">
              <w:rPr>
                <w:rFonts w:ascii="Times New Roman" w:eastAsia="Calibri" w:hAnsi="Times New Roman" w:cs="Times New Roman"/>
                <w:sz w:val="24"/>
                <w:szCs w:val="24"/>
                <w:lang w:val="ro-RO" w:eastAsia="ru-RU"/>
              </w:rPr>
              <w:t xml:space="preserve"> </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Times New Roman" w:hAnsi="Times New Roman" w:cs="Times New Roman"/>
                <w:sz w:val="24"/>
                <w:szCs w:val="24"/>
                <w:lang w:val="ro-RO" w:eastAsia="ru-RU"/>
              </w:rPr>
              <w:t xml:space="preserve">1.Audierea publică a bugetului  IP Gimnaziului Schineni </w:t>
            </w:r>
            <w:r w:rsidRPr="006D19CB">
              <w:rPr>
                <w:rFonts w:ascii="Tahoma" w:eastAsia="Calibri" w:hAnsi="Tahoma" w:cs="Tahoma"/>
                <w:sz w:val="24"/>
                <w:szCs w:val="24"/>
                <w:lang w:val="ro-RO"/>
              </w:rPr>
              <w:t xml:space="preserve"> </w:t>
            </w:r>
            <w:r w:rsidRPr="006D19CB">
              <w:rPr>
                <w:rFonts w:ascii="Times New Roman" w:eastAsia="Calibri" w:hAnsi="Times New Roman" w:cs="Times New Roman"/>
                <w:sz w:val="24"/>
                <w:szCs w:val="24"/>
                <w:lang w:val="ro-RO"/>
              </w:rPr>
              <w:t>cu subiectul „Asigurarea transparenței în elaborarea bugetului instituție</w:t>
            </w:r>
            <w:r w:rsidR="00CC67C9">
              <w:rPr>
                <w:rFonts w:ascii="Times New Roman" w:eastAsia="Calibri" w:hAnsi="Times New Roman" w:cs="Times New Roman"/>
                <w:sz w:val="24"/>
                <w:szCs w:val="24"/>
                <w:lang w:val="ro-RO"/>
              </w:rPr>
              <w:t>i de învățământ pentru anul 2021</w:t>
            </w:r>
            <w:r w:rsidRPr="006D19CB">
              <w:rPr>
                <w:rFonts w:ascii="Times New Roman" w:eastAsia="Calibri" w:hAnsi="Times New Roman" w:cs="Times New Roman"/>
                <w:sz w:val="24"/>
                <w:szCs w:val="24"/>
                <w:lang w:val="ro-RO"/>
              </w:rPr>
              <w:t>”.</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2.Analiza independentă a bugetului IP Gimnaziului Schineni</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3.Prezentarea programului de dezvoltare a instituției.</w:t>
            </w:r>
          </w:p>
        </w:tc>
        <w:tc>
          <w:tcPr>
            <w:tcW w:w="1843"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Contabil </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Director </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Cadre didactice </w:t>
            </w:r>
          </w:p>
          <w:p w:rsidR="00C43013" w:rsidRPr="006D19CB" w:rsidRDefault="00C43013" w:rsidP="008D6B99">
            <w:pPr>
              <w:spacing w:after="0" w:line="240" w:lineRule="auto"/>
              <w:rPr>
                <w:rFonts w:ascii="Times New Roman" w:eastAsia="Calibri" w:hAnsi="Times New Roman" w:cs="Times New Roman"/>
                <w:sz w:val="24"/>
                <w:szCs w:val="24"/>
                <w:lang w:val="it-IT" w:eastAsia="ru-RU"/>
              </w:rPr>
            </w:pPr>
            <w:r w:rsidRPr="006D19CB">
              <w:rPr>
                <w:rFonts w:ascii="Times New Roman" w:eastAsia="Calibri" w:hAnsi="Times New Roman" w:cs="Times New Roman"/>
                <w:sz w:val="24"/>
                <w:szCs w:val="24"/>
                <w:lang w:val="it-IT" w:eastAsia="ru-RU"/>
              </w:rPr>
              <w:t xml:space="preserve">Elevi </w:t>
            </w:r>
          </w:p>
          <w:p w:rsidR="00C43013" w:rsidRPr="006D19CB" w:rsidRDefault="00C43013" w:rsidP="008D6B99">
            <w:pPr>
              <w:spacing w:after="0" w:line="240" w:lineRule="auto"/>
              <w:rPr>
                <w:rFonts w:ascii="Times New Roman" w:eastAsia="Calibri" w:hAnsi="Times New Roman" w:cs="Times New Roman"/>
                <w:sz w:val="24"/>
                <w:szCs w:val="24"/>
                <w:lang w:val="it-IT" w:eastAsia="ru-RU"/>
              </w:rPr>
            </w:pPr>
            <w:r w:rsidRPr="006D19CB">
              <w:rPr>
                <w:rFonts w:ascii="Times New Roman" w:eastAsia="Calibri" w:hAnsi="Times New Roman" w:cs="Times New Roman"/>
                <w:sz w:val="24"/>
                <w:szCs w:val="24"/>
                <w:lang w:val="it-IT" w:eastAsia="ru-RU"/>
              </w:rPr>
              <w:t>Părinți</w:t>
            </w:r>
          </w:p>
        </w:tc>
        <w:tc>
          <w:tcPr>
            <w:tcW w:w="1701" w:type="dxa"/>
            <w:gridSpan w:val="2"/>
          </w:tcPr>
          <w:p w:rsidR="00EC2913" w:rsidRDefault="00EC2913" w:rsidP="008D6B99">
            <w:pPr>
              <w:spacing w:after="0" w:line="240" w:lineRule="auto"/>
              <w:jc w:val="center"/>
              <w:rPr>
                <w:rFonts w:ascii="Times New Roman" w:eastAsia="Calibri" w:hAnsi="Times New Roman" w:cs="Times New Roman"/>
                <w:sz w:val="24"/>
                <w:szCs w:val="24"/>
                <w:lang w:val="ro-RO" w:eastAsia="ru-RU"/>
              </w:rPr>
            </w:pPr>
          </w:p>
          <w:p w:rsidR="00EC2913" w:rsidRDefault="00EC2913" w:rsidP="008D6B99">
            <w:pPr>
              <w:spacing w:after="0" w:line="240" w:lineRule="auto"/>
              <w:jc w:val="center"/>
              <w:rPr>
                <w:rFonts w:ascii="Times New Roman" w:eastAsia="Calibri" w:hAnsi="Times New Roman" w:cs="Times New Roman"/>
                <w:sz w:val="24"/>
                <w:szCs w:val="24"/>
                <w:lang w:val="ro-RO" w:eastAsia="ru-RU"/>
              </w:rPr>
            </w:pPr>
          </w:p>
          <w:p w:rsidR="00C43013" w:rsidRPr="006D19CB" w:rsidRDefault="00951891" w:rsidP="00F5287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20</w:t>
            </w:r>
            <w:r w:rsidR="00C43013">
              <w:rPr>
                <w:rFonts w:ascii="Times New Roman" w:eastAsia="Calibri" w:hAnsi="Times New Roman" w:cs="Times New Roman"/>
                <w:sz w:val="24"/>
                <w:szCs w:val="24"/>
                <w:lang w:val="ro-RO" w:eastAsia="ru-RU"/>
              </w:rPr>
              <w:t xml:space="preserve"> octombrie   20</w:t>
            </w:r>
            <w:r w:rsidR="00DF53E0">
              <w:rPr>
                <w:rFonts w:ascii="Times New Roman" w:eastAsia="Calibri" w:hAnsi="Times New Roman" w:cs="Times New Roman"/>
                <w:sz w:val="24"/>
                <w:szCs w:val="24"/>
                <w:lang w:val="ro-RO" w:eastAsia="ru-RU"/>
              </w:rPr>
              <w:t>21</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Proces verbal</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Liste de ptrezență</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6D19CB" w:rsidTr="007339C4">
        <w:trPr>
          <w:trHeight w:val="1381"/>
        </w:trPr>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en-US"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en-US" w:eastAsia="ru-RU"/>
              </w:rPr>
            </w:pPr>
            <w:r w:rsidRPr="006D19CB">
              <w:rPr>
                <w:rFonts w:ascii="Times New Roman" w:eastAsia="Calibri" w:hAnsi="Times New Roman" w:cs="Times New Roman"/>
                <w:sz w:val="24"/>
                <w:szCs w:val="24"/>
                <w:lang w:val="en-US" w:eastAsia="ru-RU"/>
              </w:rPr>
              <w:t>3</w:t>
            </w:r>
          </w:p>
          <w:p w:rsidR="00C43013" w:rsidRPr="006D19CB" w:rsidRDefault="00C43013" w:rsidP="008D6B99">
            <w:pPr>
              <w:rPr>
                <w:rFonts w:ascii="Times New Roman" w:eastAsia="Calibri" w:hAnsi="Times New Roman" w:cs="Times New Roman"/>
                <w:sz w:val="24"/>
                <w:szCs w:val="24"/>
                <w:lang w:val="en-US" w:eastAsia="ru-RU"/>
              </w:rPr>
            </w:pPr>
          </w:p>
        </w:tc>
        <w:tc>
          <w:tcPr>
            <w:tcW w:w="8930" w:type="dxa"/>
          </w:tcPr>
          <w:p w:rsidR="00C43013" w:rsidRPr="006D19CB" w:rsidRDefault="00C43013" w:rsidP="008D6B99">
            <w:pPr>
              <w:spacing w:after="0" w:line="240" w:lineRule="auto"/>
              <w:rPr>
                <w:rFonts w:ascii="Times New Roman" w:eastAsia="Calibri" w:hAnsi="Times New Roman" w:cs="Times New Roman"/>
                <w:i/>
                <w:sz w:val="24"/>
                <w:szCs w:val="24"/>
                <w:lang w:val="ro-RO" w:eastAsia="ru-RU"/>
              </w:rPr>
            </w:pPr>
            <w:r w:rsidRPr="006D19CB">
              <w:rPr>
                <w:rFonts w:ascii="Times New Roman" w:eastAsia="Calibri" w:hAnsi="Times New Roman" w:cs="Times New Roman"/>
                <w:i/>
                <w:sz w:val="24"/>
                <w:szCs w:val="24"/>
                <w:lang w:val="ro-RO" w:eastAsia="ru-RU"/>
              </w:rPr>
              <w:t>Ședință cu părinții pe clase :</w:t>
            </w:r>
          </w:p>
          <w:p w:rsidR="00951891" w:rsidRPr="00951891"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 clasa I-IV.,,</w:t>
            </w:r>
            <w:r w:rsidR="00951891" w:rsidRPr="006D19CB">
              <w:rPr>
                <w:rFonts w:ascii="Times New Roman" w:eastAsia="Calibri" w:hAnsi="Times New Roman" w:cs="Times New Roman"/>
                <w:sz w:val="24"/>
                <w:szCs w:val="24"/>
                <w:lang w:val="ro-RO" w:eastAsia="ru-RU"/>
              </w:rPr>
              <w:t xml:space="preserve"> Familia și succesul școlar.’’</w:t>
            </w:r>
            <w:r w:rsidR="003C3AAF" w:rsidRPr="0063756B">
              <w:rPr>
                <w:b/>
                <w:bCs/>
                <w:i/>
                <w:iCs/>
                <w:color w:val="000000"/>
                <w:lang w:val="it-IT"/>
              </w:rPr>
              <w:t xml:space="preserve"> </w:t>
            </w:r>
            <w:r w:rsidR="003C3AAF" w:rsidRPr="00951891">
              <w:rPr>
                <w:rFonts w:ascii="Times New Roman" w:hAnsi="Times New Roman" w:cs="Times New Roman"/>
                <w:bCs/>
                <w:i/>
                <w:iCs/>
                <w:color w:val="000000"/>
                <w:sz w:val="24"/>
                <w:szCs w:val="24"/>
                <w:lang w:val="it-IT"/>
              </w:rPr>
              <w:t>Managementul clasei de elevi</w:t>
            </w:r>
            <w:r w:rsidR="00951891" w:rsidRPr="00951891">
              <w:rPr>
                <w:rFonts w:ascii="Times New Roman" w:eastAsia="Calibri" w:hAnsi="Times New Roman" w:cs="Times New Roman"/>
                <w:sz w:val="24"/>
                <w:szCs w:val="24"/>
                <w:lang w:val="ro-RO" w:eastAsia="ru-RU"/>
              </w:rPr>
              <w:t>”</w:t>
            </w:r>
            <w:r w:rsidR="003C3AAF" w:rsidRPr="00951891">
              <w:rPr>
                <w:rFonts w:ascii="Times New Roman" w:eastAsia="Calibri" w:hAnsi="Times New Roman" w:cs="Times New Roman"/>
                <w:sz w:val="24"/>
                <w:szCs w:val="24"/>
                <w:lang w:val="ro-RO" w:eastAsia="ru-RU"/>
              </w:rPr>
              <w:t>.</w:t>
            </w:r>
          </w:p>
          <w:p w:rsidR="00C43013" w:rsidRPr="00951891" w:rsidRDefault="003C3AAF" w:rsidP="008D6B99">
            <w:pPr>
              <w:spacing w:after="0" w:line="240" w:lineRule="auto"/>
              <w:rPr>
                <w:rFonts w:ascii="Times New Roman" w:eastAsia="Calibri" w:hAnsi="Times New Roman" w:cs="Times New Roman"/>
                <w:sz w:val="24"/>
                <w:szCs w:val="24"/>
                <w:lang w:val="ro-RO" w:eastAsia="ru-RU"/>
              </w:rPr>
            </w:pPr>
            <w:r w:rsidRPr="00951891">
              <w:rPr>
                <w:rFonts w:ascii="Times New Roman" w:hAnsi="Times New Roman" w:cs="Times New Roman"/>
                <w:bCs/>
                <w:i/>
                <w:iCs/>
                <w:color w:val="000000"/>
                <w:sz w:val="24"/>
                <w:szCs w:val="24"/>
                <w:lang w:val="it-IT"/>
              </w:rPr>
              <w:t xml:space="preserve"> </w:t>
            </w:r>
            <w:r w:rsidR="00C43013" w:rsidRPr="00951891">
              <w:rPr>
                <w:rFonts w:ascii="Times New Roman" w:eastAsia="Calibri" w:hAnsi="Times New Roman" w:cs="Times New Roman"/>
                <w:sz w:val="24"/>
                <w:szCs w:val="24"/>
                <w:lang w:val="ro-RO" w:eastAsia="ru-RU"/>
              </w:rPr>
              <w:t>clasa V-VII ,,</w:t>
            </w:r>
            <w:r w:rsidRPr="00951891">
              <w:rPr>
                <w:rFonts w:ascii="Times New Roman" w:hAnsi="Times New Roman" w:cs="Times New Roman"/>
                <w:bCs/>
                <w:i/>
                <w:iCs/>
                <w:color w:val="000000"/>
                <w:lang w:val="it-IT"/>
              </w:rPr>
              <w:t xml:space="preserve"> </w:t>
            </w:r>
            <w:r w:rsidRPr="00951891">
              <w:rPr>
                <w:rFonts w:ascii="Times New Roman" w:hAnsi="Times New Roman" w:cs="Times New Roman"/>
                <w:bCs/>
                <w:i/>
                <w:iCs/>
                <w:color w:val="000000"/>
                <w:sz w:val="24"/>
                <w:szCs w:val="24"/>
                <w:lang w:val="it-IT"/>
              </w:rPr>
              <w:t>Gadget-urile- avantaje şi dezavantaje</w:t>
            </w:r>
            <w:r w:rsidR="00C43013" w:rsidRPr="00951891">
              <w:rPr>
                <w:rFonts w:ascii="Times New Roman" w:eastAsia="Calibri" w:hAnsi="Times New Roman" w:cs="Times New Roman"/>
                <w:sz w:val="24"/>
                <w:szCs w:val="24"/>
                <w:lang w:val="ro-RO" w:eastAsia="ru-RU"/>
              </w:rPr>
              <w:t>.’’</w:t>
            </w:r>
          </w:p>
          <w:p w:rsidR="0099668C" w:rsidRPr="0099668C" w:rsidRDefault="00C43013" w:rsidP="008D6B99">
            <w:pPr>
              <w:spacing w:after="0" w:line="240" w:lineRule="auto"/>
              <w:rPr>
                <w:rFonts w:ascii="Times New Roman" w:eastAsia="Calibri" w:hAnsi="Times New Roman" w:cs="Times New Roman"/>
                <w:sz w:val="24"/>
                <w:szCs w:val="24"/>
                <w:lang w:val="en-US" w:eastAsia="ru-RU"/>
              </w:rPr>
            </w:pPr>
            <w:r w:rsidRPr="00951891">
              <w:rPr>
                <w:rFonts w:ascii="Times New Roman" w:eastAsia="Calibri" w:hAnsi="Times New Roman" w:cs="Times New Roman"/>
                <w:sz w:val="24"/>
                <w:szCs w:val="24"/>
                <w:lang w:val="ro-RO" w:eastAsia="ru-RU"/>
              </w:rPr>
              <w:t>clasa VIII-</w:t>
            </w:r>
            <w:r w:rsidR="0099668C" w:rsidRPr="0099668C">
              <w:rPr>
                <w:sz w:val="24"/>
                <w:szCs w:val="24"/>
                <w:lang w:val="en-US"/>
              </w:rPr>
              <w:t xml:space="preserve"> </w:t>
            </w:r>
            <w:r w:rsidR="0099668C" w:rsidRPr="0099668C">
              <w:rPr>
                <w:rFonts w:ascii="Times New Roman" w:hAnsi="Times New Roman" w:cs="Times New Roman"/>
                <w:sz w:val="24"/>
                <w:szCs w:val="24"/>
                <w:lang w:val="en-US"/>
              </w:rPr>
              <w:t>Dezvoltarea personalității elevului si conflictul de interese- despre pedepse si recompense</w:t>
            </w:r>
            <w:r w:rsidR="007E24EC">
              <w:rPr>
                <w:rFonts w:ascii="Times New Roman" w:hAnsi="Times New Roman" w:cs="Times New Roman"/>
                <w:sz w:val="24"/>
                <w:szCs w:val="24"/>
                <w:lang w:val="en-US"/>
              </w:rPr>
              <w:t>.</w:t>
            </w:r>
          </w:p>
          <w:p w:rsidR="00C43013" w:rsidRPr="0038030C" w:rsidRDefault="0099668C" w:rsidP="008D6B9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clasa a</w:t>
            </w:r>
            <w:r w:rsidR="00C43013" w:rsidRPr="00951891">
              <w:rPr>
                <w:rFonts w:ascii="Times New Roman" w:eastAsia="Calibri" w:hAnsi="Times New Roman" w:cs="Times New Roman"/>
                <w:sz w:val="24"/>
                <w:szCs w:val="24"/>
                <w:lang w:val="ro-RO" w:eastAsia="ru-RU"/>
              </w:rPr>
              <w:t>IX ,,</w:t>
            </w:r>
            <w:r w:rsidR="00951891" w:rsidRPr="00951891">
              <w:rPr>
                <w:rFonts w:ascii="Times New Roman" w:hAnsi="Times New Roman" w:cs="Times New Roman"/>
                <w:bCs/>
                <w:i/>
                <w:iCs/>
                <w:color w:val="000000"/>
                <w:sz w:val="24"/>
                <w:szCs w:val="24"/>
                <w:lang w:val="it-IT"/>
              </w:rPr>
              <w:t xml:space="preserve"> </w:t>
            </w:r>
            <w:r w:rsidR="0038030C" w:rsidRPr="0038030C">
              <w:rPr>
                <w:rFonts w:ascii="Times New Roman" w:hAnsi="Times New Roman" w:cs="Times New Roman"/>
                <w:color w:val="000000"/>
                <w:sz w:val="24"/>
                <w:szCs w:val="24"/>
                <w:lang w:val="en-US"/>
              </w:rPr>
              <w:t>Drepturile şi responsabilităţile copiilor/părinţilor în societatea contemporană</w:t>
            </w:r>
            <w:r w:rsidR="00951891" w:rsidRPr="0038030C">
              <w:rPr>
                <w:rFonts w:ascii="Times New Roman" w:hAnsi="Times New Roman" w:cs="Times New Roman"/>
                <w:b/>
                <w:bCs/>
                <w:i/>
                <w:iCs/>
                <w:color w:val="000000"/>
                <w:sz w:val="24"/>
                <w:szCs w:val="24"/>
                <w:lang w:val="it-IT"/>
              </w:rPr>
              <w:t>”</w:t>
            </w:r>
          </w:p>
          <w:p w:rsidR="007E24EC" w:rsidRDefault="00C43013" w:rsidP="008D6B99">
            <w:pPr>
              <w:spacing w:after="0" w:line="240" w:lineRule="auto"/>
              <w:rPr>
                <w:rFonts w:ascii="Times New Roman" w:eastAsia="Calibri" w:hAnsi="Times New Roman" w:cs="Times New Roman"/>
                <w:color w:val="000000"/>
                <w:sz w:val="24"/>
                <w:szCs w:val="24"/>
                <w:lang w:val="ro-RO" w:eastAsia="ru-RU"/>
              </w:rPr>
            </w:pPr>
            <w:r w:rsidRPr="006D19CB">
              <w:rPr>
                <w:rFonts w:ascii="Times New Roman" w:eastAsia="Calibri" w:hAnsi="Times New Roman" w:cs="Times New Roman"/>
                <w:color w:val="000000"/>
                <w:sz w:val="24"/>
                <w:szCs w:val="24"/>
                <w:lang w:val="ro-RO" w:eastAsia="ru-RU"/>
              </w:rPr>
              <w:t>Părinți și profesori în fața catalogului.</w:t>
            </w:r>
          </w:p>
          <w:p w:rsidR="00C43013" w:rsidRPr="006D19CB" w:rsidRDefault="00C43013" w:rsidP="008D6B99">
            <w:pPr>
              <w:spacing w:after="0" w:line="240" w:lineRule="auto"/>
              <w:rPr>
                <w:rFonts w:ascii="Times New Roman" w:eastAsia="Calibri" w:hAnsi="Times New Roman" w:cs="Times New Roman"/>
                <w:i/>
                <w:sz w:val="24"/>
                <w:szCs w:val="24"/>
                <w:lang w:val="ro-RO" w:eastAsia="ru-RU"/>
              </w:rPr>
            </w:pPr>
            <w:r w:rsidRPr="006D19CB">
              <w:rPr>
                <w:rFonts w:ascii="Times New Roman" w:eastAsia="Calibri" w:hAnsi="Times New Roman" w:cs="Times New Roman"/>
                <w:color w:val="000000"/>
                <w:sz w:val="24"/>
                <w:szCs w:val="24"/>
                <w:lang w:val="ro-RO" w:eastAsia="ru-RU"/>
              </w:rPr>
              <w:t>-Disc</w:t>
            </w:r>
            <w:r w:rsidR="009C0A7B">
              <w:rPr>
                <w:rFonts w:ascii="Times New Roman" w:eastAsia="Calibri" w:hAnsi="Times New Roman" w:cs="Times New Roman"/>
                <w:color w:val="000000"/>
                <w:sz w:val="24"/>
                <w:szCs w:val="24"/>
                <w:lang w:val="ro-RO" w:eastAsia="ru-RU"/>
              </w:rPr>
              <w:t>utarea evoluției școlare la  sfâ</w:t>
            </w:r>
            <w:r w:rsidRPr="006D19CB">
              <w:rPr>
                <w:rFonts w:ascii="Times New Roman" w:eastAsia="Calibri" w:hAnsi="Times New Roman" w:cs="Times New Roman"/>
                <w:color w:val="000000"/>
                <w:sz w:val="24"/>
                <w:szCs w:val="24"/>
                <w:lang w:val="ro-RO" w:eastAsia="ru-RU"/>
              </w:rPr>
              <w:t>rșitul  I  semestru.</w:t>
            </w:r>
          </w:p>
        </w:tc>
        <w:tc>
          <w:tcPr>
            <w:tcW w:w="1843" w:type="dxa"/>
          </w:tcPr>
          <w:p w:rsidR="00C43013" w:rsidRPr="006D19CB" w:rsidRDefault="00C43013" w:rsidP="008D6B99">
            <w:pPr>
              <w:spacing w:after="0" w:line="240" w:lineRule="auto"/>
              <w:rPr>
                <w:rFonts w:ascii="Times New Roman" w:eastAsia="Calibri" w:hAnsi="Times New Roman" w:cs="Times New Roman"/>
                <w:sz w:val="24"/>
                <w:szCs w:val="24"/>
                <w:lang w:val="it-IT" w:eastAsia="ru-RU"/>
              </w:rPr>
            </w:pPr>
          </w:p>
          <w:p w:rsidR="00C43013" w:rsidRPr="006D19CB" w:rsidRDefault="00C43013" w:rsidP="008D6B99">
            <w:pPr>
              <w:spacing w:after="0" w:line="240" w:lineRule="auto"/>
              <w:rPr>
                <w:rFonts w:ascii="Times New Roman" w:eastAsia="Calibri" w:hAnsi="Times New Roman" w:cs="Times New Roman"/>
                <w:sz w:val="24"/>
                <w:szCs w:val="24"/>
                <w:lang w:val="it-IT" w:eastAsia="ru-RU"/>
              </w:rPr>
            </w:pPr>
          </w:p>
          <w:p w:rsidR="00C43013" w:rsidRPr="006D19CB" w:rsidRDefault="00C43013" w:rsidP="008D6B99">
            <w:pPr>
              <w:spacing w:after="0" w:line="240" w:lineRule="auto"/>
              <w:rPr>
                <w:rFonts w:ascii="Times New Roman" w:eastAsia="Calibri" w:hAnsi="Times New Roman" w:cs="Times New Roman"/>
                <w:sz w:val="24"/>
                <w:szCs w:val="24"/>
                <w:lang w:val="it-IT"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it-IT" w:eastAsia="ru-RU"/>
              </w:rPr>
              <w:t>Diriginți</w:t>
            </w:r>
            <w:r w:rsidRPr="006D19CB">
              <w:rPr>
                <w:rFonts w:ascii="Times New Roman" w:eastAsia="Calibri" w:hAnsi="Times New Roman" w:cs="Times New Roman"/>
                <w:sz w:val="24"/>
                <w:szCs w:val="24"/>
                <w:lang w:val="ro-RO" w:eastAsia="ru-RU"/>
              </w:rPr>
              <w:t xml:space="preserve"> </w:t>
            </w:r>
          </w:p>
        </w:tc>
        <w:tc>
          <w:tcPr>
            <w:tcW w:w="1701"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Februarie </w:t>
            </w:r>
          </w:p>
          <w:p w:rsidR="00C43013" w:rsidRPr="006D19CB" w:rsidRDefault="00C43013" w:rsidP="008D6B99">
            <w:pPr>
              <w:rPr>
                <w:rFonts w:ascii="Times New Roman" w:eastAsia="Calibri" w:hAnsi="Times New Roman" w:cs="Times New Roman"/>
                <w:sz w:val="24"/>
                <w:szCs w:val="24"/>
                <w:lang w:val="ro-RO" w:eastAsia="ru-RU"/>
              </w:rPr>
            </w:pP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Proces verbal nr.2</w:t>
            </w:r>
          </w:p>
        </w:tc>
      </w:tr>
      <w:tr w:rsidR="009C0A7B" w:rsidRPr="006D19CB" w:rsidTr="009C0A7B">
        <w:trPr>
          <w:trHeight w:val="416"/>
        </w:trPr>
        <w:tc>
          <w:tcPr>
            <w:tcW w:w="568" w:type="dxa"/>
          </w:tcPr>
          <w:p w:rsidR="009C0A7B" w:rsidRPr="006D19CB" w:rsidRDefault="009C0A7B" w:rsidP="008D6B99">
            <w:pPr>
              <w:spacing w:after="0" w:line="240" w:lineRule="auto"/>
              <w:jc w:val="right"/>
              <w:rPr>
                <w:rFonts w:ascii="Times New Roman" w:eastAsia="Calibri" w:hAnsi="Times New Roman" w:cs="Times New Roman"/>
                <w:sz w:val="24"/>
                <w:szCs w:val="24"/>
                <w:lang w:val="en-US" w:eastAsia="ru-RU"/>
              </w:rPr>
            </w:pPr>
          </w:p>
        </w:tc>
        <w:tc>
          <w:tcPr>
            <w:tcW w:w="8930" w:type="dxa"/>
          </w:tcPr>
          <w:p w:rsidR="009C0A7B" w:rsidRPr="009C0A7B" w:rsidRDefault="009C0A7B" w:rsidP="009C0A7B">
            <w:pPr>
              <w:rPr>
                <w:rFonts w:ascii="Times New Roman" w:eastAsia="Calibri" w:hAnsi="Times New Roman" w:cs="Times New Roman"/>
                <w:sz w:val="24"/>
                <w:szCs w:val="24"/>
                <w:lang w:val="ro-RO" w:eastAsia="ru-RU"/>
              </w:rPr>
            </w:pPr>
          </w:p>
        </w:tc>
        <w:tc>
          <w:tcPr>
            <w:tcW w:w="1843" w:type="dxa"/>
          </w:tcPr>
          <w:p w:rsidR="009C0A7B" w:rsidRPr="006D19CB" w:rsidRDefault="009C0A7B" w:rsidP="008D6B99">
            <w:pPr>
              <w:spacing w:after="0" w:line="240" w:lineRule="auto"/>
              <w:rPr>
                <w:rFonts w:ascii="Times New Roman" w:eastAsia="Calibri" w:hAnsi="Times New Roman" w:cs="Times New Roman"/>
                <w:sz w:val="24"/>
                <w:szCs w:val="24"/>
                <w:lang w:val="it-IT" w:eastAsia="ru-RU"/>
              </w:rPr>
            </w:pPr>
          </w:p>
        </w:tc>
        <w:tc>
          <w:tcPr>
            <w:tcW w:w="1701" w:type="dxa"/>
            <w:gridSpan w:val="2"/>
          </w:tcPr>
          <w:p w:rsidR="009C0A7B" w:rsidRPr="006D19CB" w:rsidRDefault="009C0A7B" w:rsidP="008D6B99">
            <w:pPr>
              <w:spacing w:after="0" w:line="240" w:lineRule="auto"/>
              <w:rPr>
                <w:rFonts w:ascii="Times New Roman" w:eastAsia="Calibri" w:hAnsi="Times New Roman" w:cs="Times New Roman"/>
                <w:sz w:val="24"/>
                <w:szCs w:val="24"/>
                <w:lang w:val="ro-RO" w:eastAsia="ru-RU"/>
              </w:rPr>
            </w:pPr>
          </w:p>
        </w:tc>
        <w:tc>
          <w:tcPr>
            <w:tcW w:w="2551" w:type="dxa"/>
          </w:tcPr>
          <w:p w:rsidR="009C0A7B" w:rsidRPr="006D19CB" w:rsidRDefault="009C0A7B" w:rsidP="008D6B99">
            <w:pPr>
              <w:spacing w:after="0" w:line="240" w:lineRule="auto"/>
              <w:rPr>
                <w:rFonts w:ascii="Times New Roman" w:eastAsia="Calibri" w:hAnsi="Times New Roman" w:cs="Times New Roman"/>
                <w:sz w:val="24"/>
                <w:szCs w:val="24"/>
                <w:lang w:val="ro-RO" w:eastAsia="ru-RU"/>
              </w:rPr>
            </w:pPr>
          </w:p>
        </w:tc>
      </w:tr>
      <w:tr w:rsidR="00C43013" w:rsidRPr="006D19CB" w:rsidTr="00CC67C9">
        <w:trPr>
          <w:trHeight w:val="1675"/>
        </w:trPr>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4</w:t>
            </w:r>
          </w:p>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c>
          <w:tcPr>
            <w:tcW w:w="8930"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i/>
                <w:sz w:val="24"/>
                <w:szCs w:val="24"/>
                <w:lang w:val="ro-RO" w:eastAsia="ru-RU"/>
              </w:rPr>
              <w:t>Ședință generală  cu  părinţi II</w:t>
            </w:r>
            <w:r w:rsidRPr="006D19CB">
              <w:rPr>
                <w:rFonts w:ascii="Times New Roman" w:eastAsia="Calibri" w:hAnsi="Times New Roman" w:cs="Times New Roman"/>
                <w:sz w:val="24"/>
                <w:szCs w:val="24"/>
                <w:lang w:val="ro-RO" w:eastAsia="ru-RU"/>
              </w:rPr>
              <w:t>:</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w:t>
            </w:r>
            <w:r w:rsidRPr="00951891">
              <w:rPr>
                <w:rFonts w:ascii="Times New Roman" w:eastAsia="Calibri" w:hAnsi="Times New Roman" w:cs="Times New Roman"/>
                <w:i/>
                <w:sz w:val="24"/>
                <w:szCs w:val="24"/>
                <w:lang w:val="ro-RO" w:eastAsia="ru-RU"/>
              </w:rPr>
              <w:t>Căldura familiei –garanția stabilității emoționale a copilului,</w:t>
            </w:r>
            <w:r w:rsidRPr="006D19CB">
              <w:rPr>
                <w:rFonts w:ascii="Times New Roman" w:eastAsia="Calibri" w:hAnsi="Times New Roman" w:cs="Times New Roman"/>
                <w:sz w:val="24"/>
                <w:szCs w:val="24"/>
                <w:lang w:val="ro-RO" w:eastAsia="ru-RU"/>
              </w:rPr>
              <w:t>,</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color w:val="000000"/>
                <w:sz w:val="24"/>
                <w:szCs w:val="24"/>
                <w:lang w:val="ro-RO" w:eastAsia="ru-RU"/>
              </w:rPr>
              <w:t>clasa.IX,, P</w:t>
            </w:r>
            <w:r w:rsidRPr="00951891">
              <w:rPr>
                <w:rFonts w:ascii="Times New Roman" w:eastAsia="Calibri" w:hAnsi="Times New Roman" w:cs="Times New Roman"/>
                <w:i/>
                <w:color w:val="000000"/>
                <w:sz w:val="24"/>
                <w:szCs w:val="24"/>
                <w:lang w:val="ro-RO" w:eastAsia="ru-RU"/>
              </w:rPr>
              <w:t>roiectarea carierei - proiectarea succesului</w:t>
            </w:r>
            <w:r w:rsidRPr="006D19CB">
              <w:rPr>
                <w:rFonts w:ascii="Times New Roman" w:eastAsia="Calibri" w:hAnsi="Times New Roman" w:cs="Times New Roman"/>
                <w:color w:val="000000"/>
                <w:sz w:val="24"/>
                <w:szCs w:val="24"/>
                <w:lang w:val="ro-RO" w:eastAsia="ru-RU"/>
              </w:rPr>
              <w:t>”</w:t>
            </w:r>
          </w:p>
          <w:p w:rsidR="00C43013" w:rsidRPr="0099668C" w:rsidRDefault="00C43013" w:rsidP="008D6B99">
            <w:pPr>
              <w:spacing w:after="0" w:line="240" w:lineRule="auto"/>
              <w:rPr>
                <w:rFonts w:ascii="Times New Roman" w:eastAsia="Calibri" w:hAnsi="Times New Roman" w:cs="Times New Roman"/>
                <w:color w:val="000000"/>
                <w:sz w:val="24"/>
                <w:szCs w:val="24"/>
                <w:lang w:val="en-US" w:eastAsia="ru-RU"/>
              </w:rPr>
            </w:pPr>
            <w:r w:rsidRPr="006D19CB">
              <w:rPr>
                <w:rFonts w:ascii="Times New Roman" w:eastAsia="Calibri" w:hAnsi="Times New Roman" w:cs="Times New Roman"/>
                <w:color w:val="000000"/>
                <w:sz w:val="24"/>
                <w:szCs w:val="24"/>
                <w:lang w:val="ro-RO" w:eastAsia="ru-RU"/>
              </w:rPr>
              <w:t>clasa.VIII-VII</w:t>
            </w:r>
            <w:r w:rsidRPr="006D19CB">
              <w:rPr>
                <w:rFonts w:ascii="Times New Roman" w:eastAsia="Calibri" w:hAnsi="Times New Roman" w:cs="Times New Roman"/>
                <w:sz w:val="24"/>
                <w:szCs w:val="24"/>
                <w:lang w:val="ro-RO" w:eastAsia="ru-RU"/>
              </w:rPr>
              <w:t>,,</w:t>
            </w:r>
            <w:r w:rsidRPr="006D19CB">
              <w:rPr>
                <w:rFonts w:ascii="Times New Roman" w:eastAsia="Calibri" w:hAnsi="Times New Roman" w:cs="Times New Roman"/>
                <w:color w:val="000000"/>
                <w:sz w:val="24"/>
                <w:szCs w:val="24"/>
                <w:lang w:val="ro-RO" w:eastAsia="ru-RU"/>
              </w:rPr>
              <w:t>.</w:t>
            </w:r>
            <w:r w:rsidRPr="006D19CB">
              <w:rPr>
                <w:rFonts w:ascii="Calibri" w:eastAsia="Calibri" w:hAnsi="Calibri" w:cs="Times New Roman"/>
                <w:sz w:val="24"/>
                <w:szCs w:val="24"/>
                <w:lang w:val="en-US"/>
              </w:rPr>
              <w:t xml:space="preserve"> </w:t>
            </w:r>
            <w:r w:rsidR="0099668C" w:rsidRPr="0099668C">
              <w:rPr>
                <w:rFonts w:ascii="Times New Roman" w:hAnsi="Times New Roman" w:cs="Times New Roman"/>
                <w:color w:val="000000"/>
                <w:sz w:val="24"/>
                <w:szCs w:val="24"/>
                <w:lang w:val="en-US"/>
              </w:rPr>
              <w:t>Timpul liber al elevului -prilej de valorizare a aptitudinilor</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color w:val="000000"/>
                <w:sz w:val="24"/>
                <w:szCs w:val="24"/>
                <w:lang w:val="ro-RO" w:eastAsia="ru-RU"/>
              </w:rPr>
              <w:t>clasa.VI-V,,</w:t>
            </w:r>
            <w:r w:rsidR="0099668C" w:rsidRPr="00BA51B2">
              <w:rPr>
                <w:rFonts w:ascii="Times New Roman" w:hAnsi="Times New Roman"/>
                <w:sz w:val="28"/>
                <w:szCs w:val="28"/>
                <w:lang w:val="ro-RO"/>
              </w:rPr>
              <w:t xml:space="preserve"> </w:t>
            </w:r>
            <w:r w:rsidR="0099668C" w:rsidRPr="0099668C">
              <w:rPr>
                <w:rFonts w:ascii="Times New Roman" w:hAnsi="Times New Roman"/>
                <w:sz w:val="24"/>
                <w:szCs w:val="24"/>
                <w:lang w:val="ro-RO"/>
              </w:rPr>
              <w:t>Timp pentru copiii noştri în secolul vitezei</w:t>
            </w:r>
            <w:r w:rsidRPr="00951891">
              <w:rPr>
                <w:rFonts w:ascii="Times New Roman" w:eastAsia="Calibri" w:hAnsi="Times New Roman" w:cs="Times New Roman"/>
                <w:i/>
                <w:sz w:val="24"/>
                <w:szCs w:val="24"/>
                <w:lang w:val="ro-RO" w:eastAsia="ru-RU"/>
              </w:rPr>
              <w:t>.,,</w:t>
            </w:r>
          </w:p>
          <w:p w:rsidR="00CC67C9" w:rsidRPr="0099668C" w:rsidRDefault="00C43013" w:rsidP="008D6B99">
            <w:pPr>
              <w:spacing w:after="0" w:line="240" w:lineRule="auto"/>
              <w:rPr>
                <w:rFonts w:ascii="Times New Roman" w:eastAsia="Calibri" w:hAnsi="Times New Roman" w:cs="Times New Roman"/>
                <w:i/>
                <w:color w:val="000000"/>
                <w:sz w:val="24"/>
                <w:szCs w:val="24"/>
                <w:lang w:val="ro-RO" w:eastAsia="ru-RU"/>
              </w:rPr>
            </w:pPr>
            <w:r w:rsidRPr="006D19CB">
              <w:rPr>
                <w:rFonts w:ascii="Times New Roman" w:eastAsia="Calibri" w:hAnsi="Times New Roman" w:cs="Times New Roman"/>
                <w:color w:val="000000"/>
                <w:sz w:val="24"/>
                <w:szCs w:val="24"/>
                <w:lang w:val="ro-RO" w:eastAsia="ru-RU"/>
              </w:rPr>
              <w:t>clasa.IV-I,,</w:t>
            </w:r>
            <w:r w:rsidRPr="006D19CB">
              <w:rPr>
                <w:rFonts w:ascii="Calibri" w:eastAsia="Calibri" w:hAnsi="Calibri" w:cs="Times New Roman"/>
                <w:bCs/>
                <w:sz w:val="24"/>
                <w:szCs w:val="24"/>
                <w:lang w:val="en-US"/>
              </w:rPr>
              <w:t xml:space="preserve"> </w:t>
            </w:r>
            <w:r w:rsidRPr="00951891">
              <w:rPr>
                <w:rFonts w:ascii="Times New Roman" w:eastAsia="Calibri" w:hAnsi="Times New Roman" w:cs="Times New Roman"/>
                <w:bCs/>
                <w:i/>
                <w:sz w:val="24"/>
                <w:szCs w:val="24"/>
                <w:lang w:val="en-US"/>
              </w:rPr>
              <w:t>Timpul liber al copilului alături de familie</w:t>
            </w:r>
            <w:r w:rsidRPr="00951891">
              <w:rPr>
                <w:rFonts w:ascii="Times New Roman" w:eastAsia="Calibri" w:hAnsi="Times New Roman" w:cs="Times New Roman"/>
                <w:i/>
                <w:color w:val="000000"/>
                <w:sz w:val="24"/>
                <w:szCs w:val="24"/>
                <w:lang w:val="ro-RO" w:eastAsia="ru-RU"/>
              </w:rPr>
              <w:t xml:space="preserve"> ,,</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Diriginţii ciclului  gimn.</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Diriginţii  ciclului primar</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Aprilie </w:t>
            </w:r>
          </w:p>
          <w:p w:rsidR="00C43013" w:rsidRPr="006D19CB" w:rsidRDefault="00C43013" w:rsidP="008D6B99">
            <w:pPr>
              <w:spacing w:after="160" w:line="259" w:lineRule="auto"/>
              <w:rPr>
                <w:rFonts w:ascii="Calibri" w:eastAsia="Calibri" w:hAnsi="Calibri" w:cs="Times New Roman"/>
                <w:sz w:val="24"/>
                <w:szCs w:val="24"/>
                <w:lang w:val="ro-RO" w:eastAsia="ru-RU"/>
              </w:rPr>
            </w:pPr>
            <w:r w:rsidRPr="006D19CB">
              <w:rPr>
                <w:rFonts w:ascii="Calibri" w:eastAsia="Calibri" w:hAnsi="Calibri" w:cs="Times New Roman"/>
                <w:sz w:val="24"/>
                <w:szCs w:val="24"/>
                <w:lang w:val="ro-RO" w:eastAsia="ru-RU"/>
              </w:rPr>
              <w:t xml:space="preserve"> </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Proces verbal nr.3</w:t>
            </w:r>
          </w:p>
        </w:tc>
      </w:tr>
      <w:tr w:rsidR="00C43013" w:rsidRPr="006D19CB" w:rsidTr="0099668C">
        <w:trPr>
          <w:trHeight w:val="1653"/>
        </w:trPr>
        <w:tc>
          <w:tcPr>
            <w:tcW w:w="568" w:type="dxa"/>
          </w:tcPr>
          <w:p w:rsidR="00CC67C9" w:rsidRDefault="00CC67C9" w:rsidP="008D6B99">
            <w:pPr>
              <w:spacing w:after="0" w:line="240" w:lineRule="auto"/>
              <w:jc w:val="right"/>
              <w:rPr>
                <w:rFonts w:ascii="Times New Roman" w:eastAsia="Calibri" w:hAnsi="Times New Roman" w:cs="Times New Roman"/>
                <w:sz w:val="24"/>
                <w:szCs w:val="24"/>
                <w:lang w:val="ro-RO" w:eastAsia="ru-RU"/>
              </w:rPr>
            </w:pPr>
          </w:p>
          <w:p w:rsidR="00CC67C9" w:rsidRDefault="00CC67C9" w:rsidP="008D6B99">
            <w:pPr>
              <w:spacing w:after="0" w:line="240" w:lineRule="auto"/>
              <w:jc w:val="right"/>
              <w:rPr>
                <w:rFonts w:ascii="Times New Roman" w:eastAsia="Calibri" w:hAnsi="Times New Roman" w:cs="Times New Roman"/>
                <w:sz w:val="24"/>
                <w:szCs w:val="24"/>
                <w:lang w:val="ro-RO" w:eastAsia="ru-RU"/>
              </w:rPr>
            </w:pPr>
          </w:p>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4</w:t>
            </w:r>
          </w:p>
          <w:p w:rsidR="00C43013" w:rsidRPr="006D19CB" w:rsidRDefault="00C43013" w:rsidP="008D6B99">
            <w:pPr>
              <w:rPr>
                <w:rFonts w:ascii="Times New Roman" w:eastAsia="Calibri" w:hAnsi="Times New Roman" w:cs="Times New Roman"/>
                <w:sz w:val="24"/>
                <w:szCs w:val="24"/>
                <w:lang w:val="ro-RO" w:eastAsia="ru-RU"/>
              </w:rPr>
            </w:pPr>
          </w:p>
        </w:tc>
        <w:tc>
          <w:tcPr>
            <w:tcW w:w="8930" w:type="dxa"/>
          </w:tcPr>
          <w:p w:rsidR="00C43013" w:rsidRPr="006D19CB" w:rsidRDefault="00C43013" w:rsidP="008D6B99">
            <w:pPr>
              <w:spacing w:after="0" w:line="240" w:lineRule="auto"/>
              <w:rPr>
                <w:rFonts w:ascii="Times New Roman" w:eastAsia="Calibri" w:hAnsi="Times New Roman" w:cs="Times New Roman"/>
                <w:i/>
                <w:sz w:val="24"/>
                <w:szCs w:val="24"/>
                <w:lang w:val="ro-RO" w:eastAsia="ru-RU"/>
              </w:rPr>
            </w:pPr>
            <w:r w:rsidRPr="006D19CB">
              <w:rPr>
                <w:rFonts w:ascii="Times New Roman" w:eastAsia="Calibri" w:hAnsi="Times New Roman" w:cs="Times New Roman"/>
                <w:i/>
                <w:sz w:val="24"/>
                <w:szCs w:val="24"/>
                <w:lang w:val="ro-RO" w:eastAsia="ru-RU"/>
              </w:rPr>
              <w:t>Ședință cu părinții pe clase</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clasa I-II „</w:t>
            </w:r>
            <w:r w:rsidRPr="00951891">
              <w:rPr>
                <w:rFonts w:ascii="Times New Roman" w:eastAsia="Calibri" w:hAnsi="Times New Roman" w:cs="Times New Roman"/>
                <w:i/>
                <w:sz w:val="24"/>
                <w:szCs w:val="24"/>
                <w:lang w:val="ro-RO" w:eastAsia="ru-RU"/>
              </w:rPr>
              <w:t>Învăţarea învăţării” – implicarea familiei în reuşita şcolară,,</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clasa III-IV ,,</w:t>
            </w:r>
            <w:r w:rsidRPr="006D19CB">
              <w:rPr>
                <w:rFonts w:ascii="Times New Roman" w:eastAsia="Calibri" w:hAnsi="Times New Roman" w:cs="Times New Roman"/>
                <w:sz w:val="24"/>
                <w:szCs w:val="24"/>
                <w:lang w:val="en-US"/>
              </w:rPr>
              <w:t xml:space="preserve"> </w:t>
            </w:r>
            <w:r w:rsidRPr="006D19CB">
              <w:rPr>
                <w:rFonts w:ascii="Times New Roman" w:eastAsia="Calibri" w:hAnsi="Times New Roman" w:cs="Times New Roman"/>
                <w:sz w:val="24"/>
                <w:szCs w:val="24"/>
                <w:lang w:val="ro-RO" w:eastAsia="ru-RU"/>
              </w:rPr>
              <w:t>Influ</w:t>
            </w:r>
            <w:r w:rsidRPr="00951891">
              <w:rPr>
                <w:rFonts w:ascii="Times New Roman" w:eastAsia="Calibri" w:hAnsi="Times New Roman" w:cs="Times New Roman"/>
                <w:i/>
                <w:sz w:val="24"/>
                <w:szCs w:val="24"/>
                <w:lang w:val="ro-RO" w:eastAsia="ru-RU"/>
              </w:rPr>
              <w:t>enţele educative exercitate de mass-media,,</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clasa V-VI ..</w:t>
            </w:r>
            <w:r w:rsidRPr="006D19CB">
              <w:rPr>
                <w:rFonts w:ascii="Times New Roman" w:eastAsia="Calibri" w:hAnsi="Times New Roman" w:cs="Times New Roman"/>
                <w:sz w:val="24"/>
                <w:szCs w:val="24"/>
                <w:lang w:val="en-US"/>
              </w:rPr>
              <w:t xml:space="preserve"> </w:t>
            </w:r>
            <w:r w:rsidRPr="00951891">
              <w:rPr>
                <w:rFonts w:ascii="Times New Roman" w:eastAsia="Calibri" w:hAnsi="Times New Roman" w:cs="Times New Roman"/>
                <w:i/>
                <w:sz w:val="24"/>
                <w:szCs w:val="24"/>
                <w:lang w:val="ro-RO" w:eastAsia="ru-RU"/>
              </w:rPr>
              <w:t>Agresivitatea copiilor, preocupare a factorilor educationali ,,</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clasa VII-VIII,,</w:t>
            </w:r>
            <w:r w:rsidRPr="006D19CB">
              <w:rPr>
                <w:rFonts w:ascii="Times New Roman" w:eastAsia="Calibri" w:hAnsi="Times New Roman" w:cs="Times New Roman"/>
                <w:sz w:val="24"/>
                <w:szCs w:val="24"/>
                <w:lang w:val="en-US"/>
              </w:rPr>
              <w:t xml:space="preserve"> </w:t>
            </w:r>
            <w:r w:rsidRPr="00951891">
              <w:rPr>
                <w:rFonts w:ascii="Times New Roman" w:eastAsia="Calibri" w:hAnsi="Times New Roman" w:cs="Times New Roman"/>
                <w:i/>
                <w:sz w:val="24"/>
                <w:szCs w:val="24"/>
                <w:lang w:val="ro-RO" w:eastAsia="ru-RU"/>
              </w:rPr>
              <w:t>Copiii trăiesc cum învaţă; bunele maniere la copii ,,</w:t>
            </w:r>
          </w:p>
          <w:p w:rsidR="00951891" w:rsidRPr="00CC67C9" w:rsidRDefault="00C43013" w:rsidP="008D6B99">
            <w:pPr>
              <w:spacing w:after="0" w:line="240" w:lineRule="auto"/>
              <w:rPr>
                <w:rFonts w:ascii="Times New Roman" w:eastAsia="Calibri" w:hAnsi="Times New Roman" w:cs="Times New Roman"/>
                <w:i/>
                <w:sz w:val="24"/>
                <w:szCs w:val="24"/>
                <w:lang w:val="ro-RO" w:eastAsia="ru-RU"/>
              </w:rPr>
            </w:pPr>
            <w:r w:rsidRPr="006D19CB">
              <w:rPr>
                <w:rFonts w:ascii="Times New Roman" w:eastAsia="Calibri" w:hAnsi="Times New Roman" w:cs="Times New Roman"/>
                <w:sz w:val="24"/>
                <w:szCs w:val="24"/>
                <w:lang w:val="ro-RO" w:eastAsia="ru-RU"/>
              </w:rPr>
              <w:t>clasa IX ,,</w:t>
            </w:r>
            <w:r w:rsidRPr="006D19CB">
              <w:rPr>
                <w:rFonts w:ascii="Times New Roman" w:eastAsia="Calibri" w:hAnsi="Times New Roman" w:cs="Times New Roman"/>
                <w:sz w:val="24"/>
                <w:szCs w:val="24"/>
                <w:lang w:val="en-US"/>
              </w:rPr>
              <w:t xml:space="preserve"> </w:t>
            </w:r>
            <w:r w:rsidRPr="00951891">
              <w:rPr>
                <w:rFonts w:ascii="Times New Roman" w:eastAsia="Calibri" w:hAnsi="Times New Roman" w:cs="Times New Roman"/>
                <w:i/>
                <w:sz w:val="24"/>
                <w:szCs w:val="24"/>
                <w:lang w:val="ro-RO" w:eastAsia="ru-RU"/>
              </w:rPr>
              <w:t>Adolescenţa - între criza de personalitate şi devenire personală,,</w:t>
            </w:r>
          </w:p>
        </w:tc>
        <w:tc>
          <w:tcPr>
            <w:tcW w:w="1862" w:type="dxa"/>
            <w:gridSpan w:val="2"/>
          </w:tcPr>
          <w:p w:rsidR="00CC67C9" w:rsidRDefault="00CC67C9" w:rsidP="008D6B99">
            <w:pPr>
              <w:spacing w:after="0" w:line="240" w:lineRule="auto"/>
              <w:rPr>
                <w:rFonts w:ascii="Times New Roman" w:eastAsia="Calibri" w:hAnsi="Times New Roman" w:cs="Times New Roman"/>
                <w:sz w:val="24"/>
                <w:szCs w:val="24"/>
                <w:lang w:val="ro-RO" w:eastAsia="ru-RU"/>
              </w:rPr>
            </w:pPr>
          </w:p>
          <w:p w:rsidR="00CC67C9" w:rsidRDefault="00CC67C9"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Diriginți </w:t>
            </w:r>
          </w:p>
        </w:tc>
        <w:tc>
          <w:tcPr>
            <w:tcW w:w="1682" w:type="dxa"/>
          </w:tcPr>
          <w:p w:rsidR="00CC67C9" w:rsidRDefault="00CC67C9" w:rsidP="008D6B99">
            <w:pPr>
              <w:spacing w:after="0" w:line="240" w:lineRule="auto"/>
              <w:rPr>
                <w:rFonts w:ascii="Times New Roman" w:eastAsia="Calibri" w:hAnsi="Times New Roman" w:cs="Times New Roman"/>
                <w:sz w:val="24"/>
                <w:szCs w:val="24"/>
                <w:lang w:val="ro-RO" w:eastAsia="ru-RU"/>
              </w:rPr>
            </w:pPr>
          </w:p>
          <w:p w:rsidR="00CC67C9" w:rsidRDefault="00CC67C9" w:rsidP="008D6B99">
            <w:pPr>
              <w:spacing w:after="0" w:line="240" w:lineRule="auto"/>
              <w:rPr>
                <w:rFonts w:ascii="Times New Roman" w:eastAsia="Calibri" w:hAnsi="Times New Roman" w:cs="Times New Roman"/>
                <w:sz w:val="24"/>
                <w:szCs w:val="24"/>
                <w:lang w:val="ro-RO" w:eastAsia="ru-RU"/>
              </w:rPr>
            </w:pP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Martie </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626738" w:rsidTr="00CC67C9">
        <w:trPr>
          <w:trHeight w:val="801"/>
        </w:trPr>
        <w:tc>
          <w:tcPr>
            <w:tcW w:w="568" w:type="dxa"/>
          </w:tcPr>
          <w:p w:rsidR="001201E1" w:rsidRDefault="001201E1" w:rsidP="001201E1">
            <w:pPr>
              <w:spacing w:after="0" w:line="240" w:lineRule="auto"/>
              <w:rPr>
                <w:rFonts w:ascii="Times New Roman" w:eastAsia="Calibri" w:hAnsi="Times New Roman" w:cs="Times New Roman"/>
                <w:sz w:val="24"/>
                <w:szCs w:val="24"/>
                <w:lang w:val="ro-RO" w:eastAsia="ru-RU"/>
              </w:rPr>
            </w:pPr>
          </w:p>
          <w:p w:rsidR="00C43013" w:rsidRPr="006D19CB" w:rsidRDefault="00702231" w:rsidP="001201E1">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00951891">
              <w:rPr>
                <w:rFonts w:ascii="Times New Roman" w:eastAsia="Calibri" w:hAnsi="Times New Roman" w:cs="Times New Roman"/>
                <w:sz w:val="24"/>
                <w:szCs w:val="24"/>
                <w:lang w:val="ro-RO" w:eastAsia="ru-RU"/>
              </w:rPr>
              <w:t xml:space="preserve"> </w:t>
            </w:r>
            <w:r w:rsidR="00C43013" w:rsidRPr="006D19CB">
              <w:rPr>
                <w:rFonts w:ascii="Times New Roman" w:eastAsia="Calibri" w:hAnsi="Times New Roman" w:cs="Times New Roman"/>
                <w:sz w:val="24"/>
                <w:szCs w:val="24"/>
                <w:lang w:val="ro-RO" w:eastAsia="ru-RU"/>
              </w:rPr>
              <w:t>5</w:t>
            </w:r>
          </w:p>
          <w:p w:rsidR="00C43013" w:rsidRPr="006D19CB" w:rsidRDefault="00C43013" w:rsidP="008D6B99">
            <w:pPr>
              <w:spacing w:after="0" w:line="240" w:lineRule="auto"/>
              <w:contextualSpacing/>
              <w:jc w:val="center"/>
              <w:rPr>
                <w:rFonts w:ascii="Times New Roman" w:eastAsia="Calibri" w:hAnsi="Times New Roman" w:cs="Times New Roman"/>
                <w:sz w:val="24"/>
                <w:szCs w:val="24"/>
                <w:lang w:val="ro-RO" w:eastAsia="ru-RU"/>
              </w:rPr>
            </w:pPr>
          </w:p>
        </w:tc>
        <w:tc>
          <w:tcPr>
            <w:tcW w:w="8930" w:type="dxa"/>
          </w:tcPr>
          <w:p w:rsidR="00C43013" w:rsidRPr="006D19CB" w:rsidRDefault="00C43013" w:rsidP="008D6B99">
            <w:pPr>
              <w:spacing w:after="0" w:line="240" w:lineRule="auto"/>
              <w:contextualSpacing/>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 xml:space="preserve">  Instituirea unor forme de parteneriat şcoală –comunitate: sesiuni de formare, serbări şcolare, activităţi practice, cu  participarea părinţilor, alte acţiuni privind păstrarea tradiţiilor şi practicilor locale</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Director</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Dir.adjunct</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Profesori</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Permanent</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Pe parcursul anului</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Adunări de părinți.</w:t>
            </w:r>
          </w:p>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Proiecte educaționale</w:t>
            </w:r>
          </w:p>
        </w:tc>
      </w:tr>
      <w:tr w:rsidR="00C43013" w:rsidRPr="006D19CB" w:rsidTr="00CC67C9">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6</w:t>
            </w:r>
          </w:p>
        </w:tc>
        <w:tc>
          <w:tcPr>
            <w:tcW w:w="8930" w:type="dxa"/>
          </w:tcPr>
          <w:p w:rsidR="00C43013" w:rsidRPr="006D19CB" w:rsidRDefault="00C43013" w:rsidP="008D6B99">
            <w:pPr>
              <w:spacing w:after="0" w:line="240" w:lineRule="auto"/>
              <w:contextualSpacing/>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Adunări cu părinţii  pentru creşterea gradului de implicare a părinţilor şi a comunităţii locale în viaţa şcolii,luarea deciziilor la nivel local.</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Cadre didactice</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semestrial</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6D19CB" w:rsidTr="00CC67C9">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7</w:t>
            </w:r>
          </w:p>
        </w:tc>
        <w:tc>
          <w:tcPr>
            <w:tcW w:w="8930" w:type="dxa"/>
          </w:tcPr>
          <w:p w:rsidR="00C43013" w:rsidRPr="006D19CB" w:rsidRDefault="00C43013" w:rsidP="008D6B99">
            <w:pPr>
              <w:spacing w:after="0" w:line="240" w:lineRule="auto"/>
              <w:contextualSpacing/>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Organizarea de întâlniri periodice cu părinţii, autoritatea locală, agenţi economici, instituţii  comunitare.</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director</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Semestrial</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6D19CB" w:rsidTr="00CC67C9">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8</w:t>
            </w:r>
          </w:p>
        </w:tc>
        <w:tc>
          <w:tcPr>
            <w:tcW w:w="8930" w:type="dxa"/>
          </w:tcPr>
          <w:p w:rsidR="00C43013" w:rsidRPr="006D19CB" w:rsidRDefault="00C43013" w:rsidP="008D6B99">
            <w:pPr>
              <w:spacing w:after="0" w:line="240" w:lineRule="auto"/>
              <w:contextualSpacing/>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Negocierea</w:t>
            </w:r>
            <w:r w:rsidR="00702231">
              <w:rPr>
                <w:rFonts w:ascii="Times New Roman" w:eastAsia="Calibri" w:hAnsi="Times New Roman" w:cs="Times New Roman"/>
                <w:sz w:val="24"/>
                <w:szCs w:val="24"/>
                <w:lang w:val="ro-RO" w:eastAsia="ru-RU"/>
              </w:rPr>
              <w:t xml:space="preserve"> </w:t>
            </w:r>
            <w:r w:rsidRPr="006D19CB">
              <w:rPr>
                <w:rFonts w:ascii="Times New Roman" w:eastAsia="Calibri" w:hAnsi="Times New Roman" w:cs="Times New Roman"/>
                <w:sz w:val="24"/>
                <w:szCs w:val="24"/>
                <w:lang w:val="ro-RO" w:eastAsia="ru-RU"/>
              </w:rPr>
              <w:t xml:space="preserve"> cu </w:t>
            </w:r>
            <w:r w:rsidR="00702231">
              <w:rPr>
                <w:rFonts w:ascii="Times New Roman" w:eastAsia="Calibri" w:hAnsi="Times New Roman" w:cs="Times New Roman"/>
                <w:sz w:val="24"/>
                <w:szCs w:val="24"/>
                <w:lang w:val="ro-RO" w:eastAsia="ru-RU"/>
              </w:rPr>
              <w:t xml:space="preserve"> </w:t>
            </w:r>
            <w:r w:rsidRPr="006D19CB">
              <w:rPr>
                <w:rFonts w:ascii="Times New Roman" w:eastAsia="Calibri" w:hAnsi="Times New Roman" w:cs="Times New Roman"/>
                <w:sz w:val="24"/>
                <w:szCs w:val="24"/>
                <w:lang w:val="ro-RO" w:eastAsia="ru-RU"/>
              </w:rPr>
              <w:t>comunitatea</w:t>
            </w:r>
            <w:r w:rsidR="00702231">
              <w:rPr>
                <w:rFonts w:ascii="Times New Roman" w:eastAsia="Calibri" w:hAnsi="Times New Roman" w:cs="Times New Roman"/>
                <w:sz w:val="24"/>
                <w:szCs w:val="24"/>
                <w:lang w:val="ro-RO" w:eastAsia="ru-RU"/>
              </w:rPr>
              <w:t xml:space="preserve"> </w:t>
            </w:r>
            <w:r w:rsidRPr="006D19CB">
              <w:rPr>
                <w:rFonts w:ascii="Times New Roman" w:eastAsia="Calibri" w:hAnsi="Times New Roman" w:cs="Times New Roman"/>
                <w:sz w:val="24"/>
                <w:szCs w:val="24"/>
                <w:lang w:val="ro-RO" w:eastAsia="ru-RU"/>
              </w:rPr>
              <w:t xml:space="preserve"> locală </w:t>
            </w:r>
            <w:r w:rsidR="00702231">
              <w:rPr>
                <w:rFonts w:ascii="Times New Roman" w:eastAsia="Calibri" w:hAnsi="Times New Roman" w:cs="Times New Roman"/>
                <w:sz w:val="24"/>
                <w:szCs w:val="24"/>
                <w:lang w:val="ro-RO" w:eastAsia="ru-RU"/>
              </w:rPr>
              <w:t xml:space="preserve"> </w:t>
            </w:r>
            <w:r w:rsidRPr="006D19CB">
              <w:rPr>
                <w:rFonts w:ascii="Times New Roman" w:eastAsia="Calibri" w:hAnsi="Times New Roman" w:cs="Times New Roman"/>
                <w:sz w:val="24"/>
                <w:szCs w:val="24"/>
                <w:lang w:val="ro-RO" w:eastAsia="ru-RU"/>
              </w:rPr>
              <w:t xml:space="preserve">pentru </w:t>
            </w:r>
            <w:r w:rsidR="00702231">
              <w:rPr>
                <w:rFonts w:ascii="Times New Roman" w:eastAsia="Calibri" w:hAnsi="Times New Roman" w:cs="Times New Roman"/>
                <w:sz w:val="24"/>
                <w:szCs w:val="24"/>
                <w:lang w:val="ro-RO" w:eastAsia="ru-RU"/>
              </w:rPr>
              <w:t xml:space="preserve"> </w:t>
            </w:r>
            <w:r w:rsidRPr="006D19CB">
              <w:rPr>
                <w:rFonts w:ascii="Times New Roman" w:eastAsia="Calibri" w:hAnsi="Times New Roman" w:cs="Times New Roman"/>
                <w:sz w:val="24"/>
                <w:szCs w:val="24"/>
                <w:lang w:val="ro-RO" w:eastAsia="ru-RU"/>
              </w:rPr>
              <w:t xml:space="preserve">eficientizarea </w:t>
            </w:r>
            <w:r w:rsidR="00702231">
              <w:rPr>
                <w:rFonts w:ascii="Times New Roman" w:eastAsia="Calibri" w:hAnsi="Times New Roman" w:cs="Times New Roman"/>
                <w:sz w:val="24"/>
                <w:szCs w:val="24"/>
                <w:lang w:val="ro-RO" w:eastAsia="ru-RU"/>
              </w:rPr>
              <w:t xml:space="preserve"> </w:t>
            </w:r>
            <w:r w:rsidRPr="006D19CB">
              <w:rPr>
                <w:rFonts w:ascii="Times New Roman" w:eastAsia="Calibri" w:hAnsi="Times New Roman" w:cs="Times New Roman"/>
                <w:sz w:val="24"/>
                <w:szCs w:val="24"/>
                <w:lang w:val="ro-RO" w:eastAsia="ru-RU"/>
              </w:rPr>
              <w:t>sprijinului</w:t>
            </w:r>
            <w:r w:rsidR="00702231">
              <w:rPr>
                <w:rFonts w:ascii="Times New Roman" w:eastAsia="Calibri" w:hAnsi="Times New Roman" w:cs="Times New Roman"/>
                <w:sz w:val="24"/>
                <w:szCs w:val="24"/>
                <w:lang w:val="ro-RO" w:eastAsia="ru-RU"/>
              </w:rPr>
              <w:t xml:space="preserve"> </w:t>
            </w:r>
            <w:r w:rsidRPr="006D19CB">
              <w:rPr>
                <w:rFonts w:ascii="Times New Roman" w:eastAsia="Calibri" w:hAnsi="Times New Roman" w:cs="Times New Roman"/>
                <w:sz w:val="24"/>
                <w:szCs w:val="24"/>
                <w:lang w:val="ro-RO" w:eastAsia="ru-RU"/>
              </w:rPr>
              <w:t xml:space="preserve"> comunitar</w:t>
            </w:r>
            <w:r w:rsidR="00702231">
              <w:rPr>
                <w:rFonts w:ascii="Times New Roman" w:eastAsia="Calibri" w:hAnsi="Times New Roman" w:cs="Times New Roman"/>
                <w:sz w:val="24"/>
                <w:szCs w:val="24"/>
                <w:lang w:val="ro-RO" w:eastAsia="ru-RU"/>
              </w:rPr>
              <w:t>.</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Cadre didactice</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Pe parcurs</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6D19CB" w:rsidTr="00CC67C9">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9</w:t>
            </w:r>
          </w:p>
        </w:tc>
        <w:tc>
          <w:tcPr>
            <w:tcW w:w="8930"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Informarea partenerilor educaţionali despre  activitatea instituției prin actualizarea permanentă a paginei cu toate informaţiile de actualitat</w:t>
            </w:r>
            <w:r w:rsidR="007E24EC">
              <w:rPr>
                <w:rFonts w:ascii="Times New Roman" w:eastAsia="Calibri" w:hAnsi="Times New Roman" w:cs="Times New Roman"/>
                <w:sz w:val="24"/>
                <w:szCs w:val="24"/>
                <w:lang w:val="ro-RO" w:eastAsia="ru-RU"/>
              </w:rPr>
              <w:t>.</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Cadre didactice</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Pe parcurs</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6D19CB" w:rsidTr="00CC67C9">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10</w:t>
            </w:r>
          </w:p>
        </w:tc>
        <w:tc>
          <w:tcPr>
            <w:tcW w:w="8930"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Menţinerea canalelor de comunicare cu partenerii educaţionali.</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Cadre didactice</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permanent</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6D19CB" w:rsidTr="00CC67C9">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11</w:t>
            </w:r>
          </w:p>
        </w:tc>
        <w:tc>
          <w:tcPr>
            <w:tcW w:w="8930"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Colaborarea permanentă cu Comisariatul de poliţie, Oficiul Medicilor de Familie,  Centrul de medicină preventivă ,  etc.</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Direcția</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La necesitate</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r w:rsidR="00C43013" w:rsidRPr="006D19CB" w:rsidTr="00CC67C9">
        <w:tc>
          <w:tcPr>
            <w:tcW w:w="568" w:type="dxa"/>
          </w:tcPr>
          <w:p w:rsidR="00C43013" w:rsidRPr="006D19CB" w:rsidRDefault="00C43013" w:rsidP="008D6B99">
            <w:pPr>
              <w:spacing w:after="0" w:line="240" w:lineRule="auto"/>
              <w:jc w:val="right"/>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lastRenderedPageBreak/>
              <w:t>12</w:t>
            </w:r>
          </w:p>
        </w:tc>
        <w:tc>
          <w:tcPr>
            <w:tcW w:w="8930"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Realizarea consultărilor şi parteneriatelor pentru promovarea politicilor educaţionale din RM.  (adunări cu părinţii  în fiecare lună.)</w:t>
            </w:r>
          </w:p>
        </w:tc>
        <w:tc>
          <w:tcPr>
            <w:tcW w:w="1862" w:type="dxa"/>
            <w:gridSpan w:val="2"/>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Cadre didactice</w:t>
            </w:r>
          </w:p>
        </w:tc>
        <w:tc>
          <w:tcPr>
            <w:tcW w:w="1682"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r w:rsidRPr="006D19CB">
              <w:rPr>
                <w:rFonts w:ascii="Times New Roman" w:eastAsia="Calibri" w:hAnsi="Times New Roman" w:cs="Times New Roman"/>
                <w:sz w:val="24"/>
                <w:szCs w:val="24"/>
                <w:lang w:val="ro-RO" w:eastAsia="ru-RU"/>
              </w:rPr>
              <w:t>La necesitate</w:t>
            </w:r>
          </w:p>
        </w:tc>
        <w:tc>
          <w:tcPr>
            <w:tcW w:w="2551" w:type="dxa"/>
          </w:tcPr>
          <w:p w:rsidR="00C43013" w:rsidRPr="006D19CB" w:rsidRDefault="00C43013" w:rsidP="008D6B99">
            <w:pPr>
              <w:spacing w:after="0" w:line="240" w:lineRule="auto"/>
              <w:rPr>
                <w:rFonts w:ascii="Times New Roman" w:eastAsia="Calibri" w:hAnsi="Times New Roman" w:cs="Times New Roman"/>
                <w:sz w:val="24"/>
                <w:szCs w:val="24"/>
                <w:lang w:val="ro-RO" w:eastAsia="ru-RU"/>
              </w:rPr>
            </w:pPr>
          </w:p>
        </w:tc>
      </w:tr>
    </w:tbl>
    <w:p w:rsidR="009C0A7B" w:rsidRDefault="009C0A7B" w:rsidP="009C0A7B">
      <w:pPr>
        <w:tabs>
          <w:tab w:val="left" w:pos="2694"/>
          <w:tab w:val="left" w:pos="4545"/>
        </w:tabs>
        <w:spacing w:after="0"/>
        <w:rPr>
          <w:rFonts w:ascii="Times New Roman" w:eastAsia="Times New Roman" w:hAnsi="Times New Roman" w:cs="Times New Roman"/>
          <w:b/>
          <w:i/>
          <w:sz w:val="28"/>
          <w:szCs w:val="28"/>
          <w:lang w:val="ro-RO" w:eastAsia="ru-RU"/>
        </w:rPr>
      </w:pPr>
      <w:r>
        <w:rPr>
          <w:rFonts w:ascii="Times New Roman" w:eastAsia="Times New Roman" w:hAnsi="Times New Roman" w:cs="Times New Roman"/>
          <w:b/>
          <w:i/>
          <w:sz w:val="28"/>
          <w:szCs w:val="28"/>
          <w:lang w:val="ro-RO" w:eastAsia="ru-RU"/>
        </w:rPr>
        <w:t xml:space="preserve">                                        </w:t>
      </w:r>
    </w:p>
    <w:p w:rsidR="00817AFA" w:rsidRPr="009C0A7B" w:rsidRDefault="009C0A7B" w:rsidP="009C0A7B">
      <w:pPr>
        <w:tabs>
          <w:tab w:val="left" w:pos="2694"/>
          <w:tab w:val="left" w:pos="4545"/>
        </w:tabs>
        <w:spacing w:after="0"/>
        <w:rPr>
          <w:rFonts w:ascii="Times New Roman" w:hAnsi="Times New Roman" w:cs="Times New Roman"/>
          <w:b/>
          <w:color w:val="000000" w:themeColor="text1"/>
          <w:sz w:val="28"/>
          <w:szCs w:val="28"/>
          <w:u w:val="single"/>
          <w:lang w:val="en-US"/>
        </w:rPr>
      </w:pPr>
      <w:r>
        <w:rPr>
          <w:rFonts w:ascii="Times New Roman" w:eastAsia="Times New Roman" w:hAnsi="Times New Roman" w:cs="Times New Roman"/>
          <w:b/>
          <w:i/>
          <w:sz w:val="28"/>
          <w:szCs w:val="28"/>
          <w:lang w:val="ro-RO" w:eastAsia="ru-RU"/>
        </w:rPr>
        <w:t xml:space="preserve">                                                      </w:t>
      </w:r>
      <w:r w:rsidR="00626738">
        <w:rPr>
          <w:rFonts w:ascii="Times New Roman" w:eastAsia="Times New Roman" w:hAnsi="Times New Roman" w:cs="Times New Roman"/>
          <w:b/>
          <w:i/>
          <w:sz w:val="28"/>
          <w:szCs w:val="28"/>
          <w:lang w:val="ro-RO" w:eastAsia="ru-RU"/>
        </w:rPr>
        <w:t>XXI.</w:t>
      </w:r>
      <w:r>
        <w:rPr>
          <w:rFonts w:ascii="Times New Roman" w:eastAsia="Times New Roman" w:hAnsi="Times New Roman" w:cs="Times New Roman"/>
          <w:b/>
          <w:i/>
          <w:sz w:val="28"/>
          <w:szCs w:val="28"/>
          <w:lang w:val="ro-RO" w:eastAsia="ru-RU"/>
        </w:rPr>
        <w:t xml:space="preserve">   </w:t>
      </w:r>
      <w:r w:rsidR="00817AFA" w:rsidRPr="009C0A7B">
        <w:rPr>
          <w:rFonts w:ascii="Times New Roman" w:hAnsi="Times New Roman" w:cs="Times New Roman"/>
          <w:b/>
          <w:color w:val="000000" w:themeColor="text1"/>
          <w:sz w:val="28"/>
          <w:szCs w:val="28"/>
          <w:u w:val="single"/>
          <w:lang w:val="en-US"/>
        </w:rPr>
        <w:t>CONSILIUL DE ELEVI</w:t>
      </w:r>
    </w:p>
    <w:p w:rsidR="00817AFA" w:rsidRDefault="00817AFA" w:rsidP="00817AFA">
      <w:pPr>
        <w:tabs>
          <w:tab w:val="left" w:pos="2694"/>
          <w:tab w:val="left" w:pos="4545"/>
        </w:tabs>
        <w:spacing w:after="0"/>
        <w:rPr>
          <w:rFonts w:ascii="Times New Roman" w:hAnsi="Times New Roman" w:cs="Times New Roman"/>
          <w:sz w:val="24"/>
          <w:szCs w:val="24"/>
          <w:lang w:val="en-US"/>
        </w:rPr>
      </w:pPr>
      <w:r w:rsidRPr="00266538">
        <w:rPr>
          <w:rFonts w:ascii="Times New Roman" w:hAnsi="Times New Roman" w:cs="Times New Roman"/>
          <w:b/>
          <w:i/>
          <w:color w:val="000000" w:themeColor="text1"/>
          <w:sz w:val="24"/>
          <w:szCs w:val="24"/>
          <w:lang w:val="en-US"/>
        </w:rPr>
        <w:t>COMPONENŢĂ</w:t>
      </w:r>
      <w:r>
        <w:rPr>
          <w:rFonts w:ascii="Times New Roman" w:hAnsi="Times New Roman" w:cs="Times New Roman"/>
          <w:b/>
          <w:i/>
          <w:color w:val="002060"/>
          <w:sz w:val="28"/>
          <w:szCs w:val="28"/>
          <w:lang w:val="en-US"/>
        </w:rPr>
        <w:t>:</w:t>
      </w:r>
      <w:r w:rsidR="00266538">
        <w:rPr>
          <w:rFonts w:ascii="Times New Roman" w:hAnsi="Times New Roman" w:cs="Times New Roman"/>
          <w:sz w:val="24"/>
          <w:szCs w:val="24"/>
          <w:lang w:val="en-US"/>
        </w:rPr>
        <w:t>PREŞEDINTE</w:t>
      </w:r>
      <w:r w:rsidR="007339C4">
        <w:rPr>
          <w:rFonts w:ascii="Times New Roman" w:hAnsi="Times New Roman" w:cs="Times New Roman"/>
          <w:sz w:val="24"/>
          <w:szCs w:val="24"/>
          <w:lang w:val="en-US"/>
        </w:rPr>
        <w:t>: Vacaru Soroca</w:t>
      </w:r>
    </w:p>
    <w:p w:rsidR="00817AFA" w:rsidRPr="009D5801" w:rsidRDefault="00817AFA" w:rsidP="00817AFA">
      <w:pPr>
        <w:tabs>
          <w:tab w:val="left" w:pos="2694"/>
          <w:tab w:val="left" w:pos="4545"/>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39C4">
        <w:rPr>
          <w:rFonts w:ascii="Times New Roman" w:hAnsi="Times New Roman" w:cs="Times New Roman"/>
          <w:sz w:val="24"/>
          <w:szCs w:val="24"/>
          <w:lang w:val="en-US"/>
        </w:rPr>
        <w:t xml:space="preserve"> VICEPREŞEDINTE:</w:t>
      </w:r>
      <w:r w:rsidR="00DF53E0" w:rsidRPr="00DF53E0">
        <w:rPr>
          <w:rFonts w:ascii="Times New Roman" w:hAnsi="Times New Roman" w:cs="Times New Roman"/>
          <w:sz w:val="24"/>
          <w:szCs w:val="24"/>
          <w:lang w:val="en-US"/>
        </w:rPr>
        <w:t xml:space="preserve"> </w:t>
      </w:r>
      <w:r w:rsidR="00DF53E0">
        <w:rPr>
          <w:rFonts w:ascii="Times New Roman" w:hAnsi="Times New Roman" w:cs="Times New Roman"/>
          <w:sz w:val="24"/>
          <w:szCs w:val="24"/>
          <w:lang w:val="en-US"/>
        </w:rPr>
        <w:t xml:space="preserve">Maistru Xenia  </w:t>
      </w:r>
    </w:p>
    <w:p w:rsidR="00DF53E0" w:rsidRDefault="00817AFA" w:rsidP="00817AFA">
      <w:pPr>
        <w:tabs>
          <w:tab w:val="left" w:pos="2694"/>
          <w:tab w:val="left" w:pos="4545"/>
        </w:tabs>
        <w:spacing w:after="0"/>
        <w:rPr>
          <w:rFonts w:ascii="Times New Roman" w:hAnsi="Times New Roman" w:cs="Times New Roman"/>
          <w:sz w:val="24"/>
          <w:szCs w:val="24"/>
          <w:lang w:val="en-US"/>
        </w:rPr>
      </w:pPr>
      <w:r w:rsidRPr="009D580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SECRETAR:</w:t>
      </w:r>
      <w:r w:rsidR="00DF53E0">
        <w:rPr>
          <w:rFonts w:ascii="Times New Roman" w:hAnsi="Times New Roman" w:cs="Times New Roman"/>
          <w:sz w:val="24"/>
          <w:szCs w:val="24"/>
          <w:lang w:val="en-US"/>
        </w:rPr>
        <w:t>Pilipenco Valeria</w:t>
      </w:r>
      <w:r w:rsidRPr="009D580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817AFA" w:rsidRPr="009D5801" w:rsidRDefault="00817AFA" w:rsidP="00817AFA">
      <w:pPr>
        <w:tabs>
          <w:tab w:val="left" w:pos="2694"/>
          <w:tab w:val="left" w:pos="4545"/>
        </w:tabs>
        <w:spacing w:after="0"/>
        <w:rPr>
          <w:rFonts w:ascii="Times New Roman" w:hAnsi="Times New Roman" w:cs="Times New Roman"/>
          <w:sz w:val="24"/>
          <w:szCs w:val="24"/>
          <w:lang w:val="en-US"/>
        </w:rPr>
      </w:pPr>
      <w:r w:rsidRPr="009D5801">
        <w:rPr>
          <w:rFonts w:ascii="Times New Roman" w:hAnsi="Times New Roman" w:cs="Times New Roman"/>
          <w:sz w:val="24"/>
          <w:szCs w:val="24"/>
          <w:lang w:val="en-US"/>
        </w:rPr>
        <w:t>MEMBRI:</w:t>
      </w:r>
      <w:r w:rsidR="00951891">
        <w:rPr>
          <w:rFonts w:ascii="Times New Roman" w:hAnsi="Times New Roman" w:cs="Times New Roman"/>
          <w:sz w:val="24"/>
          <w:szCs w:val="24"/>
          <w:lang w:val="en-US"/>
        </w:rPr>
        <w:t xml:space="preserve"> </w:t>
      </w:r>
      <w:r w:rsidR="00266538">
        <w:rPr>
          <w:rFonts w:ascii="Times New Roman" w:hAnsi="Times New Roman" w:cs="Times New Roman"/>
          <w:sz w:val="24"/>
          <w:szCs w:val="24"/>
          <w:lang w:val="en-US"/>
        </w:rPr>
        <w:t>,</w:t>
      </w:r>
      <w:r w:rsidR="00DF53E0" w:rsidRPr="00DF53E0">
        <w:rPr>
          <w:rFonts w:ascii="Times New Roman" w:hAnsi="Times New Roman" w:cs="Times New Roman"/>
          <w:sz w:val="24"/>
          <w:szCs w:val="24"/>
          <w:lang w:val="en-US"/>
        </w:rPr>
        <w:t>Pînzari Vladislava</w:t>
      </w:r>
      <w:r w:rsidR="00266538" w:rsidRPr="007339C4">
        <w:rPr>
          <w:rFonts w:ascii="Times New Roman" w:hAnsi="Times New Roman" w:cs="Times New Roman"/>
          <w:color w:val="FF0000"/>
          <w:sz w:val="24"/>
          <w:szCs w:val="24"/>
          <w:lang w:val="en-US"/>
        </w:rPr>
        <w:t xml:space="preserve"> ,</w:t>
      </w:r>
      <w:r w:rsidR="00DF53E0" w:rsidRPr="00DF53E0">
        <w:rPr>
          <w:rFonts w:ascii="Times New Roman" w:hAnsi="Times New Roman" w:cs="Times New Roman"/>
          <w:sz w:val="24"/>
          <w:szCs w:val="24"/>
          <w:lang w:val="en-US"/>
        </w:rPr>
        <w:t>Vacari Madalina</w:t>
      </w:r>
      <w:r w:rsidR="00266538" w:rsidRPr="007339C4">
        <w:rPr>
          <w:rFonts w:ascii="Times New Roman" w:hAnsi="Times New Roman" w:cs="Times New Roman"/>
          <w:color w:val="FF0000"/>
          <w:sz w:val="24"/>
          <w:szCs w:val="24"/>
          <w:lang w:val="en-US"/>
        </w:rPr>
        <w:t xml:space="preserve"> ,</w:t>
      </w:r>
      <w:r w:rsidR="002040C2" w:rsidRPr="00DF53E0">
        <w:rPr>
          <w:rFonts w:ascii="Times New Roman" w:hAnsi="Times New Roman" w:cs="Times New Roman"/>
          <w:sz w:val="24"/>
          <w:szCs w:val="24"/>
          <w:lang w:val="en-US"/>
        </w:rPr>
        <w:t xml:space="preserve">Guțu Dumitru </w:t>
      </w:r>
      <w:r w:rsidR="002040C2" w:rsidRPr="007339C4">
        <w:rPr>
          <w:rFonts w:ascii="Times New Roman" w:hAnsi="Times New Roman" w:cs="Times New Roman"/>
          <w:color w:val="FF0000"/>
          <w:sz w:val="24"/>
          <w:szCs w:val="24"/>
          <w:lang w:val="en-US"/>
        </w:rPr>
        <w:t>,</w:t>
      </w:r>
      <w:r w:rsidR="00DF53E0" w:rsidRPr="00000D2E">
        <w:rPr>
          <w:rFonts w:ascii="Times New Roman" w:hAnsi="Times New Roman" w:cs="Times New Roman"/>
          <w:sz w:val="24"/>
          <w:szCs w:val="24"/>
          <w:lang w:val="en-US"/>
        </w:rPr>
        <w:t>Halaicu Anastasia</w:t>
      </w:r>
      <w:r w:rsidR="00000D2E">
        <w:rPr>
          <w:rFonts w:ascii="Times New Roman" w:hAnsi="Times New Roman" w:cs="Times New Roman"/>
          <w:color w:val="FF0000"/>
          <w:sz w:val="24"/>
          <w:szCs w:val="24"/>
          <w:lang w:val="en-US"/>
        </w:rPr>
        <w:t>,</w:t>
      </w:r>
      <w:r w:rsidR="00951891" w:rsidRPr="007339C4">
        <w:rPr>
          <w:rFonts w:ascii="Times New Roman" w:hAnsi="Times New Roman" w:cs="Times New Roman"/>
          <w:color w:val="FF0000"/>
          <w:sz w:val="24"/>
          <w:szCs w:val="24"/>
          <w:lang w:val="en-US"/>
        </w:rPr>
        <w:t xml:space="preserve"> </w:t>
      </w:r>
      <w:r w:rsidR="00951891" w:rsidRPr="00DF53E0">
        <w:rPr>
          <w:rFonts w:ascii="Times New Roman" w:hAnsi="Times New Roman" w:cs="Times New Roman"/>
          <w:sz w:val="24"/>
          <w:szCs w:val="24"/>
          <w:lang w:val="en-US"/>
        </w:rPr>
        <w:t>Pacatos Ana</w:t>
      </w:r>
      <w:r w:rsidR="00951891" w:rsidRPr="007339C4">
        <w:rPr>
          <w:rFonts w:ascii="Times New Roman" w:hAnsi="Times New Roman" w:cs="Times New Roman"/>
          <w:color w:val="FF0000"/>
          <w:sz w:val="24"/>
          <w:szCs w:val="24"/>
          <w:lang w:val="en-US"/>
        </w:rPr>
        <w:t xml:space="preserve"> ,</w:t>
      </w:r>
      <w:r w:rsidR="00000D2E" w:rsidRPr="00000D2E">
        <w:rPr>
          <w:rFonts w:ascii="Times New Roman" w:hAnsi="Times New Roman" w:cs="Times New Roman"/>
          <w:sz w:val="24"/>
          <w:szCs w:val="24"/>
          <w:lang w:val="en-US"/>
        </w:rPr>
        <w:t>Guțu Ion</w:t>
      </w:r>
      <w:r w:rsidR="00951891">
        <w:rPr>
          <w:rFonts w:ascii="Times New Roman" w:hAnsi="Times New Roman" w:cs="Times New Roman"/>
          <w:sz w:val="24"/>
          <w:szCs w:val="24"/>
          <w:lang w:val="en-US"/>
        </w:rPr>
        <w:t xml:space="preserve"> </w:t>
      </w:r>
      <w:r w:rsidR="00000D2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00D2E">
        <w:rPr>
          <w:rFonts w:ascii="Times New Roman" w:hAnsi="Times New Roman" w:cs="Times New Roman"/>
          <w:sz w:val="24"/>
          <w:szCs w:val="24"/>
          <w:lang w:val="en-US"/>
        </w:rPr>
        <w:t>Rusu Roman,Chirilov Dan,Halaicu Nicoleta</w:t>
      </w:r>
    </w:p>
    <w:p w:rsidR="00817AFA" w:rsidRPr="002040C2" w:rsidRDefault="00817AFA" w:rsidP="00817AFA">
      <w:pPr>
        <w:tabs>
          <w:tab w:val="left" w:pos="2694"/>
          <w:tab w:val="left" w:pos="4545"/>
        </w:tabs>
        <w:spacing w:after="0"/>
        <w:rPr>
          <w:rFonts w:ascii="Times New Roman" w:hAnsi="Times New Roman" w:cs="Times New Roman"/>
          <w:b/>
          <w:color w:val="000000" w:themeColor="text1"/>
          <w:sz w:val="24"/>
          <w:szCs w:val="24"/>
          <w:lang w:val="en-US"/>
        </w:rPr>
      </w:pPr>
      <w:r w:rsidRPr="002040C2">
        <w:rPr>
          <w:rFonts w:ascii="Times New Roman" w:hAnsi="Times New Roman" w:cs="Times New Roman"/>
          <w:b/>
          <w:color w:val="000000" w:themeColor="text1"/>
          <w:sz w:val="24"/>
          <w:szCs w:val="24"/>
          <w:lang w:val="en-US"/>
        </w:rPr>
        <w:t>TEMATICA ŞEDINŢELOR</w:t>
      </w:r>
    </w:p>
    <w:p w:rsidR="00817AFA" w:rsidRPr="002040C2" w:rsidRDefault="00817AFA" w:rsidP="00817AFA">
      <w:pPr>
        <w:spacing w:after="0" w:line="240" w:lineRule="auto"/>
        <w:rPr>
          <w:rFonts w:ascii="Times New Roman" w:hAnsi="Times New Roman" w:cs="Times New Roman"/>
          <w:b/>
          <w:i/>
          <w:color w:val="000000" w:themeColor="text1"/>
          <w:sz w:val="24"/>
          <w:szCs w:val="24"/>
          <w:lang w:val="ro-RO"/>
        </w:rPr>
      </w:pPr>
      <w:r w:rsidRPr="002040C2">
        <w:rPr>
          <w:rFonts w:ascii="Times New Roman" w:hAnsi="Times New Roman" w:cs="Times New Roman"/>
          <w:b/>
          <w:i/>
          <w:color w:val="000000" w:themeColor="text1"/>
          <w:sz w:val="24"/>
          <w:szCs w:val="24"/>
          <w:lang w:val="ro-RO"/>
        </w:rPr>
        <w:t>OBIECTIVE</w:t>
      </w:r>
    </w:p>
    <w:p w:rsidR="00817AFA" w:rsidRPr="002255E7" w:rsidRDefault="00702231" w:rsidP="00817AF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r w:rsidR="00817AFA" w:rsidRPr="002255E7">
        <w:rPr>
          <w:rFonts w:ascii="Times New Roman" w:hAnsi="Times New Roman" w:cs="Times New Roman"/>
          <w:color w:val="000000" w:themeColor="text1"/>
          <w:sz w:val="24"/>
          <w:szCs w:val="24"/>
          <w:lang w:val="ro-RO"/>
        </w:rPr>
        <w:t>Asumarea de către elevi a rolurilor și responsabilităților în viața socială, prin exersarea propriului  sistem de valori;</w:t>
      </w:r>
    </w:p>
    <w:p w:rsidR="00817AFA" w:rsidRPr="002255E7" w:rsidRDefault="00702231" w:rsidP="00817AF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r w:rsidR="00817AFA" w:rsidRPr="002255E7">
        <w:rPr>
          <w:rFonts w:ascii="Times New Roman" w:hAnsi="Times New Roman" w:cs="Times New Roman"/>
          <w:color w:val="000000" w:themeColor="text1"/>
          <w:sz w:val="24"/>
          <w:szCs w:val="24"/>
          <w:lang w:val="ro-RO"/>
        </w:rPr>
        <w:t>Implicarea elevilor în actul decizional și familiarizarea cu conceptele democrației;</w:t>
      </w:r>
    </w:p>
    <w:p w:rsidR="00817AFA" w:rsidRPr="002255E7" w:rsidRDefault="00702231" w:rsidP="00817AF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r w:rsidR="00817AFA" w:rsidRPr="002255E7">
        <w:rPr>
          <w:rFonts w:ascii="Times New Roman" w:hAnsi="Times New Roman" w:cs="Times New Roman"/>
          <w:color w:val="000000" w:themeColor="text1"/>
          <w:sz w:val="24"/>
          <w:szCs w:val="24"/>
          <w:lang w:val="ro-RO"/>
        </w:rPr>
        <w:t xml:space="preserve"> Cultivarea sensibilității față de problematica umană și valorile umane civice</w:t>
      </w:r>
    </w:p>
    <w:p w:rsidR="00817AFA" w:rsidRDefault="00702231" w:rsidP="00817AF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r w:rsidR="00817AFA" w:rsidRPr="002255E7">
        <w:rPr>
          <w:rFonts w:ascii="Times New Roman" w:hAnsi="Times New Roman" w:cs="Times New Roman"/>
          <w:color w:val="000000" w:themeColor="text1"/>
          <w:sz w:val="24"/>
          <w:szCs w:val="24"/>
          <w:lang w:val="ro-RO"/>
        </w:rPr>
        <w:t>Conștientizarea și educarea elevilor în direcția protejării mediului înconjurător</w:t>
      </w:r>
    </w:p>
    <w:p w:rsidR="00817AFA" w:rsidRPr="002255E7" w:rsidRDefault="00817AFA" w:rsidP="00817AFA">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p>
    <w:tbl>
      <w:tblPr>
        <w:tblStyle w:val="a7"/>
        <w:tblW w:w="15021" w:type="dxa"/>
        <w:tblLayout w:type="fixed"/>
        <w:tblLook w:val="04A0"/>
      </w:tblPr>
      <w:tblGrid>
        <w:gridCol w:w="675"/>
        <w:gridCol w:w="4962"/>
        <w:gridCol w:w="1304"/>
        <w:gridCol w:w="2098"/>
        <w:gridCol w:w="1275"/>
        <w:gridCol w:w="4707"/>
      </w:tblGrid>
      <w:tr w:rsidR="004F59A8" w:rsidRPr="000F7BAD" w:rsidTr="004F59A8">
        <w:tc>
          <w:tcPr>
            <w:tcW w:w="675" w:type="dxa"/>
          </w:tcPr>
          <w:p w:rsidR="004F59A8" w:rsidRPr="004F59A8" w:rsidRDefault="004F59A8" w:rsidP="0029790C">
            <w:pPr>
              <w:rPr>
                <w:sz w:val="24"/>
                <w:szCs w:val="24"/>
              </w:rPr>
            </w:pPr>
            <w:r>
              <w:rPr>
                <w:sz w:val="24"/>
                <w:szCs w:val="24"/>
                <w:lang w:val="en-US"/>
              </w:rPr>
              <w:t>Nr.</w:t>
            </w:r>
            <w:r w:rsidRPr="004F59A8">
              <w:rPr>
                <w:sz w:val="24"/>
                <w:szCs w:val="24"/>
                <w:lang w:val="en-US"/>
              </w:rPr>
              <w:t>rd</w:t>
            </w:r>
          </w:p>
        </w:tc>
        <w:tc>
          <w:tcPr>
            <w:tcW w:w="4962" w:type="dxa"/>
          </w:tcPr>
          <w:p w:rsidR="004F59A8" w:rsidRPr="004F59A8" w:rsidRDefault="004F59A8" w:rsidP="004F59A8">
            <w:pPr>
              <w:jc w:val="center"/>
              <w:rPr>
                <w:sz w:val="28"/>
                <w:szCs w:val="28"/>
              </w:rPr>
            </w:pPr>
            <w:r w:rsidRPr="004F59A8">
              <w:rPr>
                <w:b/>
                <w:i/>
                <w:sz w:val="28"/>
                <w:szCs w:val="28"/>
              </w:rPr>
              <w:t>Tematica</w:t>
            </w:r>
          </w:p>
        </w:tc>
        <w:tc>
          <w:tcPr>
            <w:tcW w:w="1304" w:type="dxa"/>
          </w:tcPr>
          <w:p w:rsidR="004F59A8" w:rsidRPr="004F59A8" w:rsidRDefault="004F59A8" w:rsidP="0029790C">
            <w:pPr>
              <w:rPr>
                <w:b/>
                <w:sz w:val="28"/>
                <w:szCs w:val="28"/>
              </w:rPr>
            </w:pPr>
            <w:r w:rsidRPr="004F59A8">
              <w:rPr>
                <w:b/>
                <w:sz w:val="28"/>
                <w:szCs w:val="28"/>
              </w:rPr>
              <w:t>Resurse umane</w:t>
            </w:r>
          </w:p>
        </w:tc>
        <w:tc>
          <w:tcPr>
            <w:tcW w:w="2098" w:type="dxa"/>
          </w:tcPr>
          <w:p w:rsidR="004F59A8" w:rsidRPr="004F59A8" w:rsidRDefault="004F59A8" w:rsidP="0029790C">
            <w:pPr>
              <w:rPr>
                <w:b/>
                <w:sz w:val="28"/>
                <w:szCs w:val="28"/>
              </w:rPr>
            </w:pPr>
            <w:r w:rsidRPr="004F59A8">
              <w:rPr>
                <w:b/>
                <w:i/>
                <w:w w:val="99"/>
                <w:sz w:val="28"/>
                <w:szCs w:val="28"/>
              </w:rPr>
              <w:t>Responsabili</w:t>
            </w:r>
          </w:p>
        </w:tc>
        <w:tc>
          <w:tcPr>
            <w:tcW w:w="1275" w:type="dxa"/>
          </w:tcPr>
          <w:p w:rsidR="004F59A8" w:rsidRPr="004F59A8" w:rsidRDefault="004F59A8" w:rsidP="0029790C">
            <w:pPr>
              <w:rPr>
                <w:b/>
                <w:sz w:val="28"/>
                <w:szCs w:val="28"/>
              </w:rPr>
            </w:pPr>
            <w:r w:rsidRPr="004F59A8">
              <w:rPr>
                <w:b/>
                <w:i/>
                <w:w w:val="99"/>
                <w:sz w:val="28"/>
                <w:szCs w:val="28"/>
              </w:rPr>
              <w:t>Termeni</w:t>
            </w:r>
          </w:p>
        </w:tc>
        <w:tc>
          <w:tcPr>
            <w:tcW w:w="4707" w:type="dxa"/>
          </w:tcPr>
          <w:p w:rsidR="004F59A8" w:rsidRPr="004F59A8" w:rsidRDefault="004F59A8" w:rsidP="0029790C">
            <w:pPr>
              <w:rPr>
                <w:b/>
                <w:sz w:val="28"/>
                <w:szCs w:val="28"/>
              </w:rPr>
            </w:pPr>
            <w:r w:rsidRPr="004F59A8">
              <w:rPr>
                <w:b/>
                <w:i/>
                <w:sz w:val="28"/>
                <w:szCs w:val="28"/>
              </w:rPr>
              <w:t>Indicatori de performanță</w:t>
            </w:r>
          </w:p>
        </w:tc>
      </w:tr>
      <w:tr w:rsidR="004F59A8" w:rsidRPr="00626738" w:rsidTr="004F59A8">
        <w:tc>
          <w:tcPr>
            <w:tcW w:w="675" w:type="dxa"/>
          </w:tcPr>
          <w:p w:rsidR="004F59A8" w:rsidRPr="007E24EC" w:rsidRDefault="004F59A8" w:rsidP="0029790C">
            <w:pPr>
              <w:rPr>
                <w:sz w:val="22"/>
                <w:szCs w:val="22"/>
              </w:rPr>
            </w:pPr>
            <w:r w:rsidRPr="007E24EC">
              <w:rPr>
                <w:sz w:val="22"/>
                <w:szCs w:val="22"/>
              </w:rPr>
              <w:t>1.</w:t>
            </w:r>
          </w:p>
        </w:tc>
        <w:tc>
          <w:tcPr>
            <w:tcW w:w="4962" w:type="dxa"/>
          </w:tcPr>
          <w:p w:rsidR="004F59A8" w:rsidRPr="007E24EC" w:rsidRDefault="004F59A8" w:rsidP="0029790C">
            <w:pPr>
              <w:rPr>
                <w:b/>
                <w:sz w:val="22"/>
                <w:szCs w:val="22"/>
                <w:lang w:val="en-US"/>
              </w:rPr>
            </w:pPr>
            <w:r w:rsidRPr="007E24EC">
              <w:rPr>
                <w:b/>
                <w:sz w:val="22"/>
                <w:szCs w:val="22"/>
                <w:lang w:val="en-US"/>
              </w:rPr>
              <w:t>Constituirea Consiliului elevilor</w:t>
            </w:r>
          </w:p>
          <w:p w:rsidR="004F59A8" w:rsidRPr="007E24EC" w:rsidRDefault="004F59A8" w:rsidP="0029790C">
            <w:pPr>
              <w:rPr>
                <w:sz w:val="22"/>
                <w:szCs w:val="22"/>
                <w:lang w:val="en-US"/>
              </w:rPr>
            </w:pPr>
            <w:r w:rsidRPr="007E24EC">
              <w:rPr>
                <w:sz w:val="22"/>
                <w:szCs w:val="22"/>
                <w:lang w:val="en-US"/>
              </w:rPr>
              <w:t>a.Cnoașterea reciprocă a mebrilor Consiliului și identificarea calităților elevilor ce vor fi aleși în echipa de conducere:b.Alegerea președintelui și secretarului prin vot democratic:</w:t>
            </w:r>
          </w:p>
        </w:tc>
        <w:tc>
          <w:tcPr>
            <w:tcW w:w="1304" w:type="dxa"/>
          </w:tcPr>
          <w:p w:rsidR="004F59A8" w:rsidRPr="007E24EC" w:rsidRDefault="004F59A8" w:rsidP="0029790C">
            <w:pPr>
              <w:rPr>
                <w:sz w:val="22"/>
                <w:szCs w:val="22"/>
                <w:lang w:val="en-US"/>
              </w:rPr>
            </w:pPr>
            <w:r w:rsidRPr="007E24EC">
              <w:rPr>
                <w:sz w:val="22"/>
                <w:szCs w:val="22"/>
                <w:lang w:val="en-US"/>
              </w:rPr>
              <w:t>Elevi</w:t>
            </w:r>
          </w:p>
        </w:tc>
        <w:tc>
          <w:tcPr>
            <w:tcW w:w="2098" w:type="dxa"/>
          </w:tcPr>
          <w:p w:rsidR="004F59A8" w:rsidRPr="007E24EC" w:rsidRDefault="004F59A8" w:rsidP="0029790C">
            <w:pPr>
              <w:jc w:val="center"/>
              <w:rPr>
                <w:sz w:val="22"/>
                <w:szCs w:val="22"/>
                <w:lang w:val="en-US"/>
              </w:rPr>
            </w:pPr>
            <w:r w:rsidRPr="007E24EC">
              <w:rPr>
                <w:sz w:val="22"/>
                <w:szCs w:val="22"/>
                <w:lang w:val="en-US"/>
              </w:rPr>
              <w:t>Pocitari Angela</w:t>
            </w:r>
          </w:p>
          <w:p w:rsidR="004F59A8" w:rsidRPr="007E24EC" w:rsidRDefault="004F59A8" w:rsidP="0029790C">
            <w:pPr>
              <w:jc w:val="center"/>
              <w:rPr>
                <w:sz w:val="22"/>
                <w:szCs w:val="22"/>
                <w:lang w:val="en-US"/>
              </w:rPr>
            </w:pPr>
            <w:r w:rsidRPr="007E24EC">
              <w:rPr>
                <w:sz w:val="22"/>
                <w:szCs w:val="22"/>
                <w:lang w:val="en-US"/>
              </w:rPr>
              <w:t>Coordonatorul CE</w:t>
            </w:r>
          </w:p>
          <w:p w:rsidR="004F59A8" w:rsidRPr="007E24EC" w:rsidRDefault="004F59A8" w:rsidP="0029790C">
            <w:pPr>
              <w:jc w:val="center"/>
              <w:rPr>
                <w:sz w:val="22"/>
                <w:szCs w:val="22"/>
                <w:lang w:val="en-US"/>
              </w:rPr>
            </w:pPr>
            <w:r w:rsidRPr="007E24EC">
              <w:rPr>
                <w:sz w:val="22"/>
                <w:szCs w:val="22"/>
                <w:lang w:val="en-US"/>
              </w:rPr>
              <w:t>Diriginții</w:t>
            </w:r>
          </w:p>
          <w:p w:rsidR="004F59A8" w:rsidRPr="007E24EC" w:rsidRDefault="004F59A8" w:rsidP="0029790C">
            <w:pPr>
              <w:jc w:val="center"/>
              <w:rPr>
                <w:sz w:val="22"/>
                <w:szCs w:val="22"/>
                <w:lang w:val="en-US"/>
              </w:rPr>
            </w:pPr>
            <w:r w:rsidRPr="007E24EC">
              <w:rPr>
                <w:sz w:val="22"/>
                <w:szCs w:val="22"/>
                <w:lang w:val="en-US"/>
              </w:rPr>
              <w:t>Consiliul elevilor</w:t>
            </w:r>
          </w:p>
        </w:tc>
        <w:tc>
          <w:tcPr>
            <w:tcW w:w="1275" w:type="dxa"/>
          </w:tcPr>
          <w:p w:rsidR="004F59A8" w:rsidRPr="007E24EC" w:rsidRDefault="004F59A8" w:rsidP="0029790C">
            <w:pPr>
              <w:rPr>
                <w:sz w:val="22"/>
                <w:szCs w:val="22"/>
              </w:rPr>
            </w:pPr>
            <w:r w:rsidRPr="007E24EC">
              <w:rPr>
                <w:sz w:val="22"/>
                <w:szCs w:val="22"/>
              </w:rPr>
              <w:t>Septembrie</w:t>
            </w:r>
          </w:p>
        </w:tc>
        <w:tc>
          <w:tcPr>
            <w:tcW w:w="4707" w:type="dxa"/>
          </w:tcPr>
          <w:p w:rsidR="004F59A8" w:rsidRPr="007E24EC" w:rsidRDefault="004F59A8" w:rsidP="0029790C">
            <w:pPr>
              <w:rPr>
                <w:sz w:val="22"/>
                <w:szCs w:val="22"/>
                <w:lang w:val="en-US"/>
              </w:rPr>
            </w:pPr>
            <w:r w:rsidRPr="007E24EC">
              <w:rPr>
                <w:sz w:val="22"/>
                <w:szCs w:val="22"/>
                <w:lang w:val="en-US"/>
              </w:rPr>
              <w:t>Crează un climat relațional de încredere, silidaritate și respect, bazat pe principiile echității și ale toleranței</w:t>
            </w:r>
          </w:p>
        </w:tc>
      </w:tr>
      <w:tr w:rsidR="004F59A8" w:rsidRPr="00626738" w:rsidTr="004F59A8">
        <w:tc>
          <w:tcPr>
            <w:tcW w:w="675" w:type="dxa"/>
          </w:tcPr>
          <w:p w:rsidR="004F59A8" w:rsidRPr="007E24EC" w:rsidRDefault="004F59A8" w:rsidP="0029790C">
            <w:pPr>
              <w:rPr>
                <w:sz w:val="22"/>
                <w:szCs w:val="22"/>
              </w:rPr>
            </w:pPr>
            <w:r w:rsidRPr="007E24EC">
              <w:rPr>
                <w:sz w:val="22"/>
                <w:szCs w:val="22"/>
              </w:rPr>
              <w:t>2.</w:t>
            </w:r>
          </w:p>
        </w:tc>
        <w:tc>
          <w:tcPr>
            <w:tcW w:w="4962" w:type="dxa"/>
          </w:tcPr>
          <w:p w:rsidR="004F59A8" w:rsidRPr="007E24EC" w:rsidRDefault="004F59A8" w:rsidP="0029790C">
            <w:pPr>
              <w:rPr>
                <w:sz w:val="22"/>
                <w:szCs w:val="22"/>
                <w:lang w:val="en-US"/>
              </w:rPr>
            </w:pPr>
            <w:r w:rsidRPr="007E24EC">
              <w:rPr>
                <w:b/>
                <w:sz w:val="22"/>
                <w:szCs w:val="22"/>
                <w:lang w:val="en-US"/>
              </w:rPr>
              <w:t>Elaborarea Regulamentului</w:t>
            </w:r>
            <w:r w:rsidRPr="007E24EC">
              <w:rPr>
                <w:sz w:val="22"/>
                <w:szCs w:val="22"/>
                <w:lang w:val="en-US"/>
              </w:rPr>
              <w:t xml:space="preserve"> propriu de funcținare.</w:t>
            </w:r>
          </w:p>
          <w:p w:rsidR="004F59A8" w:rsidRPr="007E24EC" w:rsidRDefault="004F59A8" w:rsidP="0029790C">
            <w:pPr>
              <w:rPr>
                <w:sz w:val="22"/>
                <w:szCs w:val="22"/>
                <w:lang w:val="en-US"/>
              </w:rPr>
            </w:pPr>
            <w:r w:rsidRPr="007E24EC">
              <w:rPr>
                <w:b/>
                <w:sz w:val="22"/>
                <w:szCs w:val="22"/>
                <w:lang w:val="en-US"/>
              </w:rPr>
              <w:t>Identificarea nevoilor elevilor</w:t>
            </w:r>
            <w:r w:rsidRPr="007E24EC">
              <w:rPr>
                <w:sz w:val="22"/>
                <w:szCs w:val="22"/>
                <w:lang w:val="en-US"/>
              </w:rPr>
              <w:t xml:space="preserve">, disfuncționărilor din școală în vederea elaborării programului de activități. </w:t>
            </w:r>
          </w:p>
          <w:p w:rsidR="004F59A8" w:rsidRPr="007E24EC" w:rsidRDefault="004F59A8" w:rsidP="0029790C">
            <w:pPr>
              <w:rPr>
                <w:b/>
                <w:sz w:val="22"/>
                <w:szCs w:val="22"/>
              </w:rPr>
            </w:pPr>
            <w:r w:rsidRPr="007E24EC">
              <w:rPr>
                <w:b/>
                <w:sz w:val="22"/>
                <w:szCs w:val="22"/>
              </w:rPr>
              <w:t>Realizarea prograului de activități.</w:t>
            </w:r>
          </w:p>
        </w:tc>
        <w:tc>
          <w:tcPr>
            <w:tcW w:w="1304" w:type="dxa"/>
          </w:tcPr>
          <w:p w:rsidR="004F59A8" w:rsidRPr="007E24EC" w:rsidRDefault="004F59A8" w:rsidP="0029790C">
            <w:pPr>
              <w:rPr>
                <w:sz w:val="22"/>
                <w:szCs w:val="22"/>
                <w:lang w:val="en-US"/>
              </w:rPr>
            </w:pPr>
            <w:r w:rsidRPr="007E24EC">
              <w:rPr>
                <w:sz w:val="22"/>
                <w:szCs w:val="22"/>
                <w:lang w:val="en-US"/>
              </w:rPr>
              <w:t>Elevi</w:t>
            </w:r>
          </w:p>
        </w:tc>
        <w:tc>
          <w:tcPr>
            <w:tcW w:w="2098" w:type="dxa"/>
          </w:tcPr>
          <w:p w:rsidR="004F59A8" w:rsidRPr="007E24EC" w:rsidRDefault="004F59A8" w:rsidP="0029790C">
            <w:pPr>
              <w:jc w:val="center"/>
              <w:rPr>
                <w:sz w:val="22"/>
                <w:szCs w:val="22"/>
                <w:lang w:val="en-US"/>
              </w:rPr>
            </w:pPr>
            <w:r w:rsidRPr="007E24EC">
              <w:rPr>
                <w:sz w:val="22"/>
                <w:szCs w:val="22"/>
                <w:lang w:val="en-US"/>
              </w:rPr>
              <w:t>Pocitari Angela</w:t>
            </w:r>
          </w:p>
          <w:p w:rsidR="004F59A8" w:rsidRPr="007E24EC" w:rsidRDefault="004F59A8" w:rsidP="0029790C">
            <w:pPr>
              <w:jc w:val="center"/>
              <w:rPr>
                <w:sz w:val="22"/>
                <w:szCs w:val="22"/>
                <w:lang w:val="en-US"/>
              </w:rPr>
            </w:pPr>
            <w:r w:rsidRPr="007E24EC">
              <w:rPr>
                <w:sz w:val="22"/>
                <w:szCs w:val="22"/>
                <w:lang w:val="en-US"/>
              </w:rPr>
              <w:t>Coordonatorul CE</w:t>
            </w:r>
          </w:p>
          <w:p w:rsidR="004F59A8" w:rsidRPr="007E24EC" w:rsidRDefault="004F59A8" w:rsidP="0029790C">
            <w:pPr>
              <w:jc w:val="center"/>
              <w:rPr>
                <w:sz w:val="22"/>
                <w:szCs w:val="22"/>
                <w:lang w:val="en-US"/>
              </w:rPr>
            </w:pPr>
            <w:r w:rsidRPr="007E24EC">
              <w:rPr>
                <w:sz w:val="22"/>
                <w:szCs w:val="22"/>
                <w:lang w:val="en-US"/>
              </w:rPr>
              <w:t>Diriginții</w:t>
            </w:r>
          </w:p>
          <w:p w:rsidR="004F59A8" w:rsidRPr="007E24EC" w:rsidRDefault="004F59A8" w:rsidP="0029790C">
            <w:pPr>
              <w:jc w:val="center"/>
              <w:rPr>
                <w:sz w:val="22"/>
                <w:szCs w:val="22"/>
                <w:lang w:val="en-US"/>
              </w:rPr>
            </w:pPr>
            <w:r w:rsidRPr="007E24EC">
              <w:rPr>
                <w:sz w:val="22"/>
                <w:szCs w:val="22"/>
                <w:lang w:val="en-US"/>
              </w:rPr>
              <w:t>Consiliul elevilor</w:t>
            </w:r>
          </w:p>
        </w:tc>
        <w:tc>
          <w:tcPr>
            <w:tcW w:w="1275" w:type="dxa"/>
          </w:tcPr>
          <w:p w:rsidR="004F59A8" w:rsidRPr="007E24EC" w:rsidRDefault="004F59A8" w:rsidP="0029790C">
            <w:pPr>
              <w:rPr>
                <w:sz w:val="22"/>
                <w:szCs w:val="22"/>
                <w:lang w:val="en-US"/>
              </w:rPr>
            </w:pPr>
            <w:r w:rsidRPr="007E24EC">
              <w:rPr>
                <w:sz w:val="22"/>
                <w:szCs w:val="22"/>
                <w:lang w:val="en-US"/>
              </w:rPr>
              <w:t>Otombrie</w:t>
            </w:r>
          </w:p>
        </w:tc>
        <w:tc>
          <w:tcPr>
            <w:tcW w:w="4707" w:type="dxa"/>
          </w:tcPr>
          <w:p w:rsidR="004F59A8" w:rsidRPr="007E24EC" w:rsidRDefault="004F59A8" w:rsidP="0029790C">
            <w:pPr>
              <w:rPr>
                <w:sz w:val="22"/>
                <w:szCs w:val="22"/>
                <w:lang w:val="en-US"/>
              </w:rPr>
            </w:pPr>
            <w:r w:rsidRPr="007E24EC">
              <w:rPr>
                <w:sz w:val="22"/>
                <w:szCs w:val="22"/>
                <w:lang w:val="en-US"/>
              </w:rPr>
              <w:t>Stimulează motivația,autonomia și responsabilizarea subiecțiilor pentru propria înățare.</w:t>
            </w:r>
          </w:p>
        </w:tc>
      </w:tr>
      <w:tr w:rsidR="004F59A8" w:rsidRPr="00626738" w:rsidTr="004F59A8">
        <w:tc>
          <w:tcPr>
            <w:tcW w:w="675" w:type="dxa"/>
          </w:tcPr>
          <w:p w:rsidR="004F59A8" w:rsidRPr="007E24EC" w:rsidRDefault="004F59A8" w:rsidP="0029790C">
            <w:pPr>
              <w:rPr>
                <w:sz w:val="22"/>
                <w:szCs w:val="22"/>
              </w:rPr>
            </w:pPr>
            <w:r w:rsidRPr="007E24EC">
              <w:rPr>
                <w:sz w:val="22"/>
                <w:szCs w:val="22"/>
              </w:rPr>
              <w:t>3.</w:t>
            </w:r>
          </w:p>
        </w:tc>
        <w:tc>
          <w:tcPr>
            <w:tcW w:w="4962" w:type="dxa"/>
          </w:tcPr>
          <w:p w:rsidR="004F59A8" w:rsidRPr="007E24EC" w:rsidRDefault="004F59A8" w:rsidP="0029790C">
            <w:pPr>
              <w:rPr>
                <w:b/>
                <w:sz w:val="22"/>
                <w:szCs w:val="22"/>
                <w:lang w:val="en-US"/>
              </w:rPr>
            </w:pPr>
            <w:r w:rsidRPr="007E24EC">
              <w:rPr>
                <w:b/>
                <w:sz w:val="22"/>
                <w:szCs w:val="22"/>
                <w:lang w:val="en-US"/>
              </w:rPr>
              <w:t>,,De ziua ta, Mărite Profesor!,,</w:t>
            </w:r>
          </w:p>
        </w:tc>
        <w:tc>
          <w:tcPr>
            <w:tcW w:w="1304" w:type="dxa"/>
          </w:tcPr>
          <w:p w:rsidR="004F59A8" w:rsidRPr="007E24EC" w:rsidRDefault="004F59A8" w:rsidP="0029790C">
            <w:pPr>
              <w:rPr>
                <w:sz w:val="22"/>
                <w:szCs w:val="22"/>
                <w:lang w:val="en-US"/>
              </w:rPr>
            </w:pPr>
            <w:r w:rsidRPr="007E24EC">
              <w:rPr>
                <w:sz w:val="22"/>
                <w:szCs w:val="22"/>
                <w:lang w:val="en-US"/>
              </w:rPr>
              <w:t>Elevi cl .9</w:t>
            </w:r>
          </w:p>
        </w:tc>
        <w:tc>
          <w:tcPr>
            <w:tcW w:w="2098" w:type="dxa"/>
          </w:tcPr>
          <w:p w:rsidR="004F59A8" w:rsidRPr="007E24EC" w:rsidRDefault="004F59A8" w:rsidP="0029790C">
            <w:pPr>
              <w:jc w:val="center"/>
              <w:rPr>
                <w:sz w:val="22"/>
                <w:szCs w:val="22"/>
                <w:lang w:val="en-US"/>
              </w:rPr>
            </w:pPr>
            <w:r w:rsidRPr="007E24EC">
              <w:rPr>
                <w:sz w:val="22"/>
                <w:szCs w:val="22"/>
                <w:lang w:val="en-US"/>
              </w:rPr>
              <w:t>Diriginte cl.9</w:t>
            </w:r>
          </w:p>
          <w:p w:rsidR="004F59A8" w:rsidRPr="007E24EC" w:rsidRDefault="004F59A8" w:rsidP="0029790C">
            <w:pPr>
              <w:jc w:val="center"/>
              <w:rPr>
                <w:sz w:val="22"/>
                <w:szCs w:val="22"/>
                <w:lang w:val="en-US"/>
              </w:rPr>
            </w:pPr>
            <w:r w:rsidRPr="007E24EC">
              <w:rPr>
                <w:sz w:val="22"/>
                <w:szCs w:val="22"/>
                <w:lang w:val="en-US"/>
              </w:rPr>
              <w:t>Poștaru Sabrina</w:t>
            </w:r>
          </w:p>
          <w:p w:rsidR="004F59A8" w:rsidRPr="007E24EC" w:rsidRDefault="004F59A8" w:rsidP="0029790C">
            <w:pPr>
              <w:jc w:val="center"/>
              <w:rPr>
                <w:sz w:val="22"/>
                <w:szCs w:val="22"/>
                <w:lang w:val="en-US"/>
              </w:rPr>
            </w:pPr>
            <w:r w:rsidRPr="007E24EC">
              <w:rPr>
                <w:sz w:val="22"/>
                <w:szCs w:val="22"/>
                <w:lang w:val="en-US"/>
              </w:rPr>
              <w:t>Consiliul Elevilor</w:t>
            </w:r>
          </w:p>
        </w:tc>
        <w:tc>
          <w:tcPr>
            <w:tcW w:w="1275" w:type="dxa"/>
          </w:tcPr>
          <w:p w:rsidR="004F59A8" w:rsidRPr="007E24EC" w:rsidRDefault="004F59A8" w:rsidP="0029790C">
            <w:pPr>
              <w:rPr>
                <w:sz w:val="22"/>
                <w:szCs w:val="22"/>
                <w:lang w:val="en-US"/>
              </w:rPr>
            </w:pPr>
            <w:r w:rsidRPr="007E24EC">
              <w:rPr>
                <w:sz w:val="22"/>
                <w:szCs w:val="22"/>
                <w:lang w:val="en-US"/>
              </w:rPr>
              <w:t>5 octombrie</w:t>
            </w:r>
          </w:p>
        </w:tc>
        <w:tc>
          <w:tcPr>
            <w:tcW w:w="4707" w:type="dxa"/>
          </w:tcPr>
          <w:p w:rsidR="004F59A8" w:rsidRPr="007E24EC" w:rsidRDefault="004F59A8" w:rsidP="0029790C">
            <w:pPr>
              <w:rPr>
                <w:sz w:val="22"/>
                <w:szCs w:val="22"/>
                <w:lang w:val="en-US"/>
              </w:rPr>
            </w:pPr>
            <w:r w:rsidRPr="007E24EC">
              <w:rPr>
                <w:sz w:val="22"/>
                <w:szCs w:val="22"/>
                <w:lang w:val="en-US"/>
              </w:rPr>
              <w:t>Implicarea copiilor în realizarea festivității de ziua profesorului.</w:t>
            </w:r>
          </w:p>
        </w:tc>
      </w:tr>
      <w:tr w:rsidR="004F59A8" w:rsidRPr="00626738" w:rsidTr="004F59A8">
        <w:tc>
          <w:tcPr>
            <w:tcW w:w="675" w:type="dxa"/>
          </w:tcPr>
          <w:p w:rsidR="004F59A8" w:rsidRPr="007E24EC" w:rsidRDefault="004F59A8" w:rsidP="0029790C">
            <w:pPr>
              <w:rPr>
                <w:sz w:val="22"/>
                <w:szCs w:val="22"/>
              </w:rPr>
            </w:pPr>
            <w:r w:rsidRPr="007E24EC">
              <w:rPr>
                <w:sz w:val="22"/>
                <w:szCs w:val="22"/>
              </w:rPr>
              <w:t>4.</w:t>
            </w:r>
          </w:p>
        </w:tc>
        <w:tc>
          <w:tcPr>
            <w:tcW w:w="4962" w:type="dxa"/>
          </w:tcPr>
          <w:p w:rsidR="004F59A8" w:rsidRPr="007E24EC" w:rsidRDefault="004F59A8" w:rsidP="0029790C">
            <w:pPr>
              <w:rPr>
                <w:sz w:val="22"/>
                <w:szCs w:val="22"/>
                <w:lang w:val="en-US"/>
              </w:rPr>
            </w:pPr>
            <w:r w:rsidRPr="007E24EC">
              <w:rPr>
                <w:sz w:val="22"/>
                <w:szCs w:val="22"/>
                <w:lang w:val="en-US"/>
              </w:rPr>
              <w:t>,</w:t>
            </w:r>
            <w:r w:rsidRPr="007E24EC">
              <w:rPr>
                <w:b/>
                <w:sz w:val="22"/>
                <w:szCs w:val="22"/>
                <w:lang w:val="en-US"/>
              </w:rPr>
              <w:t>,Toamna este o simfonie,  artă vie, în culori.,,</w:t>
            </w:r>
            <w:r w:rsidRPr="007E24EC">
              <w:rPr>
                <w:sz w:val="22"/>
                <w:szCs w:val="22"/>
                <w:lang w:val="en-US"/>
              </w:rPr>
              <w:t>Crearea elementelor de decor.</w:t>
            </w:r>
          </w:p>
        </w:tc>
        <w:tc>
          <w:tcPr>
            <w:tcW w:w="1304" w:type="dxa"/>
          </w:tcPr>
          <w:p w:rsidR="004F59A8" w:rsidRPr="007E24EC" w:rsidRDefault="004F59A8" w:rsidP="0029790C">
            <w:pPr>
              <w:rPr>
                <w:sz w:val="22"/>
                <w:szCs w:val="22"/>
                <w:lang w:val="en-US"/>
              </w:rPr>
            </w:pPr>
            <w:r w:rsidRPr="007E24EC">
              <w:rPr>
                <w:sz w:val="22"/>
                <w:szCs w:val="22"/>
                <w:lang w:val="en-US"/>
              </w:rPr>
              <w:t>Elevi</w:t>
            </w:r>
          </w:p>
        </w:tc>
        <w:tc>
          <w:tcPr>
            <w:tcW w:w="2098" w:type="dxa"/>
          </w:tcPr>
          <w:p w:rsidR="004F59A8" w:rsidRPr="007E24EC" w:rsidRDefault="004F59A8" w:rsidP="0029790C">
            <w:pPr>
              <w:jc w:val="center"/>
              <w:rPr>
                <w:sz w:val="22"/>
                <w:szCs w:val="22"/>
                <w:lang w:val="en-US"/>
              </w:rPr>
            </w:pPr>
            <w:r w:rsidRPr="007E24EC">
              <w:rPr>
                <w:sz w:val="22"/>
                <w:szCs w:val="22"/>
                <w:lang w:val="en-US"/>
              </w:rPr>
              <w:t>Pocitari Angela</w:t>
            </w:r>
          </w:p>
          <w:p w:rsidR="004F59A8" w:rsidRPr="007E24EC" w:rsidRDefault="004F59A8" w:rsidP="0029790C">
            <w:pPr>
              <w:jc w:val="center"/>
              <w:rPr>
                <w:sz w:val="22"/>
                <w:szCs w:val="22"/>
                <w:lang w:val="en-US"/>
              </w:rPr>
            </w:pPr>
            <w:r w:rsidRPr="007E24EC">
              <w:rPr>
                <w:sz w:val="22"/>
                <w:szCs w:val="22"/>
                <w:lang w:val="en-US"/>
              </w:rPr>
              <w:t>Poștaru Sabrina</w:t>
            </w:r>
          </w:p>
          <w:p w:rsidR="004F59A8" w:rsidRPr="007E24EC" w:rsidRDefault="004F59A8" w:rsidP="0029790C">
            <w:pPr>
              <w:jc w:val="center"/>
              <w:rPr>
                <w:sz w:val="22"/>
                <w:szCs w:val="22"/>
                <w:lang w:val="en-US"/>
              </w:rPr>
            </w:pPr>
            <w:r w:rsidRPr="007E24EC">
              <w:rPr>
                <w:sz w:val="22"/>
                <w:szCs w:val="22"/>
                <w:lang w:val="en-US"/>
              </w:rPr>
              <w:t>Consiliul Elevilor</w:t>
            </w:r>
          </w:p>
        </w:tc>
        <w:tc>
          <w:tcPr>
            <w:tcW w:w="1275" w:type="dxa"/>
          </w:tcPr>
          <w:p w:rsidR="004F59A8" w:rsidRPr="007E24EC" w:rsidRDefault="004F59A8" w:rsidP="0029790C">
            <w:pPr>
              <w:rPr>
                <w:sz w:val="22"/>
                <w:szCs w:val="22"/>
                <w:lang w:val="en-US"/>
              </w:rPr>
            </w:pPr>
            <w:r w:rsidRPr="007E24EC">
              <w:rPr>
                <w:sz w:val="22"/>
                <w:szCs w:val="22"/>
                <w:lang w:val="en-US"/>
              </w:rPr>
              <w:t>Octombrie</w:t>
            </w:r>
          </w:p>
        </w:tc>
        <w:tc>
          <w:tcPr>
            <w:tcW w:w="4707" w:type="dxa"/>
          </w:tcPr>
          <w:p w:rsidR="004F59A8" w:rsidRPr="007E24EC" w:rsidRDefault="004F59A8" w:rsidP="0029790C">
            <w:pPr>
              <w:rPr>
                <w:sz w:val="22"/>
                <w:szCs w:val="22"/>
                <w:lang w:val="en-US"/>
              </w:rPr>
            </w:pPr>
            <w:r w:rsidRPr="007E24EC">
              <w:rPr>
                <w:sz w:val="22"/>
                <w:szCs w:val="22"/>
                <w:lang w:val="en-US"/>
              </w:rPr>
              <w:t>Implicarea elevilor în crearea elementelor de decor.</w:t>
            </w:r>
          </w:p>
        </w:tc>
      </w:tr>
      <w:tr w:rsidR="004F59A8" w:rsidRPr="00626738" w:rsidTr="004F59A8">
        <w:tc>
          <w:tcPr>
            <w:tcW w:w="675" w:type="dxa"/>
          </w:tcPr>
          <w:p w:rsidR="004F59A8" w:rsidRPr="007E24EC" w:rsidRDefault="004F59A8" w:rsidP="0029790C">
            <w:pPr>
              <w:rPr>
                <w:sz w:val="22"/>
                <w:szCs w:val="22"/>
              </w:rPr>
            </w:pPr>
            <w:r w:rsidRPr="007E24EC">
              <w:rPr>
                <w:sz w:val="22"/>
                <w:szCs w:val="22"/>
              </w:rPr>
              <w:t>5.</w:t>
            </w:r>
          </w:p>
        </w:tc>
        <w:tc>
          <w:tcPr>
            <w:tcW w:w="4962" w:type="dxa"/>
          </w:tcPr>
          <w:p w:rsidR="004F59A8" w:rsidRPr="007E24EC" w:rsidRDefault="004F59A8" w:rsidP="0029790C">
            <w:pPr>
              <w:rPr>
                <w:b/>
                <w:sz w:val="22"/>
                <w:szCs w:val="22"/>
              </w:rPr>
            </w:pPr>
            <w:r w:rsidRPr="007E24EC">
              <w:rPr>
                <w:b/>
                <w:sz w:val="22"/>
                <w:szCs w:val="22"/>
              </w:rPr>
              <w:t>,,Ziua Internațională a Toleranței,,</w:t>
            </w:r>
          </w:p>
        </w:tc>
        <w:tc>
          <w:tcPr>
            <w:tcW w:w="1304" w:type="dxa"/>
          </w:tcPr>
          <w:p w:rsidR="004F59A8" w:rsidRPr="007E24EC" w:rsidRDefault="004F59A8" w:rsidP="0029790C">
            <w:pPr>
              <w:rPr>
                <w:sz w:val="22"/>
                <w:szCs w:val="22"/>
                <w:lang w:val="en-US"/>
              </w:rPr>
            </w:pPr>
            <w:r w:rsidRPr="007E24EC">
              <w:rPr>
                <w:sz w:val="22"/>
                <w:szCs w:val="22"/>
                <w:lang w:val="en-US"/>
              </w:rPr>
              <w:t>Elevi</w:t>
            </w:r>
          </w:p>
        </w:tc>
        <w:tc>
          <w:tcPr>
            <w:tcW w:w="2098" w:type="dxa"/>
          </w:tcPr>
          <w:p w:rsidR="004F59A8" w:rsidRPr="007E24EC" w:rsidRDefault="004F59A8" w:rsidP="0029790C">
            <w:pPr>
              <w:jc w:val="center"/>
              <w:rPr>
                <w:sz w:val="22"/>
                <w:szCs w:val="22"/>
                <w:lang w:val="en-US"/>
              </w:rPr>
            </w:pPr>
            <w:r w:rsidRPr="007E24EC">
              <w:rPr>
                <w:sz w:val="22"/>
                <w:szCs w:val="22"/>
                <w:lang w:val="en-US"/>
              </w:rPr>
              <w:t>Poștaru Sabrina</w:t>
            </w:r>
          </w:p>
          <w:p w:rsidR="004F59A8" w:rsidRPr="007E24EC" w:rsidRDefault="004F59A8" w:rsidP="0029790C">
            <w:pPr>
              <w:jc w:val="center"/>
              <w:rPr>
                <w:sz w:val="22"/>
                <w:szCs w:val="22"/>
                <w:lang w:val="en-US"/>
              </w:rPr>
            </w:pPr>
            <w:r w:rsidRPr="007E24EC">
              <w:rPr>
                <w:sz w:val="22"/>
                <w:szCs w:val="22"/>
                <w:lang w:val="en-US"/>
              </w:rPr>
              <w:t>Consiliul Elevilor</w:t>
            </w:r>
          </w:p>
        </w:tc>
        <w:tc>
          <w:tcPr>
            <w:tcW w:w="1275" w:type="dxa"/>
          </w:tcPr>
          <w:p w:rsidR="004F59A8" w:rsidRPr="007E24EC" w:rsidRDefault="004F59A8" w:rsidP="0029790C">
            <w:pPr>
              <w:rPr>
                <w:sz w:val="22"/>
                <w:szCs w:val="22"/>
                <w:lang w:val="en-US"/>
              </w:rPr>
            </w:pPr>
            <w:r w:rsidRPr="007E24EC">
              <w:rPr>
                <w:sz w:val="22"/>
                <w:szCs w:val="22"/>
              </w:rPr>
              <w:t>16 Noiembrie</w:t>
            </w:r>
          </w:p>
        </w:tc>
        <w:tc>
          <w:tcPr>
            <w:tcW w:w="4707" w:type="dxa"/>
          </w:tcPr>
          <w:p w:rsidR="004F59A8" w:rsidRPr="007E24EC" w:rsidRDefault="004F59A8" w:rsidP="0029790C">
            <w:pPr>
              <w:rPr>
                <w:sz w:val="22"/>
                <w:szCs w:val="22"/>
                <w:lang w:val="en-US"/>
              </w:rPr>
            </w:pPr>
            <w:r w:rsidRPr="007E24EC">
              <w:rPr>
                <w:sz w:val="22"/>
                <w:szCs w:val="22"/>
                <w:lang w:val="en-US"/>
              </w:rPr>
              <w:t>Stimulează motivația,autonomia și responsabilizarea subiecțiilor pentru propria înățare</w:t>
            </w:r>
          </w:p>
        </w:tc>
      </w:tr>
      <w:tr w:rsidR="004F59A8" w:rsidRPr="007E24EC" w:rsidTr="004F59A8">
        <w:tc>
          <w:tcPr>
            <w:tcW w:w="675" w:type="dxa"/>
          </w:tcPr>
          <w:p w:rsidR="004F59A8" w:rsidRPr="007E24EC" w:rsidRDefault="004F59A8" w:rsidP="0029790C">
            <w:pPr>
              <w:rPr>
                <w:sz w:val="22"/>
                <w:szCs w:val="22"/>
              </w:rPr>
            </w:pPr>
            <w:r w:rsidRPr="007E24EC">
              <w:rPr>
                <w:sz w:val="22"/>
                <w:szCs w:val="22"/>
              </w:rPr>
              <w:t>6.</w:t>
            </w:r>
          </w:p>
        </w:tc>
        <w:tc>
          <w:tcPr>
            <w:tcW w:w="4962" w:type="dxa"/>
          </w:tcPr>
          <w:p w:rsidR="004F59A8" w:rsidRPr="007E24EC" w:rsidRDefault="004F59A8" w:rsidP="0029790C">
            <w:pPr>
              <w:rPr>
                <w:b/>
                <w:sz w:val="22"/>
                <w:szCs w:val="22"/>
                <w:lang w:val="en-US"/>
              </w:rPr>
            </w:pPr>
            <w:r w:rsidRPr="007E24EC">
              <w:rPr>
                <w:b/>
                <w:sz w:val="22"/>
                <w:szCs w:val="22"/>
                <w:lang w:val="en-US"/>
              </w:rPr>
              <w:t>,,Ziua Internațională a Drepturilor Copiilor,,</w:t>
            </w:r>
          </w:p>
        </w:tc>
        <w:tc>
          <w:tcPr>
            <w:tcW w:w="1304" w:type="dxa"/>
          </w:tcPr>
          <w:p w:rsidR="004F59A8" w:rsidRPr="007E24EC" w:rsidRDefault="004F59A8" w:rsidP="0029790C">
            <w:pPr>
              <w:rPr>
                <w:sz w:val="22"/>
                <w:szCs w:val="22"/>
                <w:lang w:val="en-US"/>
              </w:rPr>
            </w:pPr>
            <w:r w:rsidRPr="007E24EC">
              <w:rPr>
                <w:sz w:val="22"/>
                <w:szCs w:val="22"/>
                <w:lang w:val="en-US"/>
              </w:rPr>
              <w:t>Elevi</w:t>
            </w:r>
          </w:p>
        </w:tc>
        <w:tc>
          <w:tcPr>
            <w:tcW w:w="2098" w:type="dxa"/>
          </w:tcPr>
          <w:p w:rsidR="004F59A8" w:rsidRPr="007E24EC" w:rsidRDefault="004F59A8" w:rsidP="0029790C">
            <w:pPr>
              <w:jc w:val="center"/>
              <w:rPr>
                <w:sz w:val="22"/>
                <w:szCs w:val="22"/>
              </w:rPr>
            </w:pPr>
            <w:r w:rsidRPr="007E24EC">
              <w:rPr>
                <w:sz w:val="22"/>
                <w:szCs w:val="22"/>
              </w:rPr>
              <w:t>Consiliul Elevilor</w:t>
            </w:r>
          </w:p>
        </w:tc>
        <w:tc>
          <w:tcPr>
            <w:tcW w:w="1275" w:type="dxa"/>
          </w:tcPr>
          <w:p w:rsidR="004F59A8" w:rsidRPr="007E24EC" w:rsidRDefault="004F59A8" w:rsidP="0029790C">
            <w:pPr>
              <w:rPr>
                <w:sz w:val="22"/>
                <w:szCs w:val="22"/>
              </w:rPr>
            </w:pPr>
            <w:r w:rsidRPr="007E24EC">
              <w:rPr>
                <w:sz w:val="22"/>
                <w:szCs w:val="22"/>
                <w:lang w:val="en-US"/>
              </w:rPr>
              <w:t>20 Noiembrie</w:t>
            </w:r>
          </w:p>
        </w:tc>
        <w:tc>
          <w:tcPr>
            <w:tcW w:w="4707" w:type="dxa"/>
          </w:tcPr>
          <w:p w:rsidR="004F59A8" w:rsidRPr="007E24EC" w:rsidRDefault="004F59A8" w:rsidP="0029790C">
            <w:pPr>
              <w:rPr>
                <w:sz w:val="22"/>
                <w:szCs w:val="22"/>
              </w:rPr>
            </w:pPr>
            <w:r w:rsidRPr="007E24EC">
              <w:rPr>
                <w:sz w:val="22"/>
                <w:szCs w:val="22"/>
              </w:rPr>
              <w:t>Respectă drepturile copilului</w:t>
            </w:r>
          </w:p>
        </w:tc>
      </w:tr>
      <w:tr w:rsidR="004F59A8" w:rsidRPr="00626738" w:rsidTr="004F59A8">
        <w:tc>
          <w:tcPr>
            <w:tcW w:w="675" w:type="dxa"/>
          </w:tcPr>
          <w:p w:rsidR="004F59A8" w:rsidRPr="007E24EC" w:rsidRDefault="004F59A8" w:rsidP="0029790C">
            <w:pPr>
              <w:rPr>
                <w:sz w:val="22"/>
                <w:szCs w:val="22"/>
              </w:rPr>
            </w:pPr>
            <w:r w:rsidRPr="007E24EC">
              <w:rPr>
                <w:sz w:val="22"/>
                <w:szCs w:val="22"/>
              </w:rPr>
              <w:t>7.</w:t>
            </w:r>
          </w:p>
        </w:tc>
        <w:tc>
          <w:tcPr>
            <w:tcW w:w="4962" w:type="dxa"/>
          </w:tcPr>
          <w:p w:rsidR="004F59A8" w:rsidRPr="007E24EC" w:rsidRDefault="004F59A8" w:rsidP="0029790C">
            <w:pPr>
              <w:rPr>
                <w:sz w:val="22"/>
                <w:szCs w:val="22"/>
                <w:lang w:val="en-US"/>
              </w:rPr>
            </w:pPr>
            <w:r w:rsidRPr="007E24EC">
              <w:rPr>
                <w:b/>
                <w:sz w:val="22"/>
                <w:szCs w:val="22"/>
                <w:lang w:val="en-US"/>
              </w:rPr>
              <w:t>,,Pledăm pentru un stil de viață sănătos,,</w:t>
            </w:r>
            <w:r w:rsidRPr="007E24EC">
              <w:rPr>
                <w:b/>
                <w:sz w:val="22"/>
                <w:szCs w:val="22"/>
                <w:lang w:val="en-US"/>
              </w:rPr>
              <w:br/>
            </w:r>
            <w:r w:rsidRPr="007E24EC">
              <w:rPr>
                <w:sz w:val="22"/>
                <w:szCs w:val="22"/>
                <w:lang w:val="en-US"/>
              </w:rPr>
              <w:t>( definirea conceptului/ dezbatere)</w:t>
            </w:r>
          </w:p>
        </w:tc>
        <w:tc>
          <w:tcPr>
            <w:tcW w:w="1304" w:type="dxa"/>
          </w:tcPr>
          <w:p w:rsidR="004F59A8" w:rsidRPr="007E24EC" w:rsidRDefault="004F59A8" w:rsidP="0029790C">
            <w:pPr>
              <w:rPr>
                <w:sz w:val="22"/>
                <w:szCs w:val="22"/>
                <w:lang w:val="en-US"/>
              </w:rPr>
            </w:pPr>
            <w:r w:rsidRPr="007E24EC">
              <w:rPr>
                <w:sz w:val="22"/>
                <w:szCs w:val="22"/>
                <w:lang w:val="en-US"/>
              </w:rPr>
              <w:t>Elevi</w:t>
            </w:r>
          </w:p>
        </w:tc>
        <w:tc>
          <w:tcPr>
            <w:tcW w:w="2098" w:type="dxa"/>
          </w:tcPr>
          <w:p w:rsidR="004F59A8" w:rsidRPr="007E24EC" w:rsidRDefault="004F59A8" w:rsidP="0029790C">
            <w:pPr>
              <w:jc w:val="center"/>
              <w:rPr>
                <w:sz w:val="22"/>
                <w:szCs w:val="22"/>
                <w:lang w:val="en-US"/>
              </w:rPr>
            </w:pPr>
            <w:r w:rsidRPr="007E24EC">
              <w:rPr>
                <w:sz w:val="22"/>
                <w:szCs w:val="22"/>
                <w:lang w:val="en-US"/>
              </w:rPr>
              <w:t xml:space="preserve">Președintele Consiliului Școlar al Elevilor Pocitari </w:t>
            </w:r>
            <w:r w:rsidRPr="007E24EC">
              <w:rPr>
                <w:sz w:val="22"/>
                <w:szCs w:val="22"/>
                <w:lang w:val="en-US"/>
              </w:rPr>
              <w:lastRenderedPageBreak/>
              <w:t>Angela</w:t>
            </w:r>
          </w:p>
        </w:tc>
        <w:tc>
          <w:tcPr>
            <w:tcW w:w="1275" w:type="dxa"/>
          </w:tcPr>
          <w:p w:rsidR="004F59A8" w:rsidRPr="007E24EC" w:rsidRDefault="004F59A8" w:rsidP="0029790C">
            <w:pPr>
              <w:rPr>
                <w:b/>
                <w:sz w:val="22"/>
                <w:szCs w:val="22"/>
                <w:lang w:val="en-US"/>
              </w:rPr>
            </w:pPr>
            <w:r w:rsidRPr="007E24EC">
              <w:rPr>
                <w:sz w:val="22"/>
                <w:szCs w:val="22"/>
                <w:lang w:val="en-US"/>
              </w:rPr>
              <w:lastRenderedPageBreak/>
              <w:t>Noiembrie</w:t>
            </w:r>
          </w:p>
        </w:tc>
        <w:tc>
          <w:tcPr>
            <w:tcW w:w="4707" w:type="dxa"/>
          </w:tcPr>
          <w:p w:rsidR="004F59A8" w:rsidRPr="007E24EC" w:rsidRDefault="004F59A8" w:rsidP="0029790C">
            <w:pPr>
              <w:rPr>
                <w:sz w:val="22"/>
                <w:szCs w:val="22"/>
                <w:lang w:val="en-US"/>
              </w:rPr>
            </w:pPr>
            <w:r w:rsidRPr="007E24EC">
              <w:rPr>
                <w:sz w:val="22"/>
                <w:szCs w:val="22"/>
                <w:lang w:val="en-US"/>
              </w:rPr>
              <w:t xml:space="preserve">Utilizează resursele didactice de timp, material și umane. Facilitează implicarea copiilor/elevilor în dezvoltarea proiectelor cumunitare și a acțiunilor </w:t>
            </w:r>
            <w:r w:rsidRPr="007E24EC">
              <w:rPr>
                <w:sz w:val="22"/>
                <w:szCs w:val="22"/>
                <w:lang w:val="en-US"/>
              </w:rPr>
              <w:lastRenderedPageBreak/>
              <w:t>de voluntariat.</w:t>
            </w:r>
          </w:p>
        </w:tc>
      </w:tr>
      <w:tr w:rsidR="004F59A8" w:rsidRPr="00626738" w:rsidTr="004F59A8">
        <w:tc>
          <w:tcPr>
            <w:tcW w:w="675" w:type="dxa"/>
          </w:tcPr>
          <w:p w:rsidR="004F59A8" w:rsidRPr="007E24EC" w:rsidRDefault="004F59A8" w:rsidP="0029790C">
            <w:pPr>
              <w:rPr>
                <w:sz w:val="22"/>
                <w:szCs w:val="22"/>
              </w:rPr>
            </w:pPr>
            <w:r w:rsidRPr="007E24EC">
              <w:rPr>
                <w:sz w:val="22"/>
                <w:szCs w:val="22"/>
              </w:rPr>
              <w:lastRenderedPageBreak/>
              <w:t>8.</w:t>
            </w:r>
          </w:p>
        </w:tc>
        <w:tc>
          <w:tcPr>
            <w:tcW w:w="4962" w:type="dxa"/>
          </w:tcPr>
          <w:p w:rsidR="004F59A8" w:rsidRPr="007E24EC" w:rsidRDefault="004F59A8" w:rsidP="0029790C">
            <w:pPr>
              <w:rPr>
                <w:b/>
                <w:sz w:val="22"/>
                <w:szCs w:val="22"/>
                <w:lang w:val="en-US"/>
              </w:rPr>
            </w:pPr>
            <w:r w:rsidRPr="007E24EC">
              <w:rPr>
                <w:b/>
                <w:sz w:val="22"/>
                <w:szCs w:val="22"/>
                <w:lang w:val="en-US"/>
              </w:rPr>
              <w:t>,,Lumină din lumină, Dar din Dar!,,</w:t>
            </w:r>
          </w:p>
          <w:p w:rsidR="004F59A8" w:rsidRPr="007E24EC" w:rsidRDefault="004F59A8" w:rsidP="0029790C">
            <w:pPr>
              <w:rPr>
                <w:sz w:val="22"/>
                <w:szCs w:val="22"/>
                <w:lang w:val="en-US"/>
              </w:rPr>
            </w:pPr>
            <w:r w:rsidRPr="007E24EC">
              <w:rPr>
                <w:sz w:val="22"/>
                <w:szCs w:val="22"/>
                <w:lang w:val="en-US"/>
              </w:rPr>
              <w:t>-colectare de bunuri pentru cei defavrizați</w:t>
            </w:r>
          </w:p>
        </w:tc>
        <w:tc>
          <w:tcPr>
            <w:tcW w:w="1304" w:type="dxa"/>
          </w:tcPr>
          <w:p w:rsidR="004F59A8" w:rsidRPr="007E24EC" w:rsidRDefault="004F59A8" w:rsidP="0029790C">
            <w:pPr>
              <w:rPr>
                <w:sz w:val="22"/>
                <w:szCs w:val="22"/>
                <w:lang w:val="en-US"/>
              </w:rPr>
            </w:pPr>
            <w:r w:rsidRPr="007E24EC">
              <w:rPr>
                <w:sz w:val="22"/>
                <w:szCs w:val="22"/>
                <w:lang w:val="en-US"/>
              </w:rPr>
              <w:t>Elevi</w:t>
            </w:r>
          </w:p>
        </w:tc>
        <w:tc>
          <w:tcPr>
            <w:tcW w:w="2098" w:type="dxa"/>
          </w:tcPr>
          <w:p w:rsidR="004F59A8" w:rsidRPr="007E24EC" w:rsidRDefault="004F59A8" w:rsidP="0029790C">
            <w:pPr>
              <w:jc w:val="center"/>
              <w:rPr>
                <w:sz w:val="22"/>
                <w:szCs w:val="22"/>
                <w:lang w:val="en-US"/>
              </w:rPr>
            </w:pPr>
            <w:r w:rsidRPr="007E24EC">
              <w:rPr>
                <w:sz w:val="22"/>
                <w:szCs w:val="22"/>
                <w:lang w:val="en-US"/>
              </w:rPr>
              <w:t>Președintele Consiliului Școlar al Elevilor</w:t>
            </w:r>
          </w:p>
        </w:tc>
        <w:tc>
          <w:tcPr>
            <w:tcW w:w="1275" w:type="dxa"/>
          </w:tcPr>
          <w:p w:rsidR="004F59A8" w:rsidRPr="007E24EC" w:rsidRDefault="004F59A8" w:rsidP="0029790C">
            <w:pPr>
              <w:rPr>
                <w:sz w:val="22"/>
                <w:szCs w:val="22"/>
                <w:lang w:val="en-US"/>
              </w:rPr>
            </w:pPr>
            <w:r w:rsidRPr="007E24EC">
              <w:rPr>
                <w:sz w:val="22"/>
                <w:szCs w:val="22"/>
              </w:rPr>
              <w:t>Decembrie</w:t>
            </w:r>
          </w:p>
        </w:tc>
        <w:tc>
          <w:tcPr>
            <w:tcW w:w="4707" w:type="dxa"/>
          </w:tcPr>
          <w:p w:rsidR="004F59A8" w:rsidRPr="007E24EC" w:rsidRDefault="004F59A8" w:rsidP="0029790C">
            <w:pPr>
              <w:rPr>
                <w:sz w:val="22"/>
                <w:szCs w:val="22"/>
                <w:lang w:val="en-US"/>
              </w:rPr>
            </w:pPr>
            <w:r w:rsidRPr="007E24EC">
              <w:rPr>
                <w:sz w:val="22"/>
                <w:szCs w:val="22"/>
                <w:lang w:val="en-US"/>
              </w:rPr>
              <w:t>Comunică la necessitate în mod current cu membrii familiei/ reprezentanții legali despre activitatea și procesul subiectelor educaționale.</w:t>
            </w:r>
          </w:p>
        </w:tc>
      </w:tr>
      <w:tr w:rsidR="004F59A8" w:rsidRPr="00626738" w:rsidTr="004F59A8">
        <w:tc>
          <w:tcPr>
            <w:tcW w:w="675" w:type="dxa"/>
          </w:tcPr>
          <w:p w:rsidR="004F59A8" w:rsidRPr="007E24EC" w:rsidRDefault="004F59A8" w:rsidP="0029790C">
            <w:pPr>
              <w:rPr>
                <w:sz w:val="22"/>
                <w:szCs w:val="22"/>
              </w:rPr>
            </w:pPr>
            <w:r w:rsidRPr="007E24EC">
              <w:rPr>
                <w:sz w:val="22"/>
                <w:szCs w:val="22"/>
              </w:rPr>
              <w:t>9.</w:t>
            </w:r>
          </w:p>
        </w:tc>
        <w:tc>
          <w:tcPr>
            <w:tcW w:w="4962" w:type="dxa"/>
          </w:tcPr>
          <w:p w:rsidR="004F59A8" w:rsidRPr="007E24EC" w:rsidRDefault="004F59A8" w:rsidP="0029790C">
            <w:pPr>
              <w:rPr>
                <w:b/>
                <w:sz w:val="22"/>
                <w:szCs w:val="22"/>
                <w:lang w:val="en-US"/>
              </w:rPr>
            </w:pPr>
            <w:r w:rsidRPr="007E24EC">
              <w:rPr>
                <w:b/>
                <w:sz w:val="22"/>
                <w:szCs w:val="22"/>
                <w:lang w:val="en-US"/>
              </w:rPr>
              <w:t>,,Poluarea morala și efectele ei asupra lumii în care trăiesc,,</w:t>
            </w:r>
            <w:r w:rsidRPr="007E24EC">
              <w:rPr>
                <w:sz w:val="22"/>
                <w:szCs w:val="22"/>
                <w:lang w:val="en-US"/>
              </w:rPr>
              <w:t>( dezbatere pe tema influenței negative a mass-medi</w:t>
            </w:r>
            <w:r w:rsidR="007E24EC">
              <w:rPr>
                <w:sz w:val="22"/>
                <w:szCs w:val="22"/>
                <w:lang w:val="en-US"/>
              </w:rPr>
              <w:t>a</w:t>
            </w:r>
            <w:r w:rsidRPr="007E24EC">
              <w:rPr>
                <w:sz w:val="22"/>
                <w:szCs w:val="22"/>
                <w:lang w:val="en-US"/>
              </w:rPr>
              <w:t>)</w:t>
            </w:r>
          </w:p>
        </w:tc>
        <w:tc>
          <w:tcPr>
            <w:tcW w:w="1304" w:type="dxa"/>
          </w:tcPr>
          <w:p w:rsidR="004F59A8" w:rsidRPr="007E24EC" w:rsidRDefault="004F59A8" w:rsidP="0029790C">
            <w:pPr>
              <w:rPr>
                <w:sz w:val="22"/>
                <w:szCs w:val="22"/>
              </w:rPr>
            </w:pPr>
            <w:r w:rsidRPr="007E24EC">
              <w:rPr>
                <w:sz w:val="22"/>
                <w:szCs w:val="22"/>
                <w:lang w:val="en-US"/>
              </w:rPr>
              <w:t>Elevi</w:t>
            </w:r>
          </w:p>
        </w:tc>
        <w:tc>
          <w:tcPr>
            <w:tcW w:w="2098" w:type="dxa"/>
          </w:tcPr>
          <w:p w:rsidR="004F59A8" w:rsidRPr="007E24EC" w:rsidRDefault="004F59A8" w:rsidP="0029790C">
            <w:pPr>
              <w:jc w:val="center"/>
              <w:rPr>
                <w:sz w:val="22"/>
                <w:szCs w:val="22"/>
                <w:lang w:val="en-US"/>
              </w:rPr>
            </w:pPr>
            <w:r w:rsidRPr="007E24EC">
              <w:rPr>
                <w:sz w:val="22"/>
                <w:szCs w:val="22"/>
                <w:lang w:val="en-US"/>
              </w:rPr>
              <w:t>Președintele Consiliului Școlar al Elevilor</w:t>
            </w:r>
          </w:p>
        </w:tc>
        <w:tc>
          <w:tcPr>
            <w:tcW w:w="1275" w:type="dxa"/>
          </w:tcPr>
          <w:p w:rsidR="004F59A8" w:rsidRPr="007E24EC" w:rsidRDefault="004F59A8" w:rsidP="0029790C">
            <w:pPr>
              <w:rPr>
                <w:sz w:val="22"/>
                <w:szCs w:val="22"/>
              </w:rPr>
            </w:pPr>
            <w:r w:rsidRPr="007E24EC">
              <w:rPr>
                <w:sz w:val="22"/>
                <w:szCs w:val="22"/>
                <w:lang w:val="en-US"/>
              </w:rPr>
              <w:t>Ianuarie</w:t>
            </w:r>
          </w:p>
        </w:tc>
        <w:tc>
          <w:tcPr>
            <w:tcW w:w="4707" w:type="dxa"/>
          </w:tcPr>
          <w:p w:rsidR="004F59A8" w:rsidRPr="007E24EC" w:rsidRDefault="004F59A8" w:rsidP="0029790C">
            <w:pPr>
              <w:rPr>
                <w:sz w:val="22"/>
                <w:szCs w:val="22"/>
                <w:lang w:val="en-US"/>
              </w:rPr>
            </w:pPr>
            <w:r w:rsidRPr="007E24EC">
              <w:rPr>
                <w:sz w:val="22"/>
                <w:szCs w:val="22"/>
                <w:lang w:val="en-US"/>
              </w:rPr>
              <w:t>Facilitează implicarea copiilor/elevilor în dezvoltarea proiectelor cumunitare și a acțiunilor de voluntariat.</w:t>
            </w:r>
          </w:p>
        </w:tc>
      </w:tr>
      <w:tr w:rsidR="004F59A8" w:rsidRPr="00626738" w:rsidTr="004F59A8">
        <w:tc>
          <w:tcPr>
            <w:tcW w:w="675" w:type="dxa"/>
          </w:tcPr>
          <w:p w:rsidR="004F59A8" w:rsidRPr="007E24EC" w:rsidRDefault="004F59A8" w:rsidP="0029790C">
            <w:pPr>
              <w:rPr>
                <w:sz w:val="22"/>
                <w:szCs w:val="22"/>
              </w:rPr>
            </w:pPr>
            <w:r w:rsidRPr="007E24EC">
              <w:rPr>
                <w:sz w:val="22"/>
                <w:szCs w:val="22"/>
              </w:rPr>
              <w:t>10.</w:t>
            </w:r>
          </w:p>
        </w:tc>
        <w:tc>
          <w:tcPr>
            <w:tcW w:w="4962" w:type="dxa"/>
          </w:tcPr>
          <w:p w:rsidR="004F59A8" w:rsidRPr="007E24EC" w:rsidRDefault="004F59A8" w:rsidP="0029790C">
            <w:pPr>
              <w:rPr>
                <w:sz w:val="22"/>
                <w:szCs w:val="22"/>
                <w:lang w:val="en-US"/>
              </w:rPr>
            </w:pPr>
            <w:r w:rsidRPr="007E24EC">
              <w:rPr>
                <w:b/>
                <w:sz w:val="22"/>
                <w:szCs w:val="22"/>
                <w:lang w:val="en-US"/>
              </w:rPr>
              <w:t>,,Suntem diferiți, dar ne completăm armonios,,</w:t>
            </w:r>
            <w:r w:rsidRPr="007E24EC">
              <w:rPr>
                <w:sz w:val="22"/>
                <w:szCs w:val="22"/>
                <w:lang w:val="en-US"/>
              </w:rPr>
              <w:t>( campanie vizând egalitatea de șanse și promovarea toleranței și non-discriminării între elevii școlii)</w:t>
            </w:r>
          </w:p>
          <w:p w:rsidR="004F59A8" w:rsidRPr="007E24EC" w:rsidRDefault="004F59A8" w:rsidP="0029790C">
            <w:pPr>
              <w:rPr>
                <w:sz w:val="22"/>
                <w:szCs w:val="22"/>
                <w:lang w:val="en-US"/>
              </w:rPr>
            </w:pPr>
            <w:r w:rsidRPr="007E24EC">
              <w:rPr>
                <w:b/>
                <w:sz w:val="22"/>
                <w:szCs w:val="22"/>
                <w:lang w:val="en-US"/>
              </w:rPr>
              <w:t>,,Sănătatea mea depinde de țigara ta!,,</w:t>
            </w:r>
            <w:r w:rsidRPr="007E24EC">
              <w:rPr>
                <w:sz w:val="22"/>
                <w:szCs w:val="22"/>
                <w:lang w:val="en-US"/>
              </w:rPr>
              <w:t>( campanie anti-tabagism de sensibilizare pe tema dependenței de droguri).</w:t>
            </w:r>
          </w:p>
        </w:tc>
        <w:tc>
          <w:tcPr>
            <w:tcW w:w="1304" w:type="dxa"/>
          </w:tcPr>
          <w:p w:rsidR="004F59A8" w:rsidRPr="007E24EC" w:rsidRDefault="004F59A8" w:rsidP="0029790C">
            <w:pPr>
              <w:rPr>
                <w:sz w:val="22"/>
                <w:szCs w:val="22"/>
                <w:lang w:val="en-US"/>
              </w:rPr>
            </w:pPr>
            <w:r w:rsidRPr="007E24EC">
              <w:rPr>
                <w:sz w:val="22"/>
                <w:szCs w:val="22"/>
                <w:lang w:val="en-US"/>
              </w:rPr>
              <w:t xml:space="preserve">Elevi </w:t>
            </w:r>
          </w:p>
          <w:p w:rsidR="004F59A8" w:rsidRPr="007E24EC" w:rsidRDefault="004F59A8" w:rsidP="0029790C">
            <w:pPr>
              <w:rPr>
                <w:sz w:val="22"/>
                <w:szCs w:val="22"/>
                <w:lang w:val="en-US"/>
              </w:rPr>
            </w:pPr>
            <w:r w:rsidRPr="007E24EC">
              <w:rPr>
                <w:sz w:val="22"/>
                <w:szCs w:val="22"/>
                <w:lang w:val="en-US"/>
              </w:rPr>
              <w:t xml:space="preserve">Psihologul școlar </w:t>
            </w:r>
          </w:p>
        </w:tc>
        <w:tc>
          <w:tcPr>
            <w:tcW w:w="2098" w:type="dxa"/>
            <w:vAlign w:val="bottom"/>
          </w:tcPr>
          <w:p w:rsidR="004F59A8" w:rsidRPr="007E24EC" w:rsidRDefault="004F59A8" w:rsidP="004F59A8">
            <w:pPr>
              <w:rPr>
                <w:sz w:val="22"/>
                <w:szCs w:val="22"/>
                <w:lang w:val="en-US"/>
              </w:rPr>
            </w:pPr>
            <w:r w:rsidRPr="007E24EC">
              <w:rPr>
                <w:sz w:val="22"/>
                <w:szCs w:val="22"/>
                <w:lang w:val="en-US"/>
              </w:rPr>
              <w:t>Pocitari Angela</w:t>
            </w:r>
          </w:p>
          <w:p w:rsidR="004F59A8" w:rsidRPr="007E24EC" w:rsidRDefault="004F59A8" w:rsidP="0029790C">
            <w:pPr>
              <w:jc w:val="center"/>
              <w:rPr>
                <w:sz w:val="22"/>
                <w:szCs w:val="22"/>
                <w:lang w:val="en-US"/>
              </w:rPr>
            </w:pPr>
            <w:r w:rsidRPr="007E24EC">
              <w:rPr>
                <w:sz w:val="22"/>
                <w:szCs w:val="22"/>
                <w:lang w:val="en-US"/>
              </w:rPr>
              <w:t>Coordonatorul CE</w:t>
            </w:r>
          </w:p>
          <w:p w:rsidR="004F59A8" w:rsidRPr="007E24EC" w:rsidRDefault="004F59A8" w:rsidP="0029790C">
            <w:pPr>
              <w:jc w:val="center"/>
              <w:rPr>
                <w:sz w:val="22"/>
                <w:szCs w:val="22"/>
                <w:lang w:val="en-US"/>
              </w:rPr>
            </w:pPr>
            <w:r w:rsidRPr="007E24EC">
              <w:rPr>
                <w:sz w:val="22"/>
                <w:szCs w:val="22"/>
                <w:lang w:val="en-US"/>
              </w:rPr>
              <w:t>Diriginții</w:t>
            </w:r>
          </w:p>
          <w:p w:rsidR="004F59A8" w:rsidRPr="007E24EC" w:rsidRDefault="004F59A8" w:rsidP="0029790C">
            <w:pPr>
              <w:spacing w:line="263" w:lineRule="exact"/>
              <w:jc w:val="center"/>
              <w:rPr>
                <w:sz w:val="22"/>
                <w:szCs w:val="22"/>
                <w:lang w:val="en-US"/>
              </w:rPr>
            </w:pPr>
            <w:r w:rsidRPr="007E24EC">
              <w:rPr>
                <w:sz w:val="22"/>
                <w:szCs w:val="22"/>
                <w:lang w:val="en-US"/>
              </w:rPr>
              <w:t>Consiliul elevilor</w:t>
            </w:r>
          </w:p>
        </w:tc>
        <w:tc>
          <w:tcPr>
            <w:tcW w:w="1275" w:type="dxa"/>
          </w:tcPr>
          <w:p w:rsidR="004F59A8" w:rsidRPr="007E24EC" w:rsidRDefault="004F59A8" w:rsidP="0029790C">
            <w:pPr>
              <w:rPr>
                <w:sz w:val="22"/>
                <w:szCs w:val="22"/>
                <w:lang w:val="en-US"/>
              </w:rPr>
            </w:pPr>
            <w:r w:rsidRPr="007E24EC">
              <w:rPr>
                <w:sz w:val="22"/>
                <w:szCs w:val="22"/>
                <w:lang w:val="en-US"/>
              </w:rPr>
              <w:t>Februarie</w:t>
            </w:r>
          </w:p>
        </w:tc>
        <w:tc>
          <w:tcPr>
            <w:tcW w:w="4707" w:type="dxa"/>
          </w:tcPr>
          <w:p w:rsidR="004F59A8" w:rsidRPr="007E24EC" w:rsidRDefault="004F59A8" w:rsidP="0029790C">
            <w:pPr>
              <w:rPr>
                <w:sz w:val="22"/>
                <w:szCs w:val="22"/>
                <w:lang w:val="en-US"/>
              </w:rPr>
            </w:pPr>
            <w:r w:rsidRPr="007E24EC">
              <w:rPr>
                <w:sz w:val="22"/>
                <w:szCs w:val="22"/>
                <w:lang w:val="en-US"/>
              </w:rPr>
              <w:t>Facilitează implicarea copiilor/elevilor în dezvoltarea proiectelor cumunitare și a acțiunilor de voluntariat.</w:t>
            </w:r>
          </w:p>
        </w:tc>
      </w:tr>
      <w:tr w:rsidR="004F59A8" w:rsidRPr="00626738" w:rsidTr="004F59A8">
        <w:tc>
          <w:tcPr>
            <w:tcW w:w="675" w:type="dxa"/>
          </w:tcPr>
          <w:p w:rsidR="004F59A8" w:rsidRPr="007E24EC" w:rsidRDefault="004F59A8" w:rsidP="0029790C">
            <w:pPr>
              <w:rPr>
                <w:sz w:val="22"/>
                <w:szCs w:val="22"/>
              </w:rPr>
            </w:pPr>
            <w:r w:rsidRPr="007E24EC">
              <w:rPr>
                <w:sz w:val="22"/>
                <w:szCs w:val="22"/>
              </w:rPr>
              <w:t>11.</w:t>
            </w:r>
          </w:p>
        </w:tc>
        <w:tc>
          <w:tcPr>
            <w:tcW w:w="4962" w:type="dxa"/>
          </w:tcPr>
          <w:p w:rsidR="004F59A8" w:rsidRPr="007E24EC" w:rsidRDefault="004F59A8" w:rsidP="0029790C">
            <w:pPr>
              <w:rPr>
                <w:sz w:val="22"/>
                <w:szCs w:val="22"/>
                <w:lang w:val="en-US"/>
              </w:rPr>
            </w:pPr>
            <w:r w:rsidRPr="007E24EC">
              <w:rPr>
                <w:sz w:val="22"/>
                <w:szCs w:val="22"/>
                <w:lang w:val="en-US"/>
              </w:rPr>
              <w:t>1 Martie-Expoziția de mărțișoare –cofecționarea de mărțișoare Ziua Internațională a Femeii expoziții de felicitări.</w:t>
            </w:r>
          </w:p>
        </w:tc>
        <w:tc>
          <w:tcPr>
            <w:tcW w:w="1304" w:type="dxa"/>
          </w:tcPr>
          <w:p w:rsidR="004F59A8" w:rsidRPr="007E24EC" w:rsidRDefault="004F59A8" w:rsidP="0029790C">
            <w:pPr>
              <w:rPr>
                <w:sz w:val="22"/>
                <w:szCs w:val="22"/>
                <w:lang w:val="en-US"/>
              </w:rPr>
            </w:pPr>
            <w:r w:rsidRPr="007E24EC">
              <w:rPr>
                <w:sz w:val="22"/>
                <w:szCs w:val="22"/>
                <w:lang w:val="en-US"/>
              </w:rPr>
              <w:t xml:space="preserve">Elevi </w:t>
            </w:r>
          </w:p>
          <w:p w:rsidR="004F59A8" w:rsidRPr="007E24EC" w:rsidRDefault="004F59A8" w:rsidP="0029790C">
            <w:pPr>
              <w:rPr>
                <w:sz w:val="22"/>
                <w:szCs w:val="22"/>
              </w:rPr>
            </w:pPr>
            <w:r w:rsidRPr="007E24EC">
              <w:rPr>
                <w:sz w:val="22"/>
                <w:szCs w:val="22"/>
                <w:lang w:val="en-US"/>
              </w:rPr>
              <w:t>Psihologul școlar</w:t>
            </w:r>
          </w:p>
        </w:tc>
        <w:tc>
          <w:tcPr>
            <w:tcW w:w="2098" w:type="dxa"/>
            <w:vAlign w:val="bottom"/>
          </w:tcPr>
          <w:p w:rsidR="004F59A8" w:rsidRPr="007E24EC" w:rsidRDefault="004F59A8" w:rsidP="0029790C">
            <w:pPr>
              <w:spacing w:line="0" w:lineRule="atLeast"/>
              <w:jc w:val="center"/>
              <w:rPr>
                <w:sz w:val="22"/>
                <w:szCs w:val="22"/>
                <w:lang w:val="en-US"/>
              </w:rPr>
            </w:pPr>
            <w:r w:rsidRPr="007E24EC">
              <w:rPr>
                <w:sz w:val="22"/>
                <w:szCs w:val="22"/>
                <w:lang w:val="en-US"/>
              </w:rPr>
              <w:t>Ursachi Mariana-prof.ed.plastică/ed.tehnologică</w:t>
            </w:r>
          </w:p>
        </w:tc>
        <w:tc>
          <w:tcPr>
            <w:tcW w:w="1275" w:type="dxa"/>
          </w:tcPr>
          <w:p w:rsidR="004F59A8" w:rsidRPr="007E24EC" w:rsidRDefault="004F59A8" w:rsidP="0029790C">
            <w:pPr>
              <w:rPr>
                <w:sz w:val="22"/>
                <w:szCs w:val="22"/>
              </w:rPr>
            </w:pPr>
            <w:r w:rsidRPr="007E24EC">
              <w:rPr>
                <w:sz w:val="22"/>
                <w:szCs w:val="22"/>
              </w:rPr>
              <w:t>Martie</w:t>
            </w:r>
          </w:p>
        </w:tc>
        <w:tc>
          <w:tcPr>
            <w:tcW w:w="4707" w:type="dxa"/>
          </w:tcPr>
          <w:p w:rsidR="004F59A8" w:rsidRPr="007E24EC" w:rsidRDefault="004F59A8" w:rsidP="0029790C">
            <w:pPr>
              <w:rPr>
                <w:sz w:val="22"/>
                <w:szCs w:val="22"/>
                <w:lang w:val="en-US"/>
              </w:rPr>
            </w:pPr>
            <w:r w:rsidRPr="007E24EC">
              <w:rPr>
                <w:sz w:val="22"/>
                <w:szCs w:val="22"/>
                <w:lang w:val="en-US"/>
              </w:rPr>
              <w:t>Facilitează implicarea copiilor/elevilor în dezvoltarea proiectelor cumunitare și a acțiunilor de voluntariat.</w:t>
            </w:r>
          </w:p>
        </w:tc>
      </w:tr>
      <w:tr w:rsidR="004F59A8" w:rsidRPr="00626738" w:rsidTr="004F59A8">
        <w:tc>
          <w:tcPr>
            <w:tcW w:w="675" w:type="dxa"/>
          </w:tcPr>
          <w:p w:rsidR="004F59A8" w:rsidRPr="007E24EC" w:rsidRDefault="004F59A8" w:rsidP="0029790C">
            <w:pPr>
              <w:rPr>
                <w:sz w:val="22"/>
                <w:szCs w:val="22"/>
              </w:rPr>
            </w:pPr>
            <w:r w:rsidRPr="007E24EC">
              <w:rPr>
                <w:sz w:val="22"/>
                <w:szCs w:val="22"/>
              </w:rPr>
              <w:t>12.</w:t>
            </w:r>
          </w:p>
        </w:tc>
        <w:tc>
          <w:tcPr>
            <w:tcW w:w="4962" w:type="dxa"/>
          </w:tcPr>
          <w:p w:rsidR="004F59A8" w:rsidRPr="007E24EC" w:rsidRDefault="004F59A8" w:rsidP="0029790C">
            <w:pPr>
              <w:rPr>
                <w:sz w:val="22"/>
                <w:szCs w:val="22"/>
                <w:lang w:val="en-US"/>
              </w:rPr>
            </w:pPr>
            <w:r w:rsidRPr="007E24EC">
              <w:rPr>
                <w:sz w:val="22"/>
                <w:szCs w:val="22"/>
                <w:lang w:val="en-US"/>
              </w:rPr>
              <w:t>,,Un mediu curat, o viațămai bună,,(concurs de eseuri/ desene pe tema)</w:t>
            </w:r>
          </w:p>
        </w:tc>
        <w:tc>
          <w:tcPr>
            <w:tcW w:w="1304" w:type="dxa"/>
          </w:tcPr>
          <w:p w:rsidR="004F59A8" w:rsidRPr="007E24EC" w:rsidRDefault="004F59A8" w:rsidP="0029790C">
            <w:pPr>
              <w:rPr>
                <w:sz w:val="22"/>
                <w:szCs w:val="22"/>
                <w:lang w:val="en-US"/>
              </w:rPr>
            </w:pPr>
            <w:r w:rsidRPr="007E24EC">
              <w:rPr>
                <w:sz w:val="22"/>
                <w:szCs w:val="22"/>
                <w:lang w:val="en-US"/>
              </w:rPr>
              <w:t xml:space="preserve">Elevi </w:t>
            </w:r>
          </w:p>
          <w:p w:rsidR="004F59A8" w:rsidRPr="007E24EC" w:rsidRDefault="007E24EC" w:rsidP="0029790C">
            <w:pPr>
              <w:rPr>
                <w:sz w:val="22"/>
                <w:szCs w:val="22"/>
                <w:lang w:val="en-US"/>
              </w:rPr>
            </w:pPr>
            <w:r>
              <w:rPr>
                <w:sz w:val="22"/>
                <w:szCs w:val="22"/>
                <w:lang w:val="en-US"/>
              </w:rPr>
              <w:t>Prof.biolog.</w:t>
            </w:r>
          </w:p>
          <w:p w:rsidR="004F59A8" w:rsidRPr="007E24EC" w:rsidRDefault="004F59A8" w:rsidP="0029790C">
            <w:pPr>
              <w:rPr>
                <w:sz w:val="22"/>
                <w:szCs w:val="22"/>
                <w:lang w:val="en-US"/>
              </w:rPr>
            </w:pPr>
            <w:r w:rsidRPr="007E24EC">
              <w:rPr>
                <w:sz w:val="22"/>
                <w:szCs w:val="22"/>
                <w:lang w:val="en-US"/>
              </w:rPr>
              <w:t>geografie,</w:t>
            </w:r>
          </w:p>
          <w:p w:rsidR="004F59A8" w:rsidRPr="007E24EC" w:rsidRDefault="004F59A8" w:rsidP="0029790C">
            <w:pPr>
              <w:rPr>
                <w:sz w:val="22"/>
                <w:szCs w:val="22"/>
                <w:lang w:val="en-US"/>
              </w:rPr>
            </w:pPr>
            <w:r w:rsidRPr="007E24EC">
              <w:rPr>
                <w:sz w:val="22"/>
                <w:szCs w:val="22"/>
                <w:lang w:val="en-US"/>
              </w:rPr>
              <w:t>chimie</w:t>
            </w:r>
            <w:r w:rsidR="007E24EC">
              <w:rPr>
                <w:sz w:val="22"/>
                <w:szCs w:val="22"/>
                <w:lang w:val="en-US"/>
              </w:rPr>
              <w:t>.</w:t>
            </w:r>
          </w:p>
        </w:tc>
        <w:tc>
          <w:tcPr>
            <w:tcW w:w="2098" w:type="dxa"/>
            <w:vAlign w:val="bottom"/>
          </w:tcPr>
          <w:p w:rsidR="004F59A8" w:rsidRPr="007E24EC" w:rsidRDefault="004F59A8" w:rsidP="004F59A8">
            <w:pPr>
              <w:pStyle w:val="a3"/>
              <w:rPr>
                <w:rFonts w:ascii="Times New Roman" w:hAnsi="Times New Roman"/>
                <w:sz w:val="22"/>
                <w:szCs w:val="22"/>
                <w:lang w:val="ro-RO"/>
              </w:rPr>
            </w:pPr>
            <w:r w:rsidRPr="007E24EC">
              <w:rPr>
                <w:rFonts w:ascii="Times New Roman" w:hAnsi="Times New Roman"/>
                <w:sz w:val="22"/>
                <w:szCs w:val="22"/>
                <w:lang w:val="ro-RO"/>
              </w:rPr>
              <w:t>Președintele Consiliului Școlar al elevilor</w:t>
            </w:r>
          </w:p>
        </w:tc>
        <w:tc>
          <w:tcPr>
            <w:tcW w:w="1275" w:type="dxa"/>
          </w:tcPr>
          <w:p w:rsidR="004F59A8" w:rsidRPr="007E24EC" w:rsidRDefault="004F59A8" w:rsidP="0029790C">
            <w:pPr>
              <w:rPr>
                <w:sz w:val="22"/>
                <w:szCs w:val="22"/>
                <w:lang w:val="en-US"/>
              </w:rPr>
            </w:pPr>
            <w:r w:rsidRPr="007E24EC">
              <w:rPr>
                <w:sz w:val="22"/>
                <w:szCs w:val="22"/>
                <w:lang w:val="en-US"/>
              </w:rPr>
              <w:t>Aprilie</w:t>
            </w:r>
          </w:p>
        </w:tc>
        <w:tc>
          <w:tcPr>
            <w:tcW w:w="4707" w:type="dxa"/>
          </w:tcPr>
          <w:p w:rsidR="004F59A8" w:rsidRPr="007E24EC" w:rsidRDefault="004F59A8" w:rsidP="0029790C">
            <w:pPr>
              <w:rPr>
                <w:sz w:val="22"/>
                <w:szCs w:val="22"/>
                <w:lang w:val="en-US"/>
              </w:rPr>
            </w:pPr>
            <w:r w:rsidRPr="007E24EC">
              <w:rPr>
                <w:sz w:val="22"/>
                <w:szCs w:val="22"/>
                <w:lang w:val="en-US"/>
              </w:rPr>
              <w:t>Facilitează implicarea copiilor/elevilor în dezvoltarea proiectelor cumunitare și a acțiunilor de voluntariat.</w:t>
            </w:r>
          </w:p>
        </w:tc>
      </w:tr>
      <w:tr w:rsidR="004F59A8" w:rsidRPr="00626738" w:rsidTr="004F59A8">
        <w:tc>
          <w:tcPr>
            <w:tcW w:w="675" w:type="dxa"/>
          </w:tcPr>
          <w:p w:rsidR="004F59A8" w:rsidRPr="007E24EC" w:rsidRDefault="004F59A8" w:rsidP="0029790C">
            <w:pPr>
              <w:rPr>
                <w:sz w:val="22"/>
                <w:szCs w:val="22"/>
              </w:rPr>
            </w:pPr>
            <w:r w:rsidRPr="007E24EC">
              <w:rPr>
                <w:sz w:val="22"/>
                <w:szCs w:val="22"/>
              </w:rPr>
              <w:t>13.</w:t>
            </w:r>
          </w:p>
        </w:tc>
        <w:tc>
          <w:tcPr>
            <w:tcW w:w="4962" w:type="dxa"/>
          </w:tcPr>
          <w:p w:rsidR="004F59A8" w:rsidRPr="007E24EC" w:rsidRDefault="004F59A8" w:rsidP="0029790C">
            <w:pPr>
              <w:rPr>
                <w:sz w:val="22"/>
                <w:szCs w:val="22"/>
                <w:lang w:val="en-US"/>
              </w:rPr>
            </w:pPr>
            <w:r w:rsidRPr="007E24EC">
              <w:rPr>
                <w:sz w:val="22"/>
                <w:szCs w:val="22"/>
                <w:lang w:val="en-US"/>
              </w:rPr>
              <w:t>BILANȚUL ACESTUI AN ȘCOLAR!</w:t>
            </w:r>
          </w:p>
          <w:p w:rsidR="004F59A8" w:rsidRPr="007E24EC" w:rsidRDefault="004F59A8" w:rsidP="0029790C">
            <w:pPr>
              <w:rPr>
                <w:sz w:val="22"/>
                <w:szCs w:val="22"/>
                <w:lang w:val="en-US"/>
              </w:rPr>
            </w:pPr>
            <w:r w:rsidRPr="007E24EC">
              <w:rPr>
                <w:sz w:val="22"/>
                <w:szCs w:val="22"/>
                <w:lang w:val="en-US"/>
              </w:rPr>
              <w:t>-realizarea raportului anual de activitate al CE.</w:t>
            </w:r>
          </w:p>
        </w:tc>
        <w:tc>
          <w:tcPr>
            <w:tcW w:w="1304" w:type="dxa"/>
          </w:tcPr>
          <w:p w:rsidR="004F59A8" w:rsidRPr="007E24EC" w:rsidRDefault="004F59A8" w:rsidP="0029790C">
            <w:pPr>
              <w:rPr>
                <w:sz w:val="22"/>
                <w:szCs w:val="22"/>
              </w:rPr>
            </w:pPr>
            <w:r w:rsidRPr="007E24EC">
              <w:rPr>
                <w:sz w:val="22"/>
                <w:szCs w:val="22"/>
              </w:rPr>
              <w:t>Elevii</w:t>
            </w:r>
          </w:p>
        </w:tc>
        <w:tc>
          <w:tcPr>
            <w:tcW w:w="2098" w:type="dxa"/>
          </w:tcPr>
          <w:p w:rsidR="004F59A8" w:rsidRPr="007E24EC" w:rsidRDefault="004F59A8" w:rsidP="004F59A8">
            <w:pPr>
              <w:pStyle w:val="a3"/>
              <w:rPr>
                <w:rFonts w:ascii="Times New Roman" w:hAnsi="Times New Roman"/>
                <w:sz w:val="22"/>
                <w:szCs w:val="22"/>
                <w:lang w:val="en-US"/>
              </w:rPr>
            </w:pPr>
            <w:r w:rsidRPr="007E24EC">
              <w:rPr>
                <w:rFonts w:ascii="Times New Roman" w:hAnsi="Times New Roman"/>
                <w:sz w:val="22"/>
                <w:szCs w:val="22"/>
                <w:lang w:val="en-US"/>
              </w:rPr>
              <w:t>Coordonatorul CE</w:t>
            </w:r>
          </w:p>
          <w:p w:rsidR="004F59A8" w:rsidRPr="007E24EC" w:rsidRDefault="004F59A8" w:rsidP="004F59A8">
            <w:pPr>
              <w:pStyle w:val="a3"/>
              <w:rPr>
                <w:rFonts w:ascii="Times New Roman" w:hAnsi="Times New Roman"/>
                <w:sz w:val="22"/>
                <w:szCs w:val="22"/>
              </w:rPr>
            </w:pPr>
            <w:r w:rsidRPr="007E24EC">
              <w:rPr>
                <w:rFonts w:ascii="Times New Roman" w:hAnsi="Times New Roman"/>
                <w:sz w:val="22"/>
                <w:szCs w:val="22"/>
                <w:lang w:val="en-US"/>
              </w:rPr>
              <w:t>Diriginții</w:t>
            </w:r>
          </w:p>
        </w:tc>
        <w:tc>
          <w:tcPr>
            <w:tcW w:w="1275" w:type="dxa"/>
          </w:tcPr>
          <w:p w:rsidR="004F59A8" w:rsidRPr="007E24EC" w:rsidRDefault="004F59A8" w:rsidP="0029790C">
            <w:pPr>
              <w:rPr>
                <w:sz w:val="22"/>
                <w:szCs w:val="22"/>
                <w:lang w:val="en-US"/>
              </w:rPr>
            </w:pPr>
          </w:p>
          <w:p w:rsidR="004F59A8" w:rsidRPr="007E24EC" w:rsidRDefault="004F59A8" w:rsidP="0029790C">
            <w:pPr>
              <w:rPr>
                <w:sz w:val="22"/>
                <w:szCs w:val="22"/>
              </w:rPr>
            </w:pPr>
            <w:r w:rsidRPr="007E24EC">
              <w:rPr>
                <w:sz w:val="22"/>
                <w:szCs w:val="22"/>
              </w:rPr>
              <w:t>Mai</w:t>
            </w:r>
          </w:p>
        </w:tc>
        <w:tc>
          <w:tcPr>
            <w:tcW w:w="4707" w:type="dxa"/>
          </w:tcPr>
          <w:p w:rsidR="004F59A8" w:rsidRPr="007E24EC" w:rsidRDefault="004F59A8" w:rsidP="0029790C">
            <w:pPr>
              <w:rPr>
                <w:sz w:val="22"/>
                <w:szCs w:val="22"/>
                <w:lang w:val="en-US"/>
              </w:rPr>
            </w:pPr>
            <w:r w:rsidRPr="007E24EC">
              <w:rPr>
                <w:sz w:val="22"/>
                <w:szCs w:val="22"/>
                <w:lang w:val="en-US"/>
              </w:rPr>
              <w:t>Realizează și monitorizează procesul de dezvoltare personală și profesională</w:t>
            </w:r>
          </w:p>
        </w:tc>
      </w:tr>
    </w:tbl>
    <w:p w:rsidR="008254CA" w:rsidRPr="007E24EC" w:rsidRDefault="008254CA" w:rsidP="008254CA">
      <w:pPr>
        <w:tabs>
          <w:tab w:val="right" w:pos="9355"/>
        </w:tabs>
        <w:spacing w:after="0" w:line="240" w:lineRule="auto"/>
        <w:rPr>
          <w:rFonts w:ascii="Times New Roman" w:hAnsi="Times New Roman" w:cs="Times New Roman"/>
          <w:b/>
          <w:i/>
          <w:lang w:val="ro-RO"/>
        </w:rPr>
      </w:pPr>
      <w:r w:rsidRPr="007E24EC">
        <w:rPr>
          <w:rFonts w:ascii="Times New Roman" w:hAnsi="Times New Roman" w:cs="Times New Roman"/>
          <w:b/>
          <w:i/>
          <w:lang w:val="ro-RO"/>
        </w:rPr>
        <w:tab/>
        <w:t xml:space="preserve">   </w:t>
      </w:r>
    </w:p>
    <w:p w:rsidR="00C07865" w:rsidRPr="00527C4D" w:rsidRDefault="00D33607" w:rsidP="00527C4D">
      <w:pPr>
        <w:spacing w:after="0" w:line="240" w:lineRule="auto"/>
        <w:rPr>
          <w:rFonts w:ascii="Times New Roman" w:hAnsi="Times New Roman" w:cs="Times New Roman"/>
          <w:b/>
          <w:sz w:val="36"/>
          <w:szCs w:val="36"/>
          <w:u w:val="single"/>
          <w:lang w:val="ro-RO"/>
        </w:rPr>
      </w:pPr>
      <w:r>
        <w:rPr>
          <w:rFonts w:ascii="Times New Roman" w:hAnsi="Times New Roman" w:cs="Times New Roman"/>
          <w:b/>
          <w:sz w:val="36"/>
          <w:szCs w:val="36"/>
          <w:lang w:val="ro-RO"/>
        </w:rPr>
        <w:t xml:space="preserve"> </w:t>
      </w:r>
      <w:r w:rsidR="00626738">
        <w:rPr>
          <w:rFonts w:ascii="Times New Roman" w:hAnsi="Times New Roman" w:cs="Times New Roman"/>
          <w:b/>
          <w:sz w:val="36"/>
          <w:szCs w:val="36"/>
          <w:lang w:val="ro-RO"/>
        </w:rPr>
        <w:t>XXII.</w:t>
      </w:r>
      <w:r w:rsidR="008254CA" w:rsidRPr="00527C4D">
        <w:rPr>
          <w:rFonts w:ascii="Times New Roman" w:hAnsi="Times New Roman" w:cs="Times New Roman"/>
          <w:b/>
          <w:sz w:val="36"/>
          <w:szCs w:val="36"/>
          <w:u w:val="single"/>
          <w:lang w:val="ro-RO"/>
        </w:rPr>
        <w:t xml:space="preserve">Activități  extrașcolare </w:t>
      </w:r>
    </w:p>
    <w:p w:rsidR="00944EA3" w:rsidRPr="00A37B70" w:rsidRDefault="00944EA3" w:rsidP="00D33607">
      <w:pPr>
        <w:jc w:val="center"/>
        <w:rPr>
          <w:rFonts w:ascii="Times New Roman" w:eastAsia="Calibri" w:hAnsi="Times New Roman" w:cs="Times New Roman"/>
          <w:b/>
          <w:sz w:val="36"/>
          <w:szCs w:val="36"/>
          <w:lang w:val="ro-RO"/>
        </w:rPr>
      </w:pPr>
      <w:r>
        <w:rPr>
          <w:rFonts w:ascii="Times New Roman" w:hAnsi="Times New Roman" w:cs="Times New Roman"/>
          <w:sz w:val="32"/>
          <w:szCs w:val="32"/>
          <w:lang w:val="en-US"/>
        </w:rPr>
        <w:t xml:space="preserve">  </w:t>
      </w:r>
      <w:r w:rsidRPr="00A37B70">
        <w:rPr>
          <w:rFonts w:ascii="Times New Roman" w:eastAsia="Calibri" w:hAnsi="Times New Roman" w:cs="Times New Roman"/>
          <w:b/>
          <w:sz w:val="36"/>
          <w:szCs w:val="36"/>
          <w:lang w:val="ro-RO"/>
        </w:rPr>
        <w:t>Activităţi pedagogice, educative, concursuri, manifestări cognitiv-distractive</w:t>
      </w:r>
      <w:r w:rsidR="00850A91">
        <w:rPr>
          <w:rFonts w:ascii="Times New Roman" w:eastAsia="Calibri" w:hAnsi="Times New Roman" w:cs="Times New Roman"/>
          <w:b/>
          <w:sz w:val="36"/>
          <w:szCs w:val="36"/>
          <w:lang w:val="ro-RO"/>
        </w:rPr>
        <w:t>.</w:t>
      </w:r>
    </w:p>
    <w:tbl>
      <w:tblPr>
        <w:tblpPr w:leftFromText="180" w:rightFromText="180" w:vertAnchor="text" w:tblpX="-67"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6346"/>
        <w:gridCol w:w="2268"/>
        <w:gridCol w:w="2301"/>
        <w:gridCol w:w="3511"/>
      </w:tblGrid>
      <w:tr w:rsidR="00944EA3" w:rsidRPr="00E602E5" w:rsidTr="00A4437D">
        <w:tc>
          <w:tcPr>
            <w:tcW w:w="708" w:type="dxa"/>
          </w:tcPr>
          <w:p w:rsidR="00944EA3" w:rsidRPr="00E602E5" w:rsidRDefault="00944EA3" w:rsidP="00944EA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N/r</w:t>
            </w:r>
          </w:p>
        </w:tc>
        <w:tc>
          <w:tcPr>
            <w:tcW w:w="6346" w:type="dxa"/>
          </w:tcPr>
          <w:p w:rsidR="00944EA3" w:rsidRPr="00E602E5" w:rsidRDefault="00944EA3" w:rsidP="00944EA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 xml:space="preserve">           Conţinut    tematic</w:t>
            </w:r>
          </w:p>
        </w:tc>
        <w:tc>
          <w:tcPr>
            <w:tcW w:w="2268" w:type="dxa"/>
          </w:tcPr>
          <w:p w:rsidR="00944EA3" w:rsidRPr="00E602E5" w:rsidRDefault="00944EA3" w:rsidP="00944EA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Responsabili</w:t>
            </w:r>
          </w:p>
        </w:tc>
        <w:tc>
          <w:tcPr>
            <w:tcW w:w="2301" w:type="dxa"/>
          </w:tcPr>
          <w:p w:rsidR="00944EA3" w:rsidRPr="00E602E5" w:rsidRDefault="00944EA3" w:rsidP="00944EA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Termen de realizare</w:t>
            </w:r>
          </w:p>
        </w:tc>
        <w:tc>
          <w:tcPr>
            <w:tcW w:w="3511" w:type="dxa"/>
          </w:tcPr>
          <w:p w:rsidR="00944EA3" w:rsidRPr="00E602E5" w:rsidRDefault="00944EA3" w:rsidP="00944EA3">
            <w:pPr>
              <w:spacing w:after="160" w:line="240" w:lineRule="auto"/>
              <w:rPr>
                <w:rFonts w:ascii="Times New Roman" w:eastAsia="Calibri" w:hAnsi="Times New Roman" w:cs="Times New Roman"/>
                <w:b/>
                <w:sz w:val="24"/>
                <w:szCs w:val="24"/>
                <w:lang w:val="ro-RO"/>
              </w:rPr>
            </w:pPr>
            <w:r w:rsidRPr="00E602E5">
              <w:rPr>
                <w:rFonts w:ascii="Times New Roman" w:eastAsia="Calibri" w:hAnsi="Times New Roman" w:cs="Times New Roman"/>
                <w:b/>
                <w:sz w:val="24"/>
                <w:szCs w:val="24"/>
                <w:lang w:val="ro-RO"/>
              </w:rPr>
              <w:t>Indicatori/Rezultate</w:t>
            </w:r>
          </w:p>
        </w:tc>
      </w:tr>
      <w:tr w:rsidR="00944EA3" w:rsidRPr="00E602E5" w:rsidTr="00A4437D">
        <w:tc>
          <w:tcPr>
            <w:tcW w:w="708" w:type="dxa"/>
          </w:tcPr>
          <w:p w:rsidR="00944EA3" w:rsidRPr="00E602E5" w:rsidRDefault="00944EA3" w:rsidP="00944EA3">
            <w:pPr>
              <w:spacing w:after="0" w:line="240" w:lineRule="auto"/>
              <w:jc w:val="both"/>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lang w:val="ro-RO"/>
              </w:rPr>
              <w:t>1.</w:t>
            </w:r>
          </w:p>
        </w:tc>
        <w:tc>
          <w:tcPr>
            <w:tcW w:w="6346" w:type="dxa"/>
          </w:tcPr>
          <w:p w:rsidR="00944EA3" w:rsidRPr="0004320E" w:rsidRDefault="00944EA3" w:rsidP="00527C4D">
            <w:pPr>
              <w:pStyle w:val="15"/>
              <w:rPr>
                <w:rFonts w:ascii="Times New Roman" w:eastAsia="Calibri" w:hAnsi="Times New Roman"/>
              </w:rPr>
            </w:pPr>
            <w:r w:rsidRPr="0004320E">
              <w:rPr>
                <w:rFonts w:ascii="Times New Roman" w:eastAsia="Calibri" w:hAnsi="Times New Roman"/>
              </w:rPr>
              <w:t>Acţiuni cu elevii consacrate</w:t>
            </w:r>
            <w:r w:rsidR="00527C4D" w:rsidRPr="0004320E">
              <w:rPr>
                <w:rFonts w:ascii="Times New Roman" w:eastAsia="Calibri" w:hAnsi="Times New Roman"/>
              </w:rPr>
              <w:t xml:space="preserve"> sărbătorilor naţionale:,,Limba noastră cea română” </w:t>
            </w:r>
            <w:r w:rsidRPr="0004320E">
              <w:rPr>
                <w:rFonts w:ascii="Times New Roman" w:eastAsia="Calibri" w:hAnsi="Times New Roman"/>
              </w:rPr>
              <w:t>,,Ziua Independenţei”</w:t>
            </w:r>
          </w:p>
        </w:tc>
        <w:tc>
          <w:tcPr>
            <w:tcW w:w="2268" w:type="dxa"/>
          </w:tcPr>
          <w:p w:rsidR="00944EA3" w:rsidRPr="0004320E" w:rsidRDefault="00944EA3" w:rsidP="00944EA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Bostan S.</w:t>
            </w:r>
          </w:p>
        </w:tc>
        <w:tc>
          <w:tcPr>
            <w:tcW w:w="2301" w:type="dxa"/>
          </w:tcPr>
          <w:p w:rsidR="00944EA3" w:rsidRPr="0004320E" w:rsidRDefault="00944EA3" w:rsidP="00944EA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27-31august</w:t>
            </w:r>
          </w:p>
        </w:tc>
        <w:tc>
          <w:tcPr>
            <w:tcW w:w="3511" w:type="dxa"/>
          </w:tcPr>
          <w:p w:rsidR="00944EA3" w:rsidRPr="0004320E" w:rsidRDefault="00944EA3" w:rsidP="00944EA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 xml:space="preserve"> Activitate culturală</w:t>
            </w:r>
          </w:p>
        </w:tc>
      </w:tr>
      <w:tr w:rsidR="00944EA3" w:rsidRPr="00E602E5" w:rsidTr="00A4437D">
        <w:trPr>
          <w:trHeight w:val="433"/>
        </w:trPr>
        <w:tc>
          <w:tcPr>
            <w:tcW w:w="708" w:type="dxa"/>
          </w:tcPr>
          <w:p w:rsidR="00944EA3" w:rsidRPr="00E602E5" w:rsidRDefault="00944EA3" w:rsidP="00944EA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2</w:t>
            </w:r>
          </w:p>
        </w:tc>
        <w:tc>
          <w:tcPr>
            <w:tcW w:w="6346" w:type="dxa"/>
          </w:tcPr>
          <w:p w:rsidR="00944EA3" w:rsidRPr="00100DEF" w:rsidRDefault="00944EA3" w:rsidP="00A4437D">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color w:val="000000"/>
                <w:lang w:val="ro-RO" w:eastAsia="ru-RU"/>
              </w:rPr>
              <w:t>Sărbătoarea</w:t>
            </w:r>
            <w:r w:rsidR="00A4437D" w:rsidRPr="0004320E">
              <w:rPr>
                <w:rFonts w:ascii="Times New Roman" w:eastAsia="Calibri" w:hAnsi="Times New Roman" w:cs="Times New Roman"/>
                <w:color w:val="000000"/>
                <w:lang w:val="ro-RO" w:eastAsia="ru-RU"/>
              </w:rPr>
              <w:t xml:space="preserve"> </w:t>
            </w:r>
            <w:r w:rsidRPr="0004320E">
              <w:rPr>
                <w:rFonts w:ascii="Times New Roman" w:eastAsia="Calibri" w:hAnsi="Times New Roman" w:cs="Times New Roman"/>
                <w:color w:val="000000"/>
                <w:lang w:val="ro-RO" w:eastAsia="ru-RU"/>
              </w:rPr>
              <w:t>Primului</w:t>
            </w:r>
            <w:r w:rsidR="00A4437D" w:rsidRPr="0004320E">
              <w:rPr>
                <w:rFonts w:ascii="Times New Roman" w:eastAsia="Calibri" w:hAnsi="Times New Roman" w:cs="Times New Roman"/>
                <w:color w:val="000000"/>
                <w:lang w:val="ro-RO" w:eastAsia="ru-RU"/>
              </w:rPr>
              <w:t xml:space="preserve"> </w:t>
            </w:r>
            <w:r w:rsidRPr="0004320E">
              <w:rPr>
                <w:rFonts w:ascii="Times New Roman" w:eastAsia="Calibri" w:hAnsi="Times New Roman" w:cs="Times New Roman"/>
                <w:color w:val="000000"/>
                <w:lang w:val="ro-RO" w:eastAsia="ru-RU"/>
              </w:rPr>
              <w:t xml:space="preserve"> Sunet .</w:t>
            </w:r>
            <w:r w:rsidR="00100DEF" w:rsidRPr="00100DEF">
              <w:rPr>
                <w:lang w:val="en-US"/>
              </w:rPr>
              <w:t xml:space="preserve"> </w:t>
            </w:r>
            <w:r w:rsidR="00100DEF" w:rsidRPr="00100DEF">
              <w:rPr>
                <w:rFonts w:ascii="Times New Roman" w:hAnsi="Times New Roman" w:cs="Times New Roman"/>
                <w:lang w:val="en-US"/>
              </w:rPr>
              <w:t>Prima oră de dirigenţie în anul de studii</w:t>
            </w:r>
            <w:r w:rsidR="00100DEF">
              <w:rPr>
                <w:rFonts w:ascii="Times New Roman" w:hAnsi="Times New Roman" w:cs="Times New Roman"/>
                <w:lang w:val="en-US"/>
              </w:rPr>
              <w:t xml:space="preserve">  2021-</w:t>
            </w:r>
            <w:r w:rsidR="00100DEF" w:rsidRPr="00100DEF">
              <w:rPr>
                <w:rFonts w:ascii="Times New Roman" w:hAnsi="Times New Roman" w:cs="Times New Roman"/>
                <w:lang w:val="en-US"/>
              </w:rPr>
              <w:t>2022</w:t>
            </w:r>
          </w:p>
        </w:tc>
        <w:tc>
          <w:tcPr>
            <w:tcW w:w="2268"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Director/Diriginți</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1septembrie</w:t>
            </w:r>
          </w:p>
        </w:tc>
        <w:tc>
          <w:tcPr>
            <w:tcW w:w="3511" w:type="dxa"/>
          </w:tcPr>
          <w:p w:rsidR="00944EA3" w:rsidRPr="0004320E" w:rsidRDefault="00100DEF" w:rsidP="00944EA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Managementul  clasei</w:t>
            </w:r>
          </w:p>
        </w:tc>
      </w:tr>
      <w:tr w:rsidR="002A090F" w:rsidRPr="00E602E5" w:rsidTr="00A4437D">
        <w:trPr>
          <w:trHeight w:val="433"/>
        </w:trPr>
        <w:tc>
          <w:tcPr>
            <w:tcW w:w="708" w:type="dxa"/>
          </w:tcPr>
          <w:p w:rsidR="002A090F" w:rsidRPr="00E602E5" w:rsidRDefault="002A090F" w:rsidP="00944EA3">
            <w:pPr>
              <w:spacing w:after="0" w:line="240" w:lineRule="auto"/>
              <w:rPr>
                <w:rFonts w:ascii="Times New Roman" w:eastAsia="Calibri" w:hAnsi="Times New Roman" w:cs="Times New Roman"/>
                <w:sz w:val="24"/>
                <w:szCs w:val="24"/>
              </w:rPr>
            </w:pPr>
          </w:p>
        </w:tc>
        <w:tc>
          <w:tcPr>
            <w:tcW w:w="6346" w:type="dxa"/>
          </w:tcPr>
          <w:p w:rsidR="002A090F" w:rsidRPr="0004320E" w:rsidRDefault="002A090F" w:rsidP="00A4437D">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Decada Circulației Rutiere </w:t>
            </w:r>
          </w:p>
        </w:tc>
        <w:tc>
          <w:tcPr>
            <w:tcW w:w="2268" w:type="dxa"/>
          </w:tcPr>
          <w:p w:rsidR="002A090F" w:rsidRPr="0004320E" w:rsidRDefault="002A090F"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Diriginți </w:t>
            </w:r>
          </w:p>
        </w:tc>
        <w:tc>
          <w:tcPr>
            <w:tcW w:w="2301" w:type="dxa"/>
          </w:tcPr>
          <w:p w:rsidR="002A090F" w:rsidRPr="0004320E" w:rsidRDefault="002A090F"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1-10 septembrie </w:t>
            </w:r>
          </w:p>
        </w:tc>
        <w:tc>
          <w:tcPr>
            <w:tcW w:w="3511" w:type="dxa"/>
          </w:tcPr>
          <w:p w:rsidR="002A090F" w:rsidRPr="0004320E" w:rsidRDefault="002A090F"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informațională</w:t>
            </w:r>
          </w:p>
        </w:tc>
      </w:tr>
      <w:tr w:rsidR="00944EA3" w:rsidRPr="00E602E5" w:rsidTr="00A4437D">
        <w:trPr>
          <w:trHeight w:val="253"/>
        </w:trPr>
        <w:tc>
          <w:tcPr>
            <w:tcW w:w="708" w:type="dxa"/>
          </w:tcPr>
          <w:p w:rsidR="00944EA3" w:rsidRPr="00E602E5" w:rsidRDefault="00944EA3" w:rsidP="00944EA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3</w:t>
            </w:r>
          </w:p>
        </w:tc>
        <w:tc>
          <w:tcPr>
            <w:tcW w:w="6346"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Mondială de prevenire a suicidului</w:t>
            </w:r>
          </w:p>
        </w:tc>
        <w:tc>
          <w:tcPr>
            <w:tcW w:w="2268"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Diriginți</w:t>
            </w:r>
          </w:p>
        </w:tc>
        <w:tc>
          <w:tcPr>
            <w:tcW w:w="2301"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10 septembrie</w:t>
            </w:r>
          </w:p>
        </w:tc>
        <w:tc>
          <w:tcPr>
            <w:tcW w:w="3511" w:type="dxa"/>
          </w:tcPr>
          <w:p w:rsidR="00944EA3" w:rsidRPr="0004320E" w:rsidRDefault="002A090F" w:rsidP="00944EA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eastAsia="ru-RU"/>
              </w:rPr>
              <w:t>Activitate informațională</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4</w:t>
            </w:r>
          </w:p>
        </w:tc>
        <w:tc>
          <w:tcPr>
            <w:tcW w:w="6346" w:type="dxa"/>
          </w:tcPr>
          <w:p w:rsidR="00944EA3" w:rsidRPr="0004320E" w:rsidRDefault="00944EA3" w:rsidP="00944EA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Sărbătoarea  bunicuțelor</w:t>
            </w:r>
          </w:p>
        </w:tc>
        <w:tc>
          <w:tcPr>
            <w:tcW w:w="2268" w:type="dxa"/>
          </w:tcPr>
          <w:p w:rsidR="00944EA3" w:rsidRPr="0004320E" w:rsidRDefault="00442822" w:rsidP="00944EA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Arventii Maria</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26 Septembrie</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w:t>
            </w:r>
            <w:r w:rsidR="00AF58FB" w:rsidRPr="0004320E">
              <w:rPr>
                <w:rFonts w:ascii="Times New Roman" w:eastAsia="Calibri" w:hAnsi="Times New Roman" w:cs="Times New Roman"/>
                <w:lang w:val="ro-RO" w:eastAsia="ru-RU"/>
              </w:rPr>
              <w:t>riculară</w:t>
            </w:r>
          </w:p>
        </w:tc>
      </w:tr>
      <w:tr w:rsidR="00944EA3" w:rsidRPr="00626738"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5</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Excursie informativă ,,În lumea cărții „</w:t>
            </w:r>
          </w:p>
        </w:tc>
        <w:tc>
          <w:tcPr>
            <w:tcW w:w="2268" w:type="dxa"/>
          </w:tcPr>
          <w:p w:rsidR="00944EA3" w:rsidRPr="0004320E" w:rsidRDefault="00442822" w:rsidP="00944EA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Semestrul II</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Excursie la bibl. școl./săt.</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en-US"/>
              </w:rPr>
            </w:pPr>
            <w:r w:rsidRPr="00E602E5">
              <w:rPr>
                <w:rFonts w:ascii="Times New Roman" w:eastAsia="Calibri" w:hAnsi="Times New Roman" w:cs="Times New Roman"/>
                <w:sz w:val="24"/>
                <w:szCs w:val="24"/>
                <w:lang w:val="en-US"/>
              </w:rPr>
              <w:t>6</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Dreptului de Şti</w:t>
            </w:r>
          </w:p>
        </w:tc>
        <w:tc>
          <w:tcPr>
            <w:tcW w:w="2268" w:type="dxa"/>
          </w:tcPr>
          <w:p w:rsidR="00944EA3" w:rsidRPr="0004320E" w:rsidRDefault="00A4437D"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28 Septembrie 20</w:t>
            </w:r>
            <w:r w:rsidR="00AF58FB" w:rsidRPr="0004320E">
              <w:rPr>
                <w:rFonts w:ascii="Times New Roman" w:eastAsia="Calibri" w:hAnsi="Times New Roman" w:cs="Times New Roman"/>
                <w:lang w:val="ro-RO" w:eastAsia="ru-RU"/>
              </w:rPr>
              <w:t>2</w:t>
            </w:r>
            <w:r w:rsidR="00AD64DE">
              <w:rPr>
                <w:rFonts w:ascii="Times New Roman" w:eastAsia="Calibri" w:hAnsi="Times New Roman" w:cs="Times New Roman"/>
                <w:lang w:val="ro-RO" w:eastAsia="ru-RU"/>
              </w:rPr>
              <w:t>1</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informativă</w:t>
            </w:r>
          </w:p>
        </w:tc>
      </w:tr>
      <w:tr w:rsidR="00944EA3" w:rsidRPr="00E602E5" w:rsidTr="00A4437D">
        <w:trPr>
          <w:trHeight w:val="365"/>
        </w:trPr>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en-US"/>
              </w:rPr>
            </w:pPr>
            <w:r w:rsidRPr="00E602E5">
              <w:rPr>
                <w:rFonts w:ascii="Times New Roman" w:eastAsia="Calibri" w:hAnsi="Times New Roman" w:cs="Times New Roman"/>
                <w:sz w:val="24"/>
                <w:szCs w:val="24"/>
                <w:lang w:val="en-US"/>
              </w:rPr>
              <w:t>7</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Internaţională a Păcii</w:t>
            </w:r>
          </w:p>
        </w:tc>
        <w:tc>
          <w:tcPr>
            <w:tcW w:w="2268" w:type="dxa"/>
          </w:tcPr>
          <w:p w:rsidR="00944EA3" w:rsidRPr="0004320E" w:rsidRDefault="00442822" w:rsidP="00442822">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Chirilov Angela</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21 Septembrie</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Recital </w:t>
            </w:r>
            <w:r w:rsidRPr="0004320E">
              <w:rPr>
                <w:rFonts w:ascii="Times New Roman" w:eastAsia="Calibri" w:hAnsi="Times New Roman" w:cs="Times New Roman"/>
                <w:lang w:val="ro-RO" w:eastAsia="ru-RU"/>
              </w:rPr>
              <w:t>/Concurs de desene</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8</w:t>
            </w:r>
          </w:p>
        </w:tc>
        <w:tc>
          <w:tcPr>
            <w:tcW w:w="6346" w:type="dxa"/>
          </w:tcPr>
          <w:p w:rsidR="00944EA3" w:rsidRPr="0004320E" w:rsidRDefault="00944EA3" w:rsidP="00944EA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,,Citesc şi cresc” – ciclul primar.</w:t>
            </w:r>
          </w:p>
          <w:p w:rsidR="00944EA3" w:rsidRPr="0004320E" w:rsidRDefault="00944EA3" w:rsidP="00944EA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,,Citesc şi cresc” – ciclul gimnazial.</w:t>
            </w:r>
          </w:p>
        </w:tc>
        <w:tc>
          <w:tcPr>
            <w:tcW w:w="2268" w:type="dxa"/>
          </w:tcPr>
          <w:p w:rsidR="00944EA3" w:rsidRPr="0004320E" w:rsidRDefault="00442822" w:rsidP="00944EA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Octombrie /aprilie </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Victorina</w:t>
            </w:r>
            <w:r w:rsidRPr="0004320E">
              <w:rPr>
                <w:rFonts w:ascii="Times New Roman" w:eastAsia="Calibri" w:hAnsi="Times New Roman" w:cs="Times New Roman"/>
                <w:lang w:val="ro-RO" w:eastAsia="ru-RU"/>
              </w:rPr>
              <w:t xml:space="preserve"> literară</w:t>
            </w:r>
          </w:p>
        </w:tc>
      </w:tr>
      <w:tr w:rsidR="00256ED9" w:rsidRPr="00E602E5" w:rsidTr="00A4437D">
        <w:tc>
          <w:tcPr>
            <w:tcW w:w="708" w:type="dxa"/>
          </w:tcPr>
          <w:p w:rsidR="00256ED9" w:rsidRPr="00E602E5" w:rsidRDefault="00256ED9" w:rsidP="00944EA3">
            <w:pPr>
              <w:spacing w:after="0" w:line="240" w:lineRule="auto"/>
              <w:rPr>
                <w:rFonts w:ascii="Times New Roman" w:eastAsia="Calibri" w:hAnsi="Times New Roman" w:cs="Times New Roman"/>
                <w:sz w:val="24"/>
                <w:szCs w:val="24"/>
              </w:rPr>
            </w:pPr>
          </w:p>
        </w:tc>
        <w:tc>
          <w:tcPr>
            <w:tcW w:w="6346" w:type="dxa"/>
          </w:tcPr>
          <w:p w:rsidR="00256ED9" w:rsidRPr="0004320E" w:rsidRDefault="00256ED9" w:rsidP="00944EA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 xml:space="preserve">Educația pentru media </w:t>
            </w:r>
          </w:p>
        </w:tc>
        <w:tc>
          <w:tcPr>
            <w:tcW w:w="2268" w:type="dxa"/>
          </w:tcPr>
          <w:p w:rsidR="00256ED9" w:rsidRPr="0004320E" w:rsidRDefault="00256ED9"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Ursachi Mariana</w:t>
            </w:r>
          </w:p>
        </w:tc>
        <w:tc>
          <w:tcPr>
            <w:tcW w:w="2301" w:type="dxa"/>
          </w:tcPr>
          <w:p w:rsidR="00256ED9" w:rsidRPr="0004320E" w:rsidRDefault="00256ED9"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Octombrie </w:t>
            </w:r>
          </w:p>
        </w:tc>
        <w:tc>
          <w:tcPr>
            <w:tcW w:w="3511" w:type="dxa"/>
          </w:tcPr>
          <w:p w:rsidR="00256ED9" w:rsidRPr="0004320E" w:rsidRDefault="00256ED9" w:rsidP="00944EA3">
            <w:pPr>
              <w:spacing w:after="0" w:line="240" w:lineRule="auto"/>
              <w:rPr>
                <w:rFonts w:ascii="Times New Roman" w:eastAsia="Calibri" w:hAnsi="Times New Roman" w:cs="Times New Roman"/>
                <w:lang w:val="en-US" w:eastAsia="ru-RU"/>
              </w:rPr>
            </w:pP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lastRenderedPageBreak/>
              <w:t>9</w:t>
            </w:r>
          </w:p>
        </w:tc>
        <w:tc>
          <w:tcPr>
            <w:tcW w:w="6346" w:type="dxa"/>
          </w:tcPr>
          <w:p w:rsidR="00944EA3" w:rsidRPr="0004320E" w:rsidRDefault="00944EA3" w:rsidP="00944EA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Lunarul Bibliotecii în şcoală.</w:t>
            </w:r>
          </w:p>
        </w:tc>
        <w:tc>
          <w:tcPr>
            <w:tcW w:w="2268" w:type="dxa"/>
          </w:tcPr>
          <w:p w:rsidR="00944EA3" w:rsidRPr="0004320E" w:rsidRDefault="00442822" w:rsidP="00944EA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r w:rsidR="00A4437D" w:rsidRPr="0004320E">
              <w:rPr>
                <w:rFonts w:ascii="Times New Roman" w:eastAsia="Calibri" w:hAnsi="Times New Roman" w:cs="Times New Roman"/>
                <w:lang w:val="ro-RO" w:eastAsia="ru-RU"/>
              </w:rPr>
              <w:t xml:space="preserve"> </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Octombrie</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Plan de activitate</w:t>
            </w:r>
          </w:p>
        </w:tc>
      </w:tr>
      <w:tr w:rsidR="002A090F" w:rsidRPr="002A090F" w:rsidTr="00A4437D">
        <w:tc>
          <w:tcPr>
            <w:tcW w:w="708" w:type="dxa"/>
          </w:tcPr>
          <w:p w:rsidR="002A090F" w:rsidRPr="00E602E5" w:rsidRDefault="002A090F" w:rsidP="00944EA3">
            <w:pPr>
              <w:spacing w:after="0" w:line="240" w:lineRule="auto"/>
              <w:rPr>
                <w:rFonts w:ascii="Times New Roman" w:eastAsia="Calibri" w:hAnsi="Times New Roman" w:cs="Times New Roman"/>
                <w:sz w:val="24"/>
                <w:szCs w:val="24"/>
              </w:rPr>
            </w:pPr>
          </w:p>
        </w:tc>
        <w:tc>
          <w:tcPr>
            <w:tcW w:w="6346" w:type="dxa"/>
          </w:tcPr>
          <w:p w:rsidR="002A090F" w:rsidRPr="0004320E" w:rsidRDefault="002A090F" w:rsidP="00944EA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Săptămâna Europeană a Democrației Locale</w:t>
            </w:r>
          </w:p>
        </w:tc>
        <w:tc>
          <w:tcPr>
            <w:tcW w:w="2268" w:type="dxa"/>
          </w:tcPr>
          <w:p w:rsidR="002A090F" w:rsidRPr="0004320E" w:rsidRDefault="002A090F"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p>
        </w:tc>
        <w:tc>
          <w:tcPr>
            <w:tcW w:w="2301" w:type="dxa"/>
          </w:tcPr>
          <w:p w:rsidR="002A090F" w:rsidRPr="0004320E" w:rsidRDefault="002A090F"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15-22octombrie </w:t>
            </w:r>
          </w:p>
        </w:tc>
        <w:tc>
          <w:tcPr>
            <w:tcW w:w="3511" w:type="dxa"/>
          </w:tcPr>
          <w:p w:rsidR="002A090F" w:rsidRPr="0004320E" w:rsidRDefault="002A090F"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tematică</w:t>
            </w:r>
          </w:p>
        </w:tc>
      </w:tr>
      <w:tr w:rsidR="00944EA3" w:rsidRPr="00E602E5" w:rsidTr="00A4437D">
        <w:trPr>
          <w:trHeight w:val="501"/>
        </w:trPr>
        <w:tc>
          <w:tcPr>
            <w:tcW w:w="708" w:type="dxa"/>
          </w:tcPr>
          <w:p w:rsidR="00944EA3" w:rsidRPr="00E602E5" w:rsidRDefault="00944EA3" w:rsidP="00944EA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10</w:t>
            </w:r>
          </w:p>
        </w:tc>
        <w:tc>
          <w:tcPr>
            <w:tcW w:w="6346" w:type="dxa"/>
          </w:tcPr>
          <w:p w:rsidR="00A4437D" w:rsidRPr="0004320E" w:rsidRDefault="00A4437D" w:rsidP="00944EA3">
            <w:pPr>
              <w:spacing w:after="0" w:line="240" w:lineRule="auto"/>
              <w:rPr>
                <w:rFonts w:ascii="Times New Roman" w:eastAsia="Calibri" w:hAnsi="Times New Roman" w:cs="Times New Roman"/>
                <w:bCs/>
                <w:iCs/>
                <w:color w:val="000000"/>
                <w:lang w:val="it-IT" w:eastAsia="ru-RU"/>
              </w:rPr>
            </w:pPr>
            <w:r w:rsidRPr="0004320E">
              <w:rPr>
                <w:rFonts w:ascii="Times New Roman" w:eastAsia="Calibri" w:hAnsi="Times New Roman" w:cs="Times New Roman"/>
                <w:bCs/>
                <w:iCs/>
                <w:color w:val="000000"/>
                <w:lang w:val="it-IT" w:eastAsia="ru-RU"/>
              </w:rPr>
              <w:t xml:space="preserve">„Mă rog pentru învăţători </w:t>
            </w:r>
            <w:r w:rsidR="00944EA3" w:rsidRPr="0004320E">
              <w:rPr>
                <w:rFonts w:ascii="Times New Roman" w:eastAsia="Calibri" w:hAnsi="Times New Roman" w:cs="Times New Roman"/>
                <w:bCs/>
                <w:iCs/>
                <w:color w:val="000000"/>
                <w:lang w:val="it-IT" w:eastAsia="ru-RU"/>
              </w:rPr>
              <w:t xml:space="preserve">” activitate </w:t>
            </w:r>
            <w:r w:rsidRPr="0004320E">
              <w:rPr>
                <w:rFonts w:ascii="Times New Roman" w:eastAsia="Calibri" w:hAnsi="Times New Roman" w:cs="Times New Roman"/>
                <w:bCs/>
                <w:iCs/>
                <w:color w:val="000000"/>
                <w:lang w:val="it-IT" w:eastAsia="ru-RU"/>
              </w:rPr>
              <w:t xml:space="preserve"> </w:t>
            </w:r>
            <w:r w:rsidR="00944EA3" w:rsidRPr="0004320E">
              <w:rPr>
                <w:rFonts w:ascii="Times New Roman" w:eastAsia="Calibri" w:hAnsi="Times New Roman" w:cs="Times New Roman"/>
                <w:bCs/>
                <w:iCs/>
                <w:color w:val="000000"/>
                <w:lang w:val="it-IT" w:eastAsia="ru-RU"/>
              </w:rPr>
              <w:t xml:space="preserve">consacrată </w:t>
            </w:r>
          </w:p>
          <w:p w:rsidR="00944EA3" w:rsidRPr="0004320E" w:rsidRDefault="00A4437D" w:rsidP="00944EA3">
            <w:pPr>
              <w:spacing w:after="0" w:line="240" w:lineRule="auto"/>
              <w:rPr>
                <w:rFonts w:ascii="Times New Roman" w:eastAsia="Calibri" w:hAnsi="Times New Roman" w:cs="Times New Roman"/>
                <w:bCs/>
                <w:iCs/>
                <w:color w:val="000000"/>
                <w:lang w:val="it-IT" w:eastAsia="ru-RU"/>
              </w:rPr>
            </w:pPr>
            <w:r w:rsidRPr="0004320E">
              <w:rPr>
                <w:rFonts w:ascii="Times New Roman" w:eastAsia="Calibri" w:hAnsi="Times New Roman" w:cs="Times New Roman"/>
                <w:bCs/>
                <w:iCs/>
                <w:color w:val="000000"/>
                <w:lang w:val="it-IT" w:eastAsia="ru-RU"/>
              </w:rPr>
              <w:t xml:space="preserve"> </w:t>
            </w:r>
            <w:r w:rsidR="00944EA3" w:rsidRPr="0004320E">
              <w:rPr>
                <w:rFonts w:ascii="Times New Roman" w:eastAsia="Calibri" w:hAnsi="Times New Roman" w:cs="Times New Roman"/>
                <w:bCs/>
                <w:iCs/>
                <w:color w:val="000000"/>
                <w:lang w:val="it-IT" w:eastAsia="ru-RU"/>
              </w:rPr>
              <w:t>Zilei Pedagogului.</w:t>
            </w:r>
          </w:p>
        </w:tc>
        <w:tc>
          <w:tcPr>
            <w:tcW w:w="2268" w:type="dxa"/>
          </w:tcPr>
          <w:p w:rsidR="00944EA3" w:rsidRPr="0004320E" w:rsidRDefault="00442822" w:rsidP="00944EA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Poștaru Sabrina</w:t>
            </w:r>
            <w:r w:rsidR="00256ED9" w:rsidRPr="0004320E">
              <w:rPr>
                <w:rFonts w:ascii="Times New Roman" w:eastAsia="Calibri" w:hAnsi="Times New Roman" w:cs="Times New Roman"/>
                <w:lang w:val="ro-RO" w:eastAsia="ru-RU"/>
              </w:rPr>
              <w:t xml:space="preserve"> </w:t>
            </w:r>
            <w:r w:rsidR="00944EA3" w:rsidRPr="0004320E">
              <w:rPr>
                <w:rFonts w:ascii="Times New Roman" w:eastAsia="Calibri" w:hAnsi="Times New Roman" w:cs="Times New Roman"/>
                <w:lang w:val="ro-RO" w:eastAsia="ru-RU"/>
              </w:rPr>
              <w:t>.</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 5 Octombrie </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autoconducerii</w:t>
            </w:r>
          </w:p>
        </w:tc>
      </w:tr>
      <w:tr w:rsidR="00944EA3" w:rsidRPr="00E602E5" w:rsidTr="00A4437D">
        <w:trPr>
          <w:trHeight w:val="548"/>
        </w:trPr>
        <w:tc>
          <w:tcPr>
            <w:tcW w:w="708" w:type="dxa"/>
          </w:tcPr>
          <w:p w:rsidR="00944EA3" w:rsidRPr="00E602E5" w:rsidRDefault="00944EA3" w:rsidP="00944EA3">
            <w:pPr>
              <w:spacing w:after="0" w:line="240" w:lineRule="auto"/>
              <w:rPr>
                <w:rFonts w:ascii="Times New Roman" w:eastAsia="Calibri" w:hAnsi="Times New Roman" w:cs="Times New Roman"/>
                <w:sz w:val="24"/>
                <w:szCs w:val="24"/>
              </w:rPr>
            </w:pPr>
            <w:r w:rsidRPr="00E602E5">
              <w:rPr>
                <w:rFonts w:ascii="Times New Roman" w:eastAsia="Calibri" w:hAnsi="Times New Roman" w:cs="Times New Roman"/>
                <w:sz w:val="24"/>
                <w:szCs w:val="24"/>
              </w:rPr>
              <w:t>11</w:t>
            </w:r>
          </w:p>
        </w:tc>
        <w:tc>
          <w:tcPr>
            <w:tcW w:w="6346"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Europeană Anti-Trafic</w:t>
            </w:r>
          </w:p>
        </w:tc>
        <w:tc>
          <w:tcPr>
            <w:tcW w:w="2268"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Diriginți</w:t>
            </w:r>
          </w:p>
          <w:p w:rsidR="00944EA3" w:rsidRPr="0004320E" w:rsidRDefault="00AF58FB"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Poștaru Sabrina </w:t>
            </w:r>
          </w:p>
        </w:tc>
        <w:tc>
          <w:tcPr>
            <w:tcW w:w="2301"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18 octombrie</w:t>
            </w:r>
          </w:p>
        </w:tc>
        <w:tc>
          <w:tcPr>
            <w:tcW w:w="3511" w:type="dxa"/>
          </w:tcPr>
          <w:p w:rsidR="00944EA3" w:rsidRPr="0004320E" w:rsidRDefault="00256ED9" w:rsidP="00944EA3">
            <w:pPr>
              <w:spacing w:after="0" w:line="240" w:lineRule="auto"/>
              <w:jc w:val="both"/>
              <w:rPr>
                <w:rFonts w:ascii="Times New Roman" w:eastAsia="Calibri" w:hAnsi="Times New Roman" w:cs="Times New Roman"/>
                <w:lang w:val="ro-RO"/>
              </w:rPr>
            </w:pPr>
            <w:r w:rsidRPr="0004320E">
              <w:rPr>
                <w:rFonts w:ascii="Times New Roman" w:eastAsia="Calibri" w:hAnsi="Times New Roman" w:cs="Times New Roman"/>
                <w:lang w:val="ro-RO"/>
              </w:rPr>
              <w:t>Vizionare de film</w:t>
            </w:r>
          </w:p>
          <w:p w:rsidR="00944EA3" w:rsidRPr="0004320E" w:rsidRDefault="00944EA3" w:rsidP="00944EA3">
            <w:pPr>
              <w:spacing w:after="0" w:line="240" w:lineRule="auto"/>
              <w:rPr>
                <w:rFonts w:ascii="Times New Roman" w:eastAsia="Calibri" w:hAnsi="Times New Roman" w:cs="Times New Roman"/>
                <w:lang w:val="ro-RO"/>
              </w:rPr>
            </w:pP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Pr="00E602E5">
              <w:rPr>
                <w:rFonts w:ascii="Times New Roman" w:eastAsia="Calibri" w:hAnsi="Times New Roman" w:cs="Times New Roman"/>
                <w:sz w:val="24"/>
                <w:szCs w:val="24"/>
                <w:lang w:val="ro-RO"/>
              </w:rPr>
              <w:t>2</w:t>
            </w:r>
          </w:p>
        </w:tc>
        <w:tc>
          <w:tcPr>
            <w:tcW w:w="6346" w:type="dxa"/>
          </w:tcPr>
          <w:p w:rsidR="00944EA3" w:rsidRPr="0004320E" w:rsidRDefault="00944EA3" w:rsidP="00944EA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Ziua Internaţională a Justiţiei Civice</w:t>
            </w:r>
          </w:p>
        </w:tc>
        <w:tc>
          <w:tcPr>
            <w:tcW w:w="2268"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Russu M.</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25 octombrie</w:t>
            </w:r>
          </w:p>
        </w:tc>
        <w:tc>
          <w:tcPr>
            <w:tcW w:w="3511" w:type="dxa"/>
          </w:tcPr>
          <w:p w:rsidR="00944EA3" w:rsidRPr="0004320E" w:rsidRDefault="00256ED9"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Masă rotundă</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Pr="00E602E5">
              <w:rPr>
                <w:rFonts w:ascii="Times New Roman" w:eastAsia="Calibri" w:hAnsi="Times New Roman" w:cs="Times New Roman"/>
                <w:sz w:val="24"/>
                <w:szCs w:val="24"/>
                <w:lang w:val="ro-RO"/>
              </w:rPr>
              <w:t>3</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 de desene</w:t>
            </w:r>
            <w:r w:rsidR="00256ED9" w:rsidRPr="0004320E">
              <w:rPr>
                <w:rFonts w:ascii="Times New Roman" w:eastAsia="Calibri" w:hAnsi="Times New Roman" w:cs="Times New Roman"/>
                <w:lang w:val="ro-RO" w:eastAsia="ru-RU"/>
              </w:rPr>
              <w:t xml:space="preserve"> eseuri </w:t>
            </w:r>
            <w:r w:rsidRPr="0004320E">
              <w:rPr>
                <w:rFonts w:ascii="Times New Roman" w:eastAsia="Calibri" w:hAnsi="Times New Roman" w:cs="Times New Roman"/>
                <w:lang w:val="ro-RO" w:eastAsia="ru-RU"/>
              </w:rPr>
              <w:t xml:space="preserve"> ,,Focul-prieten și dușman,,</w:t>
            </w:r>
          </w:p>
        </w:tc>
        <w:tc>
          <w:tcPr>
            <w:tcW w:w="2268"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Ursachi M.</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noiembrie 20</w:t>
            </w:r>
            <w:r w:rsidR="00AF58FB" w:rsidRPr="0004320E">
              <w:rPr>
                <w:rFonts w:ascii="Times New Roman" w:eastAsia="Calibri" w:hAnsi="Times New Roman" w:cs="Times New Roman"/>
                <w:lang w:val="ro-RO" w:eastAsia="ru-RU"/>
              </w:rPr>
              <w:t>20</w:t>
            </w:r>
          </w:p>
        </w:tc>
        <w:tc>
          <w:tcPr>
            <w:tcW w:w="3511"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 xml:space="preserve">Panou de desene </w:t>
            </w:r>
          </w:p>
        </w:tc>
      </w:tr>
      <w:tr w:rsidR="002A090F" w:rsidRPr="00E602E5" w:rsidTr="00A4437D">
        <w:tc>
          <w:tcPr>
            <w:tcW w:w="708" w:type="dxa"/>
          </w:tcPr>
          <w:p w:rsidR="002A090F" w:rsidRPr="00F90C0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p>
        </w:tc>
        <w:tc>
          <w:tcPr>
            <w:tcW w:w="6346" w:type="dxa"/>
          </w:tcPr>
          <w:p w:rsidR="002A090F" w:rsidRPr="0004320E" w:rsidRDefault="002A090F"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mondială a comemorării  victimelor accidentelor rutiere </w:t>
            </w:r>
          </w:p>
        </w:tc>
        <w:tc>
          <w:tcPr>
            <w:tcW w:w="2268" w:type="dxa"/>
          </w:tcPr>
          <w:p w:rsidR="002A090F" w:rsidRPr="0004320E" w:rsidRDefault="002A090F"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Arventii Maria </w:t>
            </w:r>
          </w:p>
        </w:tc>
        <w:tc>
          <w:tcPr>
            <w:tcW w:w="2301" w:type="dxa"/>
          </w:tcPr>
          <w:p w:rsidR="002A090F" w:rsidRPr="0004320E" w:rsidRDefault="002A090F"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ro-RO" w:eastAsia="ru-RU"/>
              </w:rPr>
              <w:t>16-20 noiembrie</w:t>
            </w:r>
          </w:p>
        </w:tc>
        <w:tc>
          <w:tcPr>
            <w:tcW w:w="3511" w:type="dxa"/>
          </w:tcPr>
          <w:p w:rsidR="002A090F" w:rsidRPr="0004320E" w:rsidRDefault="002A090F"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en-US" w:eastAsia="ru-RU"/>
              </w:rPr>
              <w:t>Concurs de desene /lucrări</w:t>
            </w:r>
          </w:p>
        </w:tc>
      </w:tr>
      <w:tr w:rsidR="00FD19B4" w:rsidRPr="00E602E5" w:rsidTr="00A4437D">
        <w:tc>
          <w:tcPr>
            <w:tcW w:w="708" w:type="dxa"/>
          </w:tcPr>
          <w:p w:rsidR="00FD19B4" w:rsidRPr="00F90C0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p>
        </w:tc>
        <w:tc>
          <w:tcPr>
            <w:tcW w:w="6346" w:type="dxa"/>
          </w:tcPr>
          <w:p w:rsidR="00FD19B4" w:rsidRPr="0004320E" w:rsidRDefault="00FD19B4"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recunoștinței </w:t>
            </w:r>
          </w:p>
        </w:tc>
        <w:tc>
          <w:tcPr>
            <w:tcW w:w="2268" w:type="dxa"/>
          </w:tcPr>
          <w:p w:rsidR="00FD19B4" w:rsidRPr="0004320E" w:rsidRDefault="00FD19B4"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FD19B4" w:rsidRPr="0004320E" w:rsidRDefault="00FD19B4"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4 noiembrie </w:t>
            </w:r>
          </w:p>
        </w:tc>
        <w:tc>
          <w:tcPr>
            <w:tcW w:w="3511" w:type="dxa"/>
          </w:tcPr>
          <w:p w:rsidR="00FD19B4" w:rsidRPr="0004320E" w:rsidRDefault="00FD19B4"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tematică</w:t>
            </w:r>
          </w:p>
        </w:tc>
      </w:tr>
      <w:tr w:rsidR="00944EA3" w:rsidRPr="00626738" w:rsidTr="00A4437D">
        <w:tc>
          <w:tcPr>
            <w:tcW w:w="708" w:type="dxa"/>
          </w:tcPr>
          <w:p w:rsidR="00944EA3" w:rsidRPr="00527C4D" w:rsidRDefault="00527C4D"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sidR="00F90C05">
              <w:rPr>
                <w:rFonts w:ascii="Times New Roman" w:eastAsia="Calibri" w:hAnsi="Times New Roman" w:cs="Times New Roman"/>
                <w:sz w:val="24"/>
                <w:szCs w:val="24"/>
                <w:lang w:val="ro-RO"/>
              </w:rPr>
              <w:t>6</w:t>
            </w:r>
          </w:p>
        </w:tc>
        <w:tc>
          <w:tcPr>
            <w:tcW w:w="6346" w:type="dxa"/>
          </w:tcPr>
          <w:p w:rsidR="00A4437D"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internaţională pentru Toleranţă: </w:t>
            </w:r>
          </w:p>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„Toleranţa între virtute şi slăbiciune</w:t>
            </w:r>
          </w:p>
        </w:tc>
        <w:tc>
          <w:tcPr>
            <w:tcW w:w="2268"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p>
        </w:tc>
        <w:tc>
          <w:tcPr>
            <w:tcW w:w="2301"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16</w:t>
            </w:r>
            <w:r w:rsidR="00527C4D"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en-US" w:eastAsia="ru-RU"/>
              </w:rPr>
              <w:t xml:space="preserve">noiembrie </w:t>
            </w:r>
          </w:p>
        </w:tc>
        <w:tc>
          <w:tcPr>
            <w:tcW w:w="3511" w:type="dxa"/>
          </w:tcPr>
          <w:p w:rsidR="00944EA3" w:rsidRPr="0004320E" w:rsidRDefault="00256ED9"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B rutăria faptelor bune  Flăș-mod</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00F90C05">
              <w:rPr>
                <w:rFonts w:ascii="Times New Roman" w:eastAsia="Calibri" w:hAnsi="Times New Roman" w:cs="Times New Roman"/>
                <w:sz w:val="24"/>
                <w:szCs w:val="24"/>
                <w:lang w:val="ro-RO"/>
              </w:rPr>
              <w:t>7</w:t>
            </w:r>
          </w:p>
        </w:tc>
        <w:tc>
          <w:tcPr>
            <w:tcW w:w="6346"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color w:val="000000"/>
                <w:lang w:val="en-US" w:eastAsia="ru-RU"/>
              </w:rPr>
              <w:t>Ziua mondială de prevenire a abuzului faţă de copii.</w:t>
            </w:r>
          </w:p>
        </w:tc>
        <w:tc>
          <w:tcPr>
            <w:tcW w:w="2268" w:type="dxa"/>
          </w:tcPr>
          <w:p w:rsidR="00944EA3" w:rsidRPr="0004320E" w:rsidRDefault="00A4437D"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p>
        </w:tc>
        <w:tc>
          <w:tcPr>
            <w:tcW w:w="2301"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19 noiembrie</w:t>
            </w:r>
          </w:p>
        </w:tc>
        <w:tc>
          <w:tcPr>
            <w:tcW w:w="3511"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Proiect didactic</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00F90C05">
              <w:rPr>
                <w:rFonts w:ascii="Times New Roman" w:eastAsia="Calibri" w:hAnsi="Times New Roman" w:cs="Times New Roman"/>
                <w:sz w:val="24"/>
                <w:szCs w:val="24"/>
                <w:lang w:val="ro-RO"/>
              </w:rPr>
              <w:t>8</w:t>
            </w:r>
          </w:p>
        </w:tc>
        <w:tc>
          <w:tcPr>
            <w:tcW w:w="6346" w:type="dxa"/>
          </w:tcPr>
          <w:p w:rsidR="00944EA3" w:rsidRPr="0004320E" w:rsidRDefault="00944EA3" w:rsidP="00944EA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Ziua mondială a drepturilor copilului</w:t>
            </w:r>
          </w:p>
        </w:tc>
        <w:tc>
          <w:tcPr>
            <w:tcW w:w="2268" w:type="dxa"/>
          </w:tcPr>
          <w:p w:rsidR="00944EA3" w:rsidRPr="0004320E" w:rsidRDefault="00A4437D"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 xml:space="preserve">Pocitari Angela </w:t>
            </w:r>
            <w:r w:rsidR="008C0B86" w:rsidRPr="0004320E">
              <w:rPr>
                <w:rFonts w:ascii="Times New Roman" w:eastAsia="Calibri" w:hAnsi="Times New Roman" w:cs="Times New Roman"/>
                <w:lang w:val="en-US" w:eastAsia="ru-RU"/>
              </w:rPr>
              <w:t xml:space="preserve"> </w:t>
            </w:r>
          </w:p>
        </w:tc>
        <w:tc>
          <w:tcPr>
            <w:tcW w:w="2301"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20 noiembrie</w:t>
            </w:r>
          </w:p>
        </w:tc>
        <w:tc>
          <w:tcPr>
            <w:tcW w:w="3511"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Activități tematice</w:t>
            </w:r>
          </w:p>
        </w:tc>
      </w:tr>
      <w:tr w:rsidR="00944EA3" w:rsidRPr="00256ED9"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1</w:t>
            </w:r>
            <w:r w:rsidR="00F90C05">
              <w:rPr>
                <w:rFonts w:ascii="Times New Roman" w:eastAsia="Calibri" w:hAnsi="Times New Roman" w:cs="Times New Roman"/>
                <w:sz w:val="24"/>
                <w:szCs w:val="24"/>
                <w:lang w:val="ro-RO"/>
              </w:rPr>
              <w:t>9</w:t>
            </w:r>
          </w:p>
        </w:tc>
        <w:tc>
          <w:tcPr>
            <w:tcW w:w="6346"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ro-RO" w:eastAsia="ru-RU"/>
              </w:rPr>
              <w:t>Vernisaj</w:t>
            </w:r>
            <w:r w:rsidR="00A4437D" w:rsidRPr="0004320E">
              <w:rPr>
                <w:rFonts w:ascii="Times New Roman" w:eastAsia="Calibri" w:hAnsi="Times New Roman" w:cs="Times New Roman"/>
                <w:lang w:val="ro-RO" w:eastAsia="ru-RU"/>
              </w:rPr>
              <w:t xml:space="preserve"> </w:t>
            </w:r>
            <w:r w:rsidRPr="0004320E">
              <w:rPr>
                <w:rFonts w:ascii="Times New Roman" w:eastAsia="Calibri" w:hAnsi="Times New Roman" w:cs="Times New Roman"/>
                <w:lang w:val="ro-RO" w:eastAsia="ru-RU"/>
              </w:rPr>
              <w:t xml:space="preserve"> automnal.</w:t>
            </w:r>
            <w:r w:rsidRPr="0004320E">
              <w:rPr>
                <w:rFonts w:ascii="Times New Roman" w:eastAsia="Calibri" w:hAnsi="Times New Roman" w:cs="Times New Roman"/>
                <w:color w:val="000000"/>
                <w:lang w:val="en-US" w:eastAsia="ru-RU"/>
              </w:rPr>
              <w:t xml:space="preserve"> Aranjament floristic.</w:t>
            </w:r>
            <w:r w:rsidR="00256ED9" w:rsidRPr="0004320E">
              <w:rPr>
                <w:rFonts w:ascii="Times New Roman" w:eastAsia="Calibri" w:hAnsi="Times New Roman" w:cs="Times New Roman"/>
                <w:color w:val="000000"/>
                <w:lang w:val="en-US" w:eastAsia="ru-RU"/>
              </w:rPr>
              <w:t xml:space="preserve"> Toamna in fotografie </w:t>
            </w:r>
            <w:r w:rsidR="00BB780A" w:rsidRPr="0004320E">
              <w:rPr>
                <w:rFonts w:ascii="Times New Roman" w:eastAsia="Calibri" w:hAnsi="Times New Roman" w:cs="Times New Roman"/>
                <w:color w:val="000000"/>
                <w:lang w:val="en-US" w:eastAsia="ru-RU"/>
              </w:rPr>
              <w:t>(concurs fotografic )</w:t>
            </w:r>
          </w:p>
        </w:tc>
        <w:tc>
          <w:tcPr>
            <w:tcW w:w="2268"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Ursachi M.Diriginți</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Ocombrie-noiembrie</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Expoziții</w:t>
            </w:r>
            <w:r w:rsidR="00951891" w:rsidRPr="0004320E">
              <w:rPr>
                <w:rFonts w:ascii="Times New Roman" w:eastAsia="Calibri" w:hAnsi="Times New Roman" w:cs="Times New Roman"/>
                <w:lang w:val="ro-RO" w:eastAsia="ru-RU"/>
              </w:rPr>
              <w:t xml:space="preserve"> </w:t>
            </w:r>
            <w:r w:rsidRPr="0004320E">
              <w:rPr>
                <w:rFonts w:ascii="Times New Roman" w:eastAsia="Calibri" w:hAnsi="Times New Roman" w:cs="Times New Roman"/>
                <w:lang w:val="ro-RO" w:eastAsia="ru-RU"/>
              </w:rPr>
              <w:t xml:space="preserve">Aranjamente </w:t>
            </w:r>
          </w:p>
        </w:tc>
      </w:tr>
      <w:tr w:rsidR="00944EA3" w:rsidRPr="00E602E5" w:rsidTr="00A4437D">
        <w:tc>
          <w:tcPr>
            <w:tcW w:w="708" w:type="dxa"/>
          </w:tcPr>
          <w:p w:rsidR="00944EA3" w:rsidRPr="00E602E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Concursul literar „Galbenă gutuie”</w:t>
            </w:r>
          </w:p>
        </w:tc>
        <w:tc>
          <w:tcPr>
            <w:tcW w:w="2268" w:type="dxa"/>
          </w:tcPr>
          <w:p w:rsidR="00944EA3" w:rsidRPr="0004320E" w:rsidRDefault="00A4437D"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r w:rsidR="00944EA3" w:rsidRPr="0004320E">
              <w:rPr>
                <w:rFonts w:ascii="Times New Roman" w:eastAsia="Calibri" w:hAnsi="Times New Roman" w:cs="Times New Roman"/>
                <w:lang w:val="ro-RO" w:eastAsia="ru-RU"/>
              </w:rPr>
              <w:t xml:space="preserve"> </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Noiembrie </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Scenariu </w:t>
            </w:r>
            <w:r w:rsidR="00BB780A" w:rsidRPr="0004320E">
              <w:rPr>
                <w:rFonts w:ascii="Times New Roman" w:eastAsia="Calibri" w:hAnsi="Times New Roman" w:cs="Times New Roman"/>
                <w:lang w:val="ro-RO" w:eastAsia="ru-RU"/>
              </w:rPr>
              <w:t>cl.1-9</w:t>
            </w:r>
          </w:p>
        </w:tc>
      </w:tr>
      <w:tr w:rsidR="00944EA3" w:rsidRPr="00626738" w:rsidTr="00A4437D">
        <w:tc>
          <w:tcPr>
            <w:tcW w:w="708" w:type="dxa"/>
          </w:tcPr>
          <w:p w:rsidR="00944EA3" w:rsidRPr="00F90C0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w:t>
            </w:r>
          </w:p>
        </w:tc>
        <w:tc>
          <w:tcPr>
            <w:tcW w:w="6346" w:type="dxa"/>
          </w:tcPr>
          <w:p w:rsidR="00944EA3" w:rsidRPr="0004320E" w:rsidRDefault="00944EA3" w:rsidP="00944EA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it-IT" w:eastAsia="ru-RU"/>
              </w:rPr>
              <w:t>„Un arbore pentru dăinuirea noastră”.Bilunar ecologic.</w:t>
            </w:r>
          </w:p>
        </w:tc>
        <w:tc>
          <w:tcPr>
            <w:tcW w:w="2268" w:type="dxa"/>
          </w:tcPr>
          <w:p w:rsidR="00944EA3" w:rsidRPr="0004320E" w:rsidRDefault="00A4437D"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Octombrie -noiembrie</w:t>
            </w:r>
          </w:p>
        </w:tc>
        <w:tc>
          <w:tcPr>
            <w:tcW w:w="3511" w:type="dxa"/>
          </w:tcPr>
          <w:p w:rsidR="00951891"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activitate/plantarea arborilor</w:t>
            </w:r>
          </w:p>
        </w:tc>
      </w:tr>
      <w:tr w:rsidR="00944EA3" w:rsidRPr="00E602E5" w:rsidTr="00A4437D">
        <w:tc>
          <w:tcPr>
            <w:tcW w:w="708" w:type="dxa"/>
          </w:tcPr>
          <w:p w:rsidR="00944EA3" w:rsidRPr="00E602E5" w:rsidRDefault="00527C4D"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sidR="00F90C05">
              <w:rPr>
                <w:rFonts w:ascii="Times New Roman" w:eastAsia="Calibri" w:hAnsi="Times New Roman" w:cs="Times New Roman"/>
                <w:sz w:val="24"/>
                <w:szCs w:val="24"/>
                <w:lang w:val="ro-RO"/>
              </w:rPr>
              <w:t>2</w:t>
            </w:r>
          </w:p>
        </w:tc>
        <w:tc>
          <w:tcPr>
            <w:tcW w:w="6346" w:type="dxa"/>
          </w:tcPr>
          <w:p w:rsidR="00944EA3" w:rsidRPr="0004320E" w:rsidRDefault="00944EA3" w:rsidP="00944EA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val="ro-RO" w:eastAsia="ru-RU"/>
              </w:rPr>
              <w:t>O viaţă  nu co</w:t>
            </w:r>
            <w:r w:rsidR="008C0B86" w:rsidRPr="0004320E">
              <w:rPr>
                <w:rFonts w:ascii="Times New Roman" w:eastAsia="Calibri" w:hAnsi="Times New Roman" w:cs="Times New Roman"/>
                <w:color w:val="000000"/>
                <w:lang w:val="ro-RO" w:eastAsia="ru-RU"/>
              </w:rPr>
              <w:t>stă nimic, nimic nu valorează câ</w:t>
            </w:r>
            <w:r w:rsidRPr="0004320E">
              <w:rPr>
                <w:rFonts w:ascii="Times New Roman" w:eastAsia="Calibri" w:hAnsi="Times New Roman" w:cs="Times New Roman"/>
                <w:color w:val="000000"/>
                <w:lang w:val="ro-RO" w:eastAsia="ru-RU"/>
              </w:rPr>
              <w:t>t o viaţă”, concurs dedicat Zilei internaţionale de combatere a maladiei SIDA (concurs de eseu, poezie, creaţie proprie, muzicală)</w:t>
            </w:r>
          </w:p>
        </w:tc>
        <w:tc>
          <w:tcPr>
            <w:tcW w:w="2268" w:type="dxa"/>
          </w:tcPr>
          <w:p w:rsidR="00944EA3" w:rsidRPr="0004320E" w:rsidRDefault="00A4437D" w:rsidP="008C0B86">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Chirilov Angela</w:t>
            </w:r>
            <w:r w:rsidR="00944EA3" w:rsidRPr="0004320E">
              <w:rPr>
                <w:rFonts w:ascii="Times New Roman" w:eastAsia="Calibri" w:hAnsi="Times New Roman" w:cs="Times New Roman"/>
                <w:lang w:val="ro-RO" w:eastAsia="ru-RU"/>
              </w:rPr>
              <w:t xml:space="preserve"> </w:t>
            </w:r>
          </w:p>
        </w:tc>
        <w:tc>
          <w:tcPr>
            <w:tcW w:w="2301" w:type="dxa"/>
          </w:tcPr>
          <w:p w:rsidR="00944EA3" w:rsidRPr="0004320E" w:rsidRDefault="00944EA3"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Decembrie</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Postere ,Pliante , Sensibilizare </w:t>
            </w:r>
          </w:p>
        </w:tc>
      </w:tr>
      <w:tr w:rsidR="00944EA3" w:rsidRPr="00E602E5" w:rsidTr="00A4437D">
        <w:tc>
          <w:tcPr>
            <w:tcW w:w="708" w:type="dxa"/>
          </w:tcPr>
          <w:p w:rsidR="00944EA3" w:rsidRPr="00E602E5" w:rsidRDefault="00527C4D"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sidR="00F90C05">
              <w:rPr>
                <w:rFonts w:ascii="Times New Roman" w:eastAsia="Calibri" w:hAnsi="Times New Roman" w:cs="Times New Roman"/>
                <w:sz w:val="24"/>
                <w:szCs w:val="24"/>
                <w:lang w:val="ro-RO"/>
              </w:rPr>
              <w:t>3</w:t>
            </w:r>
          </w:p>
        </w:tc>
        <w:tc>
          <w:tcPr>
            <w:tcW w:w="6346"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Internaţională a Drepturilor Omului</w:t>
            </w:r>
          </w:p>
        </w:tc>
        <w:tc>
          <w:tcPr>
            <w:tcW w:w="2268" w:type="dxa"/>
          </w:tcPr>
          <w:p w:rsidR="00944EA3" w:rsidRPr="0004320E" w:rsidRDefault="00A4437D"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Chirilov Angela </w:t>
            </w:r>
            <w:r w:rsidR="008C0B86" w:rsidRPr="0004320E">
              <w:rPr>
                <w:rFonts w:ascii="Times New Roman" w:eastAsia="Calibri" w:hAnsi="Times New Roman" w:cs="Times New Roman"/>
                <w:lang w:val="ro-RO"/>
              </w:rPr>
              <w:t xml:space="preserve"> </w:t>
            </w:r>
          </w:p>
        </w:tc>
        <w:tc>
          <w:tcPr>
            <w:tcW w:w="2301"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10 decembrie</w:t>
            </w:r>
          </w:p>
        </w:tc>
        <w:tc>
          <w:tcPr>
            <w:tcW w:w="3511" w:type="dxa"/>
          </w:tcPr>
          <w:p w:rsidR="00944EA3" w:rsidRPr="0004320E" w:rsidRDefault="00944EA3" w:rsidP="00944EA3">
            <w:pPr>
              <w:spacing w:after="0" w:line="240" w:lineRule="auto"/>
              <w:rPr>
                <w:rFonts w:ascii="Times New Roman" w:eastAsia="Calibri" w:hAnsi="Times New Roman" w:cs="Times New Roman"/>
              </w:rPr>
            </w:pPr>
            <w:r w:rsidRPr="0004320E">
              <w:rPr>
                <w:rFonts w:ascii="Times New Roman" w:eastAsia="Calibri" w:hAnsi="Times New Roman" w:cs="Times New Roman"/>
                <w:lang w:val="ro-RO"/>
              </w:rPr>
              <w:t xml:space="preserve">Activitate </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sidR="00F90C05">
              <w:rPr>
                <w:rFonts w:ascii="Times New Roman" w:eastAsia="Calibri" w:hAnsi="Times New Roman" w:cs="Times New Roman"/>
                <w:sz w:val="24"/>
                <w:szCs w:val="24"/>
                <w:lang w:val="ro-RO"/>
              </w:rPr>
              <w:t>4</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-„Mesaj pentru Moş Crăciun”</w:t>
            </w:r>
            <w:r w:rsidRPr="0004320E">
              <w:rPr>
                <w:rFonts w:ascii="Times New Roman" w:eastAsia="Calibri" w:hAnsi="Times New Roman" w:cs="Times New Roman"/>
                <w:lang w:val="ro-RO" w:eastAsia="ru-RU"/>
              </w:rPr>
              <w:t>scrisori moşului-înv.primar</w:t>
            </w:r>
          </w:p>
          <w:p w:rsidR="00944EA3" w:rsidRPr="0004320E" w:rsidRDefault="00944EA3" w:rsidP="00944EA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-Concurs de colinde autentice ,</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ro-RO" w:eastAsia="ru-RU"/>
              </w:rPr>
              <w:t>tradiţii şi obiceiuri de iarnă „Colindăm, colindăm iarna”,</w:t>
            </w:r>
            <w:r w:rsidRPr="0004320E">
              <w:rPr>
                <w:rFonts w:ascii="Times New Roman" w:eastAsia="Calibri" w:hAnsi="Times New Roman" w:cs="Times New Roman"/>
                <w:color w:val="000000"/>
                <w:lang w:val="pt-BR" w:eastAsia="ru-RU"/>
              </w:rPr>
              <w:t xml:space="preserve"> „Să trăiţi, să-nfloriţi”.</w:t>
            </w:r>
          </w:p>
        </w:tc>
        <w:tc>
          <w:tcPr>
            <w:tcW w:w="2268" w:type="dxa"/>
          </w:tcPr>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Diriginţii cl. I-IX</w:t>
            </w:r>
          </w:p>
          <w:p w:rsidR="00944EA3" w:rsidRPr="0004320E" w:rsidRDefault="00944EA3"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Bostan S.</w:t>
            </w:r>
          </w:p>
        </w:tc>
        <w:tc>
          <w:tcPr>
            <w:tcW w:w="2301" w:type="dxa"/>
          </w:tcPr>
          <w:p w:rsidR="00944EA3" w:rsidRPr="0004320E" w:rsidRDefault="00A4437D"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en-US" w:eastAsia="ru-RU"/>
              </w:rPr>
              <w:t>Decembrie 20</w:t>
            </w:r>
            <w:r w:rsidR="006C030D" w:rsidRPr="0004320E">
              <w:rPr>
                <w:rFonts w:ascii="Times New Roman" w:eastAsia="Calibri" w:hAnsi="Times New Roman" w:cs="Times New Roman"/>
                <w:lang w:val="ro-RO" w:eastAsia="ru-RU"/>
              </w:rPr>
              <w:t>2</w:t>
            </w:r>
            <w:r w:rsidR="00AD64DE">
              <w:rPr>
                <w:rFonts w:ascii="Times New Roman" w:eastAsia="Calibri" w:hAnsi="Times New Roman" w:cs="Times New Roman"/>
                <w:lang w:val="ro-RO" w:eastAsia="ru-RU"/>
              </w:rPr>
              <w:t>1</w:t>
            </w:r>
          </w:p>
        </w:tc>
        <w:tc>
          <w:tcPr>
            <w:tcW w:w="3511" w:type="dxa"/>
          </w:tcPr>
          <w:p w:rsidR="00944EA3" w:rsidRPr="0004320E" w:rsidRDefault="00BB780A"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Activitate extacurriculară</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sidR="00F90C05">
              <w:rPr>
                <w:rFonts w:ascii="Times New Roman" w:eastAsia="Calibri" w:hAnsi="Times New Roman" w:cs="Times New Roman"/>
                <w:sz w:val="24"/>
                <w:szCs w:val="24"/>
                <w:lang w:val="ro-RO"/>
              </w:rPr>
              <w:t>5</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Concursurile disciplinilor şcolare :</w:t>
            </w:r>
          </w:p>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locale/raionale</w:t>
            </w:r>
          </w:p>
        </w:tc>
        <w:tc>
          <w:tcPr>
            <w:tcW w:w="2268"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Profesori</w:t>
            </w:r>
          </w:p>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Director</w:t>
            </w:r>
          </w:p>
        </w:tc>
        <w:tc>
          <w:tcPr>
            <w:tcW w:w="2301" w:type="dxa"/>
          </w:tcPr>
          <w:p w:rsidR="00944EA3" w:rsidRPr="0004320E" w:rsidRDefault="00AD64DE" w:rsidP="00944EA3">
            <w:pPr>
              <w:spacing w:after="0" w:line="240" w:lineRule="auto"/>
              <w:rPr>
                <w:rFonts w:ascii="Times New Roman" w:eastAsia="Calibri" w:hAnsi="Times New Roman" w:cs="Times New Roman"/>
                <w:lang w:val="it-IT" w:eastAsia="ru-RU"/>
              </w:rPr>
            </w:pPr>
            <w:r>
              <w:rPr>
                <w:rFonts w:ascii="Times New Roman" w:eastAsia="Calibri" w:hAnsi="Times New Roman" w:cs="Times New Roman"/>
                <w:lang w:val="it-IT" w:eastAsia="ru-RU"/>
              </w:rPr>
              <w:t>Decembrie 2021</w:t>
            </w:r>
            <w:r w:rsidR="008C0B86" w:rsidRPr="0004320E">
              <w:rPr>
                <w:rFonts w:ascii="Times New Roman" w:eastAsia="Calibri" w:hAnsi="Times New Roman" w:cs="Times New Roman"/>
                <w:lang w:val="it-IT" w:eastAsia="ru-RU"/>
              </w:rPr>
              <w:t xml:space="preserve"> Ianuarie/februarie- 20</w:t>
            </w:r>
            <w:r w:rsidR="00A4437D" w:rsidRPr="0004320E">
              <w:rPr>
                <w:rFonts w:ascii="Times New Roman" w:eastAsia="Calibri" w:hAnsi="Times New Roman" w:cs="Times New Roman"/>
                <w:lang w:val="it-IT" w:eastAsia="ru-RU"/>
              </w:rPr>
              <w:t>2</w:t>
            </w:r>
            <w:r>
              <w:rPr>
                <w:rFonts w:ascii="Times New Roman" w:eastAsia="Calibri" w:hAnsi="Times New Roman" w:cs="Times New Roman"/>
                <w:lang w:val="it-IT" w:eastAsia="ru-RU"/>
              </w:rPr>
              <w:t>2</w:t>
            </w:r>
          </w:p>
        </w:tc>
        <w:tc>
          <w:tcPr>
            <w:tcW w:w="3511"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Procese- verbale/participări</w:t>
            </w:r>
          </w:p>
        </w:tc>
      </w:tr>
      <w:tr w:rsidR="00944EA3" w:rsidRPr="00E602E5" w:rsidTr="00A4437D">
        <w:trPr>
          <w:trHeight w:val="427"/>
        </w:trPr>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sidR="00F90C05">
              <w:rPr>
                <w:rFonts w:ascii="Times New Roman" w:eastAsia="Calibri" w:hAnsi="Times New Roman" w:cs="Times New Roman"/>
                <w:sz w:val="24"/>
                <w:szCs w:val="24"/>
                <w:lang w:val="ro-RO"/>
              </w:rPr>
              <w:t>6</w:t>
            </w:r>
          </w:p>
        </w:tc>
        <w:tc>
          <w:tcPr>
            <w:tcW w:w="6346" w:type="dxa"/>
          </w:tcPr>
          <w:p w:rsidR="00944EA3" w:rsidRPr="0004320E" w:rsidRDefault="00944EA3" w:rsidP="00944EA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pt-BR" w:eastAsia="ru-RU"/>
              </w:rPr>
              <w:t>Concursul</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pt-BR" w:eastAsia="ru-RU"/>
              </w:rPr>
              <w:t>de</w:t>
            </w:r>
            <w:r w:rsidRPr="0004320E">
              <w:rPr>
                <w:rFonts w:ascii="Times New Roman" w:eastAsia="Calibri" w:hAnsi="Times New Roman" w:cs="Times New Roman"/>
                <w:lang w:val="en-US" w:eastAsia="ru-RU"/>
              </w:rPr>
              <w:t xml:space="preserve"> </w:t>
            </w:r>
            <w:r w:rsidRPr="0004320E">
              <w:rPr>
                <w:rFonts w:ascii="Times New Roman" w:eastAsia="Calibri" w:hAnsi="Times New Roman" w:cs="Times New Roman"/>
                <w:lang w:val="pt-BR" w:eastAsia="ru-RU"/>
              </w:rPr>
              <w:t>inteligenţă  p/u elevi cl.V-IX –a ,,Minerva ,,</w:t>
            </w:r>
          </w:p>
        </w:tc>
        <w:tc>
          <w:tcPr>
            <w:tcW w:w="2268"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R</w:t>
            </w:r>
            <w:r w:rsidRPr="0004320E">
              <w:rPr>
                <w:rFonts w:ascii="Times New Roman" w:eastAsia="Calibri" w:hAnsi="Times New Roman" w:cs="Times New Roman"/>
                <w:lang w:val="ro-RO" w:eastAsia="ru-RU"/>
              </w:rPr>
              <w:t>otari</w:t>
            </w:r>
            <w:r w:rsidRPr="0004320E">
              <w:rPr>
                <w:rFonts w:ascii="Times New Roman" w:eastAsia="Calibri" w:hAnsi="Times New Roman" w:cs="Times New Roman"/>
                <w:lang w:eastAsia="ru-RU"/>
              </w:rPr>
              <w:t xml:space="preserve"> M.</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Semestrul II</w:t>
            </w:r>
          </w:p>
        </w:tc>
        <w:tc>
          <w:tcPr>
            <w:tcW w:w="3511"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 xml:space="preserve">Victorina </w:t>
            </w:r>
          </w:p>
        </w:tc>
      </w:tr>
      <w:tr w:rsidR="00944EA3" w:rsidRPr="00E602E5" w:rsidTr="00A4437D">
        <w:trPr>
          <w:trHeight w:val="430"/>
        </w:trPr>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sidR="00A4437D">
              <w:rPr>
                <w:rFonts w:ascii="Times New Roman" w:eastAsia="Calibri" w:hAnsi="Times New Roman" w:cs="Times New Roman"/>
                <w:sz w:val="24"/>
                <w:szCs w:val="24"/>
                <w:lang w:val="ro-RO"/>
              </w:rPr>
              <w:t>7</w:t>
            </w:r>
          </w:p>
        </w:tc>
        <w:tc>
          <w:tcPr>
            <w:tcW w:w="6346"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it-IT" w:eastAsia="ru-RU"/>
              </w:rPr>
              <w:t>Concursul „La i</w:t>
            </w:r>
            <w:r w:rsidRPr="0004320E">
              <w:rPr>
                <w:rFonts w:ascii="Times New Roman" w:eastAsia="Calibri" w:hAnsi="Times New Roman" w:cs="Times New Roman"/>
                <w:lang w:eastAsia="ru-RU"/>
              </w:rPr>
              <w:t>zvoarele înţelepciunii”.</w:t>
            </w:r>
          </w:p>
        </w:tc>
        <w:tc>
          <w:tcPr>
            <w:tcW w:w="2268" w:type="dxa"/>
          </w:tcPr>
          <w:p w:rsidR="00944EA3" w:rsidRPr="0004320E" w:rsidRDefault="00442822" w:rsidP="00944EA3">
            <w:pPr>
              <w:spacing w:after="0" w:line="240" w:lineRule="auto"/>
              <w:rPr>
                <w:rFonts w:ascii="Times New Roman" w:eastAsia="Calibri" w:hAnsi="Times New Roman" w:cs="Times New Roman"/>
                <w:lang w:eastAsia="ru-RU"/>
              </w:rPr>
            </w:pPr>
            <w:r>
              <w:rPr>
                <w:rFonts w:ascii="Times New Roman" w:eastAsia="Calibri" w:hAnsi="Times New Roman" w:cs="Times New Roman"/>
                <w:lang w:val="ro-RO" w:eastAsia="ru-RU"/>
              </w:rPr>
              <w:t>Poștaru  Sabrina</w:t>
            </w:r>
          </w:p>
        </w:tc>
        <w:tc>
          <w:tcPr>
            <w:tcW w:w="230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Ianuarie – aprilie</w:t>
            </w:r>
            <w:r w:rsidRPr="0004320E">
              <w:rPr>
                <w:rFonts w:ascii="Times New Roman" w:eastAsia="Calibri" w:hAnsi="Times New Roman" w:cs="Times New Roman"/>
                <w:lang w:val="it-IT" w:eastAsia="ru-RU"/>
              </w:rPr>
              <w:t xml:space="preserve"> 20</w:t>
            </w:r>
            <w:r w:rsidR="00A4437D" w:rsidRPr="0004320E">
              <w:rPr>
                <w:rFonts w:ascii="Times New Roman" w:eastAsia="Calibri" w:hAnsi="Times New Roman" w:cs="Times New Roman"/>
                <w:lang w:val="it-IT" w:eastAsia="ru-RU"/>
              </w:rPr>
              <w:t>2</w:t>
            </w:r>
            <w:r w:rsidR="00AD64DE">
              <w:rPr>
                <w:rFonts w:ascii="Times New Roman" w:eastAsia="Calibri" w:hAnsi="Times New Roman" w:cs="Times New Roman"/>
                <w:lang w:val="it-IT" w:eastAsia="ru-RU"/>
              </w:rPr>
              <w:t>2</w:t>
            </w:r>
          </w:p>
        </w:tc>
        <w:tc>
          <w:tcPr>
            <w:tcW w:w="3511"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Victorină</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2</w:t>
            </w:r>
            <w:r w:rsidR="00A4437D">
              <w:rPr>
                <w:rFonts w:ascii="Times New Roman" w:eastAsia="Calibri" w:hAnsi="Times New Roman" w:cs="Times New Roman"/>
                <w:sz w:val="24"/>
                <w:szCs w:val="24"/>
                <w:lang w:val="ro-RO"/>
              </w:rPr>
              <w:t>8</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Medalion muzical literar „Viu Luceafăr pe Pământ”</w:t>
            </w:r>
          </w:p>
        </w:tc>
        <w:tc>
          <w:tcPr>
            <w:tcW w:w="2268" w:type="dxa"/>
          </w:tcPr>
          <w:p w:rsidR="00FD19B4" w:rsidRPr="0004320E" w:rsidRDefault="00A4437D"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Pocitari </w:t>
            </w:r>
            <w:r w:rsidRPr="0004320E">
              <w:rPr>
                <w:rFonts w:ascii="Times New Roman" w:eastAsia="Calibri" w:hAnsi="Times New Roman" w:cs="Times New Roman"/>
                <w:lang w:val="ro-RO" w:eastAsia="ru-RU"/>
              </w:rPr>
              <w:t>Adriana</w:t>
            </w:r>
            <w:r w:rsidR="00944EA3" w:rsidRPr="0004320E">
              <w:rPr>
                <w:rFonts w:ascii="Times New Roman" w:eastAsia="Calibri" w:hAnsi="Times New Roman" w:cs="Times New Roman"/>
                <w:lang w:eastAsia="ru-RU"/>
              </w:rPr>
              <w:t>.</w:t>
            </w:r>
          </w:p>
          <w:p w:rsidR="00944EA3" w:rsidRPr="0004320E" w:rsidRDefault="00F92A82"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Belous Aliona </w:t>
            </w:r>
          </w:p>
        </w:tc>
        <w:tc>
          <w:tcPr>
            <w:tcW w:w="2301" w:type="dxa"/>
          </w:tcPr>
          <w:p w:rsidR="00944EA3" w:rsidRPr="007F0681"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val="it-IT" w:eastAsia="ru-RU"/>
              </w:rPr>
              <w:t>ianuarie 20</w:t>
            </w:r>
            <w:r w:rsidR="00A4437D" w:rsidRPr="0004320E">
              <w:rPr>
                <w:rFonts w:ascii="Times New Roman" w:eastAsia="Calibri" w:hAnsi="Times New Roman" w:cs="Times New Roman"/>
                <w:lang w:val="it-IT" w:eastAsia="ru-RU"/>
              </w:rPr>
              <w:t>2</w:t>
            </w:r>
            <w:r w:rsidR="007F0681">
              <w:rPr>
                <w:rFonts w:ascii="Times New Roman" w:eastAsia="Calibri" w:hAnsi="Times New Roman" w:cs="Times New Roman"/>
                <w:lang w:eastAsia="ru-RU"/>
              </w:rPr>
              <w:t>2</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extracurs</w:t>
            </w:r>
          </w:p>
        </w:tc>
      </w:tr>
      <w:tr w:rsidR="00FD19B4" w:rsidRPr="00E602E5" w:rsidTr="00A4437D">
        <w:tc>
          <w:tcPr>
            <w:tcW w:w="708" w:type="dxa"/>
          </w:tcPr>
          <w:p w:rsidR="00FD19B4" w:rsidRPr="00F90C0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w:t>
            </w:r>
          </w:p>
        </w:tc>
        <w:tc>
          <w:tcPr>
            <w:tcW w:w="6346" w:type="dxa"/>
          </w:tcPr>
          <w:p w:rsidR="00FD19B4" w:rsidRPr="0004320E" w:rsidRDefault="00BB780A"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Comemorarea lui Grigore Vieru</w:t>
            </w:r>
          </w:p>
        </w:tc>
        <w:tc>
          <w:tcPr>
            <w:tcW w:w="2268" w:type="dxa"/>
          </w:tcPr>
          <w:p w:rsidR="00FD19B4" w:rsidRPr="0004320E" w:rsidRDefault="00FD19B4"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Ariana </w:t>
            </w:r>
            <w:r w:rsidR="00BB780A" w:rsidRPr="0004320E">
              <w:rPr>
                <w:rFonts w:ascii="Times New Roman" w:eastAsia="Calibri" w:hAnsi="Times New Roman" w:cs="Times New Roman"/>
                <w:lang w:val="ro-RO" w:eastAsia="ru-RU"/>
              </w:rPr>
              <w:t>Diriginți</w:t>
            </w:r>
          </w:p>
        </w:tc>
        <w:tc>
          <w:tcPr>
            <w:tcW w:w="2301" w:type="dxa"/>
          </w:tcPr>
          <w:p w:rsidR="00FD19B4" w:rsidRPr="0004320E" w:rsidRDefault="00FD19B4"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24 februarie </w:t>
            </w:r>
          </w:p>
        </w:tc>
        <w:tc>
          <w:tcPr>
            <w:tcW w:w="3511" w:type="dxa"/>
          </w:tcPr>
          <w:p w:rsidR="00FD19B4" w:rsidRPr="0004320E" w:rsidRDefault="00BB780A"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Activitae extracurriculară</w:t>
            </w:r>
          </w:p>
        </w:tc>
      </w:tr>
      <w:tr w:rsidR="00944EA3" w:rsidRPr="00E602E5" w:rsidTr="00A4437D">
        <w:tc>
          <w:tcPr>
            <w:tcW w:w="708" w:type="dxa"/>
          </w:tcPr>
          <w:p w:rsidR="00944EA3" w:rsidRPr="00F90C0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,,Dragobetele,sărută fetele.,,</w:t>
            </w:r>
          </w:p>
        </w:tc>
        <w:tc>
          <w:tcPr>
            <w:tcW w:w="2268" w:type="dxa"/>
          </w:tcPr>
          <w:p w:rsidR="00944EA3" w:rsidRPr="0004320E" w:rsidRDefault="00442822" w:rsidP="00944EA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Pocitari Angela</w:t>
            </w:r>
          </w:p>
        </w:tc>
        <w:tc>
          <w:tcPr>
            <w:tcW w:w="2301" w:type="dxa"/>
          </w:tcPr>
          <w:p w:rsidR="00944EA3" w:rsidRPr="0004320E" w:rsidRDefault="00944EA3"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februarie</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culturală</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sidR="00A4437D">
              <w:rPr>
                <w:rFonts w:ascii="Times New Roman" w:eastAsia="Calibri" w:hAnsi="Times New Roman" w:cs="Times New Roman"/>
                <w:sz w:val="24"/>
                <w:szCs w:val="24"/>
                <w:lang w:val="ro-RO"/>
              </w:rPr>
              <w:t>1</w:t>
            </w:r>
          </w:p>
        </w:tc>
        <w:tc>
          <w:tcPr>
            <w:tcW w:w="6346"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Maslenița</w:t>
            </w:r>
          </w:p>
        </w:tc>
        <w:tc>
          <w:tcPr>
            <w:tcW w:w="2268" w:type="dxa"/>
          </w:tcPr>
          <w:p w:rsidR="00944EA3" w:rsidRPr="0004320E" w:rsidRDefault="00442822" w:rsidP="00944EA3">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Pocitari Adriana</w:t>
            </w:r>
          </w:p>
        </w:tc>
        <w:tc>
          <w:tcPr>
            <w:tcW w:w="2301" w:type="dxa"/>
          </w:tcPr>
          <w:p w:rsidR="00944EA3" w:rsidRPr="0004320E" w:rsidRDefault="00944EA3"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februarie</w:t>
            </w:r>
          </w:p>
        </w:tc>
        <w:tc>
          <w:tcPr>
            <w:tcW w:w="3511" w:type="dxa"/>
          </w:tcPr>
          <w:p w:rsidR="00944EA3" w:rsidRPr="0004320E" w:rsidRDefault="00944EA3"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extracurricul</w:t>
            </w:r>
            <w:r w:rsidR="00F92A82" w:rsidRPr="0004320E">
              <w:rPr>
                <w:rFonts w:ascii="Times New Roman" w:eastAsia="Calibri" w:hAnsi="Times New Roman" w:cs="Times New Roman"/>
                <w:lang w:val="ro-RO" w:eastAsia="ru-RU"/>
              </w:rPr>
              <w:t>ară</w:t>
            </w:r>
          </w:p>
        </w:tc>
      </w:tr>
      <w:tr w:rsidR="00F92A82" w:rsidRPr="00E602E5" w:rsidTr="00A4437D">
        <w:tc>
          <w:tcPr>
            <w:tcW w:w="708" w:type="dxa"/>
          </w:tcPr>
          <w:p w:rsidR="00F92A82" w:rsidRPr="00F90C0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w:t>
            </w:r>
          </w:p>
        </w:tc>
        <w:tc>
          <w:tcPr>
            <w:tcW w:w="6346" w:type="dxa"/>
          </w:tcPr>
          <w:p w:rsidR="007F0681" w:rsidRPr="00D72882" w:rsidRDefault="00F92A82"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mărțisorului</w:t>
            </w:r>
          </w:p>
        </w:tc>
        <w:tc>
          <w:tcPr>
            <w:tcW w:w="2268" w:type="dxa"/>
          </w:tcPr>
          <w:p w:rsidR="00F92A82" w:rsidRPr="0004320E" w:rsidRDefault="00F92A82"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Rotaru Vera</w:t>
            </w:r>
          </w:p>
        </w:tc>
        <w:tc>
          <w:tcPr>
            <w:tcW w:w="2301" w:type="dxa"/>
          </w:tcPr>
          <w:p w:rsidR="00F92A82" w:rsidRPr="0004320E" w:rsidRDefault="00F92A82"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1Martie 202</w:t>
            </w:r>
            <w:r w:rsidR="00AD64DE">
              <w:rPr>
                <w:rFonts w:ascii="Times New Roman" w:eastAsia="Calibri" w:hAnsi="Times New Roman" w:cs="Times New Roman"/>
                <w:lang w:val="it-IT" w:eastAsia="ru-RU"/>
              </w:rPr>
              <w:t>2</w:t>
            </w:r>
          </w:p>
        </w:tc>
        <w:tc>
          <w:tcPr>
            <w:tcW w:w="3511" w:type="dxa"/>
          </w:tcPr>
          <w:p w:rsidR="00F92A82" w:rsidRPr="0004320E" w:rsidRDefault="00F92A82"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extracurriculară</w:t>
            </w:r>
          </w:p>
        </w:tc>
      </w:tr>
      <w:tr w:rsidR="00F92A82" w:rsidRPr="00F92A82" w:rsidTr="00A4437D">
        <w:tc>
          <w:tcPr>
            <w:tcW w:w="708" w:type="dxa"/>
          </w:tcPr>
          <w:p w:rsidR="00F92A82" w:rsidRPr="00F90C0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w:t>
            </w:r>
          </w:p>
        </w:tc>
        <w:tc>
          <w:tcPr>
            <w:tcW w:w="6346" w:type="dxa"/>
          </w:tcPr>
          <w:p w:rsidR="00F92A82" w:rsidRPr="0004320E" w:rsidRDefault="00F92A82"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internațională a apărării civile </w:t>
            </w:r>
          </w:p>
        </w:tc>
        <w:tc>
          <w:tcPr>
            <w:tcW w:w="2268" w:type="dxa"/>
          </w:tcPr>
          <w:p w:rsidR="00F92A82" w:rsidRPr="0004320E" w:rsidRDefault="00F92A82"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Rotari Marin </w:t>
            </w:r>
          </w:p>
        </w:tc>
        <w:tc>
          <w:tcPr>
            <w:tcW w:w="2301" w:type="dxa"/>
          </w:tcPr>
          <w:p w:rsidR="00F92A82" w:rsidRPr="0004320E" w:rsidRDefault="00F92A82"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 xml:space="preserve">1 martie </w:t>
            </w:r>
          </w:p>
        </w:tc>
        <w:tc>
          <w:tcPr>
            <w:tcW w:w="3511" w:type="dxa"/>
          </w:tcPr>
          <w:p w:rsidR="00F92A82" w:rsidRPr="0004320E" w:rsidRDefault="00F92A82"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Aplicație practică</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sidR="00F90C05">
              <w:rPr>
                <w:rFonts w:ascii="Times New Roman" w:eastAsia="Calibri" w:hAnsi="Times New Roman" w:cs="Times New Roman"/>
                <w:sz w:val="24"/>
                <w:szCs w:val="24"/>
                <w:lang w:val="ro-RO"/>
              </w:rPr>
              <w:t>5</w:t>
            </w:r>
          </w:p>
        </w:tc>
        <w:tc>
          <w:tcPr>
            <w:tcW w:w="6346"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Festival-concurs de artă şi creativitate ,,Flori pentru mama”</w:t>
            </w:r>
          </w:p>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(materiale şi tehnică de lucru-liberă)</w:t>
            </w:r>
          </w:p>
        </w:tc>
        <w:tc>
          <w:tcPr>
            <w:tcW w:w="2268"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w:t>
            </w:r>
          </w:p>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Ursachi M.</w:t>
            </w:r>
          </w:p>
        </w:tc>
        <w:tc>
          <w:tcPr>
            <w:tcW w:w="2301"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Februarie-martie</w:t>
            </w:r>
          </w:p>
        </w:tc>
        <w:tc>
          <w:tcPr>
            <w:tcW w:w="3511" w:type="dxa"/>
          </w:tcPr>
          <w:p w:rsidR="00944EA3" w:rsidRPr="0004320E" w:rsidRDefault="00944EA3"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culturală</w:t>
            </w:r>
          </w:p>
        </w:tc>
      </w:tr>
      <w:tr w:rsidR="00944EA3" w:rsidRPr="00E602E5" w:rsidTr="00A4437D">
        <w:tc>
          <w:tcPr>
            <w:tcW w:w="708" w:type="dxa"/>
          </w:tcPr>
          <w:p w:rsidR="00944EA3" w:rsidRPr="00E602E5" w:rsidRDefault="00944EA3"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lastRenderedPageBreak/>
              <w:t>3</w:t>
            </w:r>
            <w:r w:rsidR="00F90C05">
              <w:rPr>
                <w:rFonts w:ascii="Times New Roman" w:eastAsia="Calibri" w:hAnsi="Times New Roman" w:cs="Times New Roman"/>
                <w:sz w:val="24"/>
                <w:szCs w:val="24"/>
                <w:lang w:val="ro-RO"/>
              </w:rPr>
              <w:t>6</w:t>
            </w:r>
          </w:p>
        </w:tc>
        <w:tc>
          <w:tcPr>
            <w:tcW w:w="6346" w:type="dxa"/>
          </w:tcPr>
          <w:p w:rsidR="00944EA3" w:rsidRPr="0004320E" w:rsidRDefault="00944EA3" w:rsidP="00944EA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Maratonul Primăverii – Jocul intelectual „Ce? Unde? Cînd?”</w:t>
            </w:r>
          </w:p>
        </w:tc>
        <w:tc>
          <w:tcPr>
            <w:tcW w:w="2268" w:type="dxa"/>
          </w:tcPr>
          <w:p w:rsidR="00944EA3" w:rsidRPr="0004320E" w:rsidRDefault="006C030D"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Chirilov Angela</w:t>
            </w:r>
          </w:p>
        </w:tc>
        <w:tc>
          <w:tcPr>
            <w:tcW w:w="2301" w:type="dxa"/>
          </w:tcPr>
          <w:p w:rsidR="00944EA3" w:rsidRPr="0004320E" w:rsidRDefault="00944EA3"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Martie</w:t>
            </w:r>
          </w:p>
        </w:tc>
        <w:tc>
          <w:tcPr>
            <w:tcW w:w="3511" w:type="dxa"/>
          </w:tcPr>
          <w:p w:rsidR="00944EA3" w:rsidRPr="0004320E" w:rsidRDefault="00944EA3"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Scenariu</w:t>
            </w:r>
          </w:p>
        </w:tc>
      </w:tr>
      <w:tr w:rsidR="001B14F6" w:rsidRPr="00E602E5" w:rsidTr="00A4437D">
        <w:tc>
          <w:tcPr>
            <w:tcW w:w="708" w:type="dxa"/>
          </w:tcPr>
          <w:p w:rsidR="001B14F6" w:rsidRPr="00E602E5" w:rsidRDefault="001B14F6"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3</w:t>
            </w:r>
            <w:r w:rsidR="00F90C05">
              <w:rPr>
                <w:rFonts w:ascii="Times New Roman" w:eastAsia="Calibri" w:hAnsi="Times New Roman" w:cs="Times New Roman"/>
                <w:sz w:val="24"/>
                <w:szCs w:val="24"/>
                <w:lang w:val="ro-RO"/>
              </w:rPr>
              <w:t>7</w:t>
            </w:r>
          </w:p>
        </w:tc>
        <w:tc>
          <w:tcPr>
            <w:tcW w:w="6346" w:type="dxa"/>
          </w:tcPr>
          <w:p w:rsidR="001B14F6" w:rsidRPr="0004320E" w:rsidRDefault="00FD19B4" w:rsidP="00944EA3">
            <w:pPr>
              <w:spacing w:after="0" w:line="240" w:lineRule="auto"/>
              <w:rPr>
                <w:rFonts w:ascii="Times New Roman" w:eastAsia="Calibri" w:hAnsi="Times New Roman" w:cs="Times New Roman"/>
                <w:color w:val="000000"/>
                <w:lang w:val="en-US" w:eastAsia="ru-RU"/>
              </w:rPr>
            </w:pPr>
            <w:r w:rsidRPr="0004320E">
              <w:rPr>
                <w:rFonts w:ascii="Times New Roman" w:eastAsia="Calibri" w:hAnsi="Times New Roman" w:cs="Times New Roman"/>
                <w:color w:val="000000"/>
                <w:lang w:val="en-US" w:eastAsia="ru-RU"/>
              </w:rPr>
              <w:t>„Moldova – plai de câ</w:t>
            </w:r>
            <w:r w:rsidR="001B14F6" w:rsidRPr="0004320E">
              <w:rPr>
                <w:rFonts w:ascii="Times New Roman" w:eastAsia="Calibri" w:hAnsi="Times New Roman" w:cs="Times New Roman"/>
                <w:color w:val="000000"/>
                <w:lang w:val="en-US" w:eastAsia="ru-RU"/>
              </w:rPr>
              <w:t>ntec şi de dor”.</w:t>
            </w:r>
          </w:p>
        </w:tc>
        <w:tc>
          <w:tcPr>
            <w:tcW w:w="2268" w:type="dxa"/>
          </w:tcPr>
          <w:p w:rsidR="001B14F6" w:rsidRPr="0004320E" w:rsidRDefault="001B14F6"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Rotari V.</w:t>
            </w:r>
          </w:p>
          <w:p w:rsidR="001B14F6" w:rsidRPr="0004320E" w:rsidRDefault="001B14F6"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val="en-US" w:eastAsia="ru-RU"/>
              </w:rPr>
              <w:t>Arvinte M.</w:t>
            </w:r>
          </w:p>
        </w:tc>
        <w:tc>
          <w:tcPr>
            <w:tcW w:w="2301" w:type="dxa"/>
          </w:tcPr>
          <w:p w:rsidR="001B14F6" w:rsidRPr="0004320E" w:rsidRDefault="001B14F6"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Martie</w:t>
            </w:r>
          </w:p>
        </w:tc>
        <w:tc>
          <w:tcPr>
            <w:tcW w:w="3511" w:type="dxa"/>
          </w:tcPr>
          <w:p w:rsidR="001B14F6" w:rsidRPr="0004320E" w:rsidRDefault="001B14F6"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eastAsia="ru-RU"/>
              </w:rPr>
              <w:t>Scenariu</w:t>
            </w:r>
          </w:p>
        </w:tc>
      </w:tr>
      <w:tr w:rsidR="001B14F6" w:rsidRPr="00E602E5" w:rsidTr="00A4437D">
        <w:tc>
          <w:tcPr>
            <w:tcW w:w="708" w:type="dxa"/>
          </w:tcPr>
          <w:p w:rsidR="001B14F6" w:rsidRPr="00E602E5" w:rsidRDefault="001B14F6" w:rsidP="00A4437D">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lang w:val="ro-RO"/>
              </w:rPr>
              <w:t>3</w:t>
            </w:r>
            <w:r w:rsidR="00F90C05">
              <w:rPr>
                <w:rFonts w:ascii="Times New Roman" w:eastAsia="Calibri" w:hAnsi="Times New Roman" w:cs="Times New Roman"/>
                <w:sz w:val="24"/>
                <w:szCs w:val="24"/>
                <w:lang w:val="ro-RO"/>
              </w:rPr>
              <w:t>8</w:t>
            </w:r>
          </w:p>
        </w:tc>
        <w:tc>
          <w:tcPr>
            <w:tcW w:w="6346" w:type="dxa"/>
          </w:tcPr>
          <w:p w:rsidR="001B14F6" w:rsidRPr="0004320E" w:rsidRDefault="001B14F6"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Memoriei</w:t>
            </w:r>
          </w:p>
          <w:p w:rsidR="001B14F6" w:rsidRPr="0004320E" w:rsidRDefault="001B14F6"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(Conflictul Transnistrean)</w:t>
            </w:r>
          </w:p>
        </w:tc>
        <w:tc>
          <w:tcPr>
            <w:tcW w:w="2268" w:type="dxa"/>
          </w:tcPr>
          <w:p w:rsidR="00A4437D" w:rsidRPr="0004320E" w:rsidRDefault="00A4437D"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Vacaru Inga </w:t>
            </w:r>
          </w:p>
          <w:p w:rsidR="001B14F6" w:rsidRPr="0004320E" w:rsidRDefault="001B14F6"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Russu M.</w:t>
            </w:r>
          </w:p>
        </w:tc>
        <w:tc>
          <w:tcPr>
            <w:tcW w:w="2301" w:type="dxa"/>
          </w:tcPr>
          <w:p w:rsidR="001B14F6" w:rsidRPr="0004320E" w:rsidRDefault="001B14F6" w:rsidP="00944EA3">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02 martie</w:t>
            </w:r>
          </w:p>
        </w:tc>
        <w:tc>
          <w:tcPr>
            <w:tcW w:w="3511" w:type="dxa"/>
          </w:tcPr>
          <w:p w:rsidR="001B14F6" w:rsidRPr="0004320E" w:rsidRDefault="001B14F6" w:rsidP="00944EA3">
            <w:pPr>
              <w:spacing w:after="0" w:line="240" w:lineRule="auto"/>
              <w:rPr>
                <w:rFonts w:ascii="Times New Roman" w:eastAsia="Calibri" w:hAnsi="Times New Roman" w:cs="Times New Roman"/>
              </w:rPr>
            </w:pPr>
            <w:r w:rsidRPr="0004320E">
              <w:rPr>
                <w:rFonts w:ascii="Times New Roman" w:eastAsia="Calibri" w:hAnsi="Times New Roman" w:cs="Times New Roman"/>
                <w:lang w:val="ro-RO"/>
              </w:rPr>
              <w:t>Plan de activități</w:t>
            </w:r>
          </w:p>
        </w:tc>
      </w:tr>
      <w:tr w:rsidR="001B14F6" w:rsidRPr="00E602E5" w:rsidTr="00A4437D">
        <w:tc>
          <w:tcPr>
            <w:tcW w:w="708" w:type="dxa"/>
          </w:tcPr>
          <w:p w:rsidR="001B14F6" w:rsidRPr="00E602E5" w:rsidRDefault="00A4437D"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w:t>
            </w:r>
            <w:r w:rsidR="00F90C05">
              <w:rPr>
                <w:rFonts w:ascii="Times New Roman" w:eastAsia="Calibri" w:hAnsi="Times New Roman" w:cs="Times New Roman"/>
                <w:sz w:val="24"/>
                <w:szCs w:val="24"/>
                <w:lang w:val="ro-RO" w:eastAsia="ru-RU"/>
              </w:rPr>
              <w:t>9</w:t>
            </w:r>
          </w:p>
        </w:tc>
        <w:tc>
          <w:tcPr>
            <w:tcW w:w="6346" w:type="dxa"/>
          </w:tcPr>
          <w:p w:rsidR="001B14F6" w:rsidRPr="0004320E" w:rsidRDefault="001B14F6"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Săptămâna  Francofoniei</w:t>
            </w:r>
          </w:p>
        </w:tc>
        <w:tc>
          <w:tcPr>
            <w:tcW w:w="2268" w:type="dxa"/>
          </w:tcPr>
          <w:p w:rsidR="001B14F6" w:rsidRPr="0004320E" w:rsidRDefault="006C030D"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1B14F6"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20 </w:t>
            </w:r>
            <w:r w:rsidR="001B14F6" w:rsidRPr="0004320E">
              <w:rPr>
                <w:rFonts w:ascii="Times New Roman" w:eastAsia="Calibri" w:hAnsi="Times New Roman" w:cs="Times New Roman"/>
                <w:lang w:val="ro-RO" w:eastAsia="ru-RU"/>
              </w:rPr>
              <w:t>Martie</w:t>
            </w:r>
          </w:p>
        </w:tc>
        <w:tc>
          <w:tcPr>
            <w:tcW w:w="3511" w:type="dxa"/>
          </w:tcPr>
          <w:p w:rsidR="001B14F6" w:rsidRPr="0004320E" w:rsidRDefault="001B14F6"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w:t>
            </w:r>
          </w:p>
        </w:tc>
      </w:tr>
      <w:tr w:rsidR="008B3EB0" w:rsidRPr="00E602E5" w:rsidTr="00A4437D">
        <w:tc>
          <w:tcPr>
            <w:tcW w:w="708" w:type="dxa"/>
          </w:tcPr>
          <w:p w:rsidR="008B3EB0" w:rsidRDefault="00F90C05"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40</w:t>
            </w:r>
          </w:p>
        </w:tc>
        <w:tc>
          <w:tcPr>
            <w:tcW w:w="6346" w:type="dxa"/>
          </w:tcPr>
          <w:p w:rsidR="008B3EB0"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poeziei</w:t>
            </w:r>
          </w:p>
        </w:tc>
        <w:tc>
          <w:tcPr>
            <w:tcW w:w="2268" w:type="dxa"/>
          </w:tcPr>
          <w:p w:rsidR="008B3EB0"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Pocitari Adriana </w:t>
            </w:r>
          </w:p>
        </w:tc>
        <w:tc>
          <w:tcPr>
            <w:tcW w:w="2301" w:type="dxa"/>
          </w:tcPr>
          <w:p w:rsidR="008B3EB0"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21 martie </w:t>
            </w:r>
          </w:p>
        </w:tc>
        <w:tc>
          <w:tcPr>
            <w:tcW w:w="3511" w:type="dxa"/>
          </w:tcPr>
          <w:p w:rsidR="008B3EB0" w:rsidRPr="0004320E" w:rsidRDefault="008B3EB0" w:rsidP="008B3EB0">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extrașcolară</w:t>
            </w:r>
          </w:p>
        </w:tc>
      </w:tr>
      <w:tr w:rsidR="008B3EB0" w:rsidRPr="00E602E5" w:rsidTr="00A4437D">
        <w:tc>
          <w:tcPr>
            <w:tcW w:w="708" w:type="dxa"/>
          </w:tcPr>
          <w:p w:rsidR="008B3EB0" w:rsidRDefault="00F90C05"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41</w:t>
            </w:r>
          </w:p>
        </w:tc>
        <w:tc>
          <w:tcPr>
            <w:tcW w:w="6346" w:type="dxa"/>
          </w:tcPr>
          <w:p w:rsidR="008B3EB0"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apei</w:t>
            </w:r>
          </w:p>
        </w:tc>
        <w:tc>
          <w:tcPr>
            <w:tcW w:w="2268" w:type="dxa"/>
          </w:tcPr>
          <w:p w:rsidR="008B3EB0"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8B3EB0"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22 martie </w:t>
            </w:r>
          </w:p>
        </w:tc>
        <w:tc>
          <w:tcPr>
            <w:tcW w:w="3511" w:type="dxa"/>
          </w:tcPr>
          <w:p w:rsidR="008B3EB0" w:rsidRPr="0004320E" w:rsidRDefault="008B3EB0" w:rsidP="008B3EB0">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extrașcolară</w:t>
            </w:r>
          </w:p>
        </w:tc>
      </w:tr>
      <w:tr w:rsidR="008B3EB0" w:rsidRPr="00E602E5" w:rsidTr="00A4437D">
        <w:tc>
          <w:tcPr>
            <w:tcW w:w="708" w:type="dxa"/>
          </w:tcPr>
          <w:p w:rsidR="008B3EB0" w:rsidRDefault="00F90C05"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42</w:t>
            </w:r>
          </w:p>
        </w:tc>
        <w:tc>
          <w:tcPr>
            <w:tcW w:w="6346" w:type="dxa"/>
          </w:tcPr>
          <w:p w:rsidR="008B3EB0"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păcălelilor</w:t>
            </w:r>
          </w:p>
        </w:tc>
        <w:tc>
          <w:tcPr>
            <w:tcW w:w="2268" w:type="dxa"/>
          </w:tcPr>
          <w:p w:rsidR="008B3EB0"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Moraru Alina </w:t>
            </w:r>
          </w:p>
        </w:tc>
        <w:tc>
          <w:tcPr>
            <w:tcW w:w="2301" w:type="dxa"/>
          </w:tcPr>
          <w:p w:rsidR="008B3EB0" w:rsidRPr="0004320E" w:rsidRDefault="008B3EB0"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 aprilie </w:t>
            </w:r>
          </w:p>
        </w:tc>
        <w:tc>
          <w:tcPr>
            <w:tcW w:w="3511" w:type="dxa"/>
          </w:tcPr>
          <w:p w:rsidR="008B3EB0" w:rsidRPr="0004320E" w:rsidRDefault="008B3EB0" w:rsidP="008B3EB0">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Scenariu</w:t>
            </w:r>
          </w:p>
        </w:tc>
      </w:tr>
      <w:tr w:rsidR="009E70C4" w:rsidRPr="00E602E5" w:rsidTr="00A4437D">
        <w:tc>
          <w:tcPr>
            <w:tcW w:w="708" w:type="dxa"/>
          </w:tcPr>
          <w:p w:rsidR="009E70C4" w:rsidRDefault="00F90C05"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43</w:t>
            </w:r>
          </w:p>
        </w:tc>
        <w:tc>
          <w:tcPr>
            <w:tcW w:w="6346" w:type="dxa"/>
          </w:tcPr>
          <w:p w:rsidR="009E70C4" w:rsidRPr="0004320E" w:rsidRDefault="009E70C4"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păsărilor</w:t>
            </w:r>
          </w:p>
        </w:tc>
        <w:tc>
          <w:tcPr>
            <w:tcW w:w="2268"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9E70C4" w:rsidRPr="0004320E" w:rsidRDefault="009E70C4"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1 aprilie </w:t>
            </w:r>
          </w:p>
        </w:tc>
        <w:tc>
          <w:tcPr>
            <w:tcW w:w="3511" w:type="dxa"/>
          </w:tcPr>
          <w:p w:rsidR="009E70C4" w:rsidRPr="0004320E" w:rsidRDefault="009E70C4" w:rsidP="008B3EB0">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1B14F6" w:rsidRPr="00E602E5" w:rsidTr="00A4437D">
        <w:tc>
          <w:tcPr>
            <w:tcW w:w="708" w:type="dxa"/>
          </w:tcPr>
          <w:p w:rsidR="00951891" w:rsidRDefault="00951891" w:rsidP="00944EA3">
            <w:pPr>
              <w:spacing w:after="0" w:line="240" w:lineRule="auto"/>
              <w:rPr>
                <w:rFonts w:ascii="Times New Roman" w:eastAsia="Calibri" w:hAnsi="Times New Roman" w:cs="Times New Roman"/>
                <w:sz w:val="24"/>
                <w:szCs w:val="24"/>
                <w:lang w:val="ro-RO"/>
              </w:rPr>
            </w:pPr>
          </w:p>
          <w:p w:rsidR="001B14F6" w:rsidRPr="00F90C0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44</w:t>
            </w:r>
          </w:p>
        </w:tc>
        <w:tc>
          <w:tcPr>
            <w:tcW w:w="6346" w:type="dxa"/>
          </w:tcPr>
          <w:p w:rsidR="001B14F6" w:rsidRPr="0004320E" w:rsidRDefault="001B14F6"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Cântecul popular Pascal</w:t>
            </w:r>
          </w:p>
          <w:p w:rsidR="001B14F6" w:rsidRPr="0004320E" w:rsidRDefault="006C030D"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Concurs-expoziţie „Pascala  2021</w:t>
            </w:r>
            <w:r w:rsidR="001B14F6" w:rsidRPr="0004320E">
              <w:rPr>
                <w:rFonts w:ascii="Times New Roman" w:eastAsia="Calibri" w:hAnsi="Times New Roman" w:cs="Times New Roman"/>
                <w:lang w:val="it-IT" w:eastAsia="ru-RU"/>
              </w:rPr>
              <w:t>”.</w:t>
            </w:r>
          </w:p>
        </w:tc>
        <w:tc>
          <w:tcPr>
            <w:tcW w:w="2268" w:type="dxa"/>
          </w:tcPr>
          <w:p w:rsidR="001B14F6" w:rsidRPr="0004320E" w:rsidRDefault="001B14F6"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Rotari V.</w:t>
            </w:r>
          </w:p>
          <w:p w:rsidR="001B14F6" w:rsidRPr="0004320E" w:rsidRDefault="001B14F6"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Ursachi M.</w:t>
            </w:r>
          </w:p>
        </w:tc>
        <w:tc>
          <w:tcPr>
            <w:tcW w:w="2301" w:type="dxa"/>
          </w:tcPr>
          <w:p w:rsidR="001B14F6" w:rsidRPr="0004320E" w:rsidRDefault="001B14F6"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it-IT" w:eastAsia="ru-RU"/>
              </w:rPr>
              <w:t>Aprilie 20</w:t>
            </w:r>
            <w:r w:rsidR="006C030D" w:rsidRPr="0004320E">
              <w:rPr>
                <w:rFonts w:ascii="Times New Roman" w:eastAsia="Calibri" w:hAnsi="Times New Roman" w:cs="Times New Roman"/>
                <w:lang w:val="it-IT" w:eastAsia="ru-RU"/>
              </w:rPr>
              <w:t>2</w:t>
            </w:r>
            <w:r w:rsidR="00222E22">
              <w:rPr>
                <w:rFonts w:ascii="Times New Roman" w:eastAsia="Calibri" w:hAnsi="Times New Roman" w:cs="Times New Roman"/>
                <w:lang w:val="it-IT" w:eastAsia="ru-RU"/>
              </w:rPr>
              <w:t>2</w:t>
            </w:r>
          </w:p>
        </w:tc>
        <w:tc>
          <w:tcPr>
            <w:tcW w:w="3511" w:type="dxa"/>
          </w:tcPr>
          <w:p w:rsidR="001B14F6" w:rsidRPr="0004320E" w:rsidRDefault="001B14F6"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Scenariu</w:t>
            </w:r>
          </w:p>
        </w:tc>
      </w:tr>
      <w:tr w:rsidR="001B14F6" w:rsidRPr="00E602E5" w:rsidTr="00A4437D">
        <w:tc>
          <w:tcPr>
            <w:tcW w:w="708" w:type="dxa"/>
          </w:tcPr>
          <w:p w:rsidR="001B14F6" w:rsidRPr="00E602E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w:t>
            </w:r>
          </w:p>
        </w:tc>
        <w:tc>
          <w:tcPr>
            <w:tcW w:w="6346" w:type="dxa"/>
          </w:tcPr>
          <w:p w:rsidR="001B14F6" w:rsidRPr="0004320E" w:rsidRDefault="001B14F6"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 xml:space="preserve"> Duminica la Florii</w:t>
            </w:r>
            <w:r w:rsidRPr="0004320E">
              <w:rPr>
                <w:rFonts w:ascii="Times New Roman" w:eastAsia="Calibri" w:hAnsi="Times New Roman" w:cs="Times New Roman"/>
                <w:lang w:val="ro-RO" w:eastAsia="ru-RU"/>
              </w:rPr>
              <w:t>.</w:t>
            </w:r>
          </w:p>
        </w:tc>
        <w:tc>
          <w:tcPr>
            <w:tcW w:w="2268" w:type="dxa"/>
          </w:tcPr>
          <w:p w:rsidR="001B14F6" w:rsidRPr="0004320E" w:rsidRDefault="001B14F6"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eastAsia="ru-RU"/>
              </w:rPr>
              <w:t>Chirilov A.</w:t>
            </w:r>
          </w:p>
        </w:tc>
        <w:tc>
          <w:tcPr>
            <w:tcW w:w="2301" w:type="dxa"/>
          </w:tcPr>
          <w:p w:rsidR="001B14F6" w:rsidRPr="0004320E" w:rsidRDefault="001B14F6" w:rsidP="00944EA3">
            <w:pPr>
              <w:spacing w:after="0" w:line="240" w:lineRule="auto"/>
              <w:rPr>
                <w:rFonts w:ascii="Times New Roman" w:eastAsia="Calibri" w:hAnsi="Times New Roman" w:cs="Times New Roman"/>
                <w:lang w:val="it-IT" w:eastAsia="ru-RU"/>
              </w:rPr>
            </w:pPr>
            <w:r w:rsidRPr="0004320E">
              <w:rPr>
                <w:rFonts w:ascii="Times New Roman" w:eastAsia="Calibri" w:hAnsi="Times New Roman" w:cs="Times New Roman"/>
                <w:lang w:val="it-IT" w:eastAsia="ru-RU"/>
              </w:rPr>
              <w:t>Aprilie 20</w:t>
            </w:r>
            <w:r w:rsidR="006C030D" w:rsidRPr="0004320E">
              <w:rPr>
                <w:rFonts w:ascii="Times New Roman" w:eastAsia="Calibri" w:hAnsi="Times New Roman" w:cs="Times New Roman"/>
                <w:lang w:val="ro-RO" w:eastAsia="ru-RU"/>
              </w:rPr>
              <w:t>2</w:t>
            </w:r>
            <w:r w:rsidR="00222E22">
              <w:rPr>
                <w:rFonts w:ascii="Times New Roman" w:eastAsia="Calibri" w:hAnsi="Times New Roman" w:cs="Times New Roman"/>
                <w:lang w:val="ro-RO" w:eastAsia="ru-RU"/>
              </w:rPr>
              <w:t>2</w:t>
            </w:r>
          </w:p>
        </w:tc>
        <w:tc>
          <w:tcPr>
            <w:tcW w:w="3511" w:type="dxa"/>
          </w:tcPr>
          <w:p w:rsidR="001B14F6" w:rsidRPr="0004320E" w:rsidRDefault="001B14F6"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Prezentare</w:t>
            </w:r>
          </w:p>
        </w:tc>
      </w:tr>
      <w:tr w:rsidR="001B14F6" w:rsidRPr="00E602E5" w:rsidTr="0004320E">
        <w:trPr>
          <w:trHeight w:val="273"/>
        </w:trPr>
        <w:tc>
          <w:tcPr>
            <w:tcW w:w="708" w:type="dxa"/>
          </w:tcPr>
          <w:p w:rsidR="001B14F6" w:rsidRPr="00E602E5" w:rsidRDefault="00F90C05" w:rsidP="00944EA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46</w:t>
            </w:r>
          </w:p>
        </w:tc>
        <w:tc>
          <w:tcPr>
            <w:tcW w:w="6346" w:type="dxa"/>
          </w:tcPr>
          <w:p w:rsidR="001B14F6" w:rsidRPr="0004320E" w:rsidRDefault="001B14F6" w:rsidP="00944EA3">
            <w:pPr>
              <w:spacing w:after="0" w:line="240" w:lineRule="auto"/>
              <w:rPr>
                <w:rFonts w:ascii="Times New Roman" w:eastAsia="Calibri" w:hAnsi="Times New Roman" w:cs="Times New Roman"/>
                <w:lang w:val="pt-BR" w:eastAsia="ru-RU"/>
              </w:rPr>
            </w:pPr>
            <w:r w:rsidRPr="0004320E">
              <w:rPr>
                <w:rFonts w:ascii="Times New Roman" w:eastAsia="Calibri" w:hAnsi="Times New Roman" w:cs="Times New Roman"/>
                <w:lang w:val="ro-RO" w:eastAsia="ru-RU"/>
              </w:rPr>
              <w:t>Concurs  de desene „Natura în viziunea mea”.</w:t>
            </w:r>
          </w:p>
        </w:tc>
        <w:tc>
          <w:tcPr>
            <w:tcW w:w="2268" w:type="dxa"/>
          </w:tcPr>
          <w:p w:rsidR="001B14F6" w:rsidRPr="0004320E" w:rsidRDefault="001B14F6" w:rsidP="00944EA3">
            <w:pPr>
              <w:spacing w:after="0" w:line="240" w:lineRule="auto"/>
              <w:rPr>
                <w:rFonts w:ascii="Times New Roman" w:eastAsia="Calibri" w:hAnsi="Times New Roman" w:cs="Times New Roman"/>
                <w:lang w:eastAsia="ru-RU"/>
              </w:rPr>
            </w:pPr>
            <w:r w:rsidRPr="0004320E">
              <w:rPr>
                <w:rFonts w:ascii="Times New Roman" w:eastAsia="Calibri" w:hAnsi="Times New Roman" w:cs="Times New Roman"/>
                <w:lang w:eastAsia="ru-RU"/>
              </w:rPr>
              <w:t>Ursachi M.</w:t>
            </w:r>
          </w:p>
        </w:tc>
        <w:tc>
          <w:tcPr>
            <w:tcW w:w="2301" w:type="dxa"/>
          </w:tcPr>
          <w:p w:rsidR="001B14F6" w:rsidRPr="0004320E" w:rsidRDefault="001B14F6"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Aprilie 20</w:t>
            </w:r>
            <w:r w:rsidR="006C030D" w:rsidRPr="0004320E">
              <w:rPr>
                <w:rFonts w:ascii="Times New Roman" w:eastAsia="Calibri" w:hAnsi="Times New Roman" w:cs="Times New Roman"/>
                <w:lang w:val="ro-RO" w:eastAsia="ru-RU"/>
              </w:rPr>
              <w:t>2</w:t>
            </w:r>
            <w:r w:rsidR="00222E22">
              <w:rPr>
                <w:rFonts w:ascii="Times New Roman" w:eastAsia="Calibri" w:hAnsi="Times New Roman" w:cs="Times New Roman"/>
                <w:lang w:val="ro-RO" w:eastAsia="ru-RU"/>
              </w:rPr>
              <w:t>2</w:t>
            </w:r>
          </w:p>
        </w:tc>
        <w:tc>
          <w:tcPr>
            <w:tcW w:w="3511" w:type="dxa"/>
          </w:tcPr>
          <w:p w:rsidR="00951891" w:rsidRPr="0004320E" w:rsidRDefault="001B14F6" w:rsidP="00944EA3">
            <w:pPr>
              <w:spacing w:after="0" w:line="240" w:lineRule="auto"/>
              <w:rPr>
                <w:rFonts w:ascii="Times New Roman" w:eastAsia="Calibri" w:hAnsi="Times New Roman" w:cs="Times New Roman"/>
                <w:lang w:val="en-US" w:eastAsia="ru-RU"/>
              </w:rPr>
            </w:pPr>
            <w:r w:rsidRPr="0004320E">
              <w:rPr>
                <w:rFonts w:ascii="Times New Roman" w:eastAsia="Calibri" w:hAnsi="Times New Roman" w:cs="Times New Roman"/>
                <w:lang w:eastAsia="ru-RU"/>
              </w:rPr>
              <w:t>Expoziţie de desene</w:t>
            </w:r>
          </w:p>
        </w:tc>
      </w:tr>
      <w:tr w:rsidR="001B14F6" w:rsidRPr="00E602E5" w:rsidTr="00A4437D">
        <w:tc>
          <w:tcPr>
            <w:tcW w:w="708" w:type="dxa"/>
          </w:tcPr>
          <w:p w:rsidR="001B14F6" w:rsidRPr="00E602E5" w:rsidRDefault="001B14F6" w:rsidP="00944EA3">
            <w:pPr>
              <w:spacing w:after="0" w:line="240" w:lineRule="auto"/>
              <w:rPr>
                <w:rFonts w:ascii="Times New Roman" w:eastAsia="Calibri" w:hAnsi="Times New Roman" w:cs="Times New Roman"/>
                <w:sz w:val="24"/>
                <w:szCs w:val="24"/>
                <w:lang w:val="ro-RO"/>
              </w:rPr>
            </w:pPr>
            <w:r w:rsidRPr="00E602E5">
              <w:rPr>
                <w:rFonts w:ascii="Times New Roman" w:eastAsia="Calibri" w:hAnsi="Times New Roman" w:cs="Times New Roman"/>
                <w:sz w:val="24"/>
                <w:szCs w:val="24"/>
              </w:rPr>
              <w:t>4</w:t>
            </w:r>
            <w:r w:rsidR="00F90C05">
              <w:rPr>
                <w:rFonts w:ascii="Times New Roman" w:eastAsia="Calibri" w:hAnsi="Times New Roman" w:cs="Times New Roman"/>
                <w:sz w:val="24"/>
                <w:szCs w:val="24"/>
                <w:lang w:val="ro-RO"/>
              </w:rPr>
              <w:t>7</w:t>
            </w:r>
          </w:p>
        </w:tc>
        <w:tc>
          <w:tcPr>
            <w:tcW w:w="6346" w:type="dxa"/>
          </w:tcPr>
          <w:p w:rsidR="001B14F6" w:rsidRPr="0004320E" w:rsidRDefault="001B14F6" w:rsidP="00944EA3">
            <w:pPr>
              <w:spacing w:after="0" w:line="240" w:lineRule="auto"/>
              <w:rPr>
                <w:rFonts w:ascii="Times New Roman" w:eastAsia="Calibri" w:hAnsi="Times New Roman" w:cs="Times New Roman"/>
                <w:color w:val="000000"/>
                <w:lang w:val="ro-RO" w:eastAsia="ru-RU"/>
              </w:rPr>
            </w:pPr>
            <w:r w:rsidRPr="0004320E">
              <w:rPr>
                <w:rFonts w:ascii="Times New Roman" w:eastAsia="Calibri" w:hAnsi="Times New Roman" w:cs="Times New Roman"/>
                <w:color w:val="000000"/>
                <w:lang w:eastAsia="ru-RU"/>
              </w:rPr>
              <w:t>Ziua mondială a sănătăţii</w:t>
            </w:r>
            <w:r w:rsidRPr="0004320E">
              <w:rPr>
                <w:rFonts w:ascii="Times New Roman" w:eastAsia="Calibri" w:hAnsi="Times New Roman" w:cs="Times New Roman"/>
                <w:color w:val="000000"/>
                <w:lang w:val="ro-RO" w:eastAsia="ru-RU"/>
              </w:rPr>
              <w:t>.</w:t>
            </w:r>
          </w:p>
        </w:tc>
        <w:tc>
          <w:tcPr>
            <w:tcW w:w="2268" w:type="dxa"/>
          </w:tcPr>
          <w:p w:rsidR="001B14F6" w:rsidRPr="0004320E" w:rsidRDefault="00A4437D" w:rsidP="008C0B86">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Poștaru Sabrina </w:t>
            </w:r>
          </w:p>
        </w:tc>
        <w:tc>
          <w:tcPr>
            <w:tcW w:w="2301" w:type="dxa"/>
          </w:tcPr>
          <w:p w:rsidR="001B14F6" w:rsidRPr="0004320E" w:rsidRDefault="001B14F6"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7 Aprilie</w:t>
            </w:r>
          </w:p>
        </w:tc>
        <w:tc>
          <w:tcPr>
            <w:tcW w:w="3511" w:type="dxa"/>
          </w:tcPr>
          <w:p w:rsidR="001B14F6" w:rsidRPr="0004320E" w:rsidRDefault="001B14F6" w:rsidP="00944EA3">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Plan de activitate</w:t>
            </w:r>
          </w:p>
        </w:tc>
      </w:tr>
      <w:tr w:rsidR="009E70C4" w:rsidRPr="00E602E5" w:rsidTr="00A4437D">
        <w:tc>
          <w:tcPr>
            <w:tcW w:w="708" w:type="dxa"/>
          </w:tcPr>
          <w:p w:rsidR="009E70C4" w:rsidRPr="00F90C0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p>
        </w:tc>
        <w:tc>
          <w:tcPr>
            <w:tcW w:w="6346"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Ziua mondială a Pământului </w:t>
            </w:r>
          </w:p>
        </w:tc>
        <w:tc>
          <w:tcPr>
            <w:tcW w:w="2268"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22 aprilie  </w:t>
            </w:r>
          </w:p>
        </w:tc>
        <w:tc>
          <w:tcPr>
            <w:tcW w:w="3511"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9E70C4" w:rsidRPr="00E602E5" w:rsidTr="00A4437D">
        <w:tc>
          <w:tcPr>
            <w:tcW w:w="708" w:type="dxa"/>
          </w:tcPr>
          <w:p w:rsidR="009E70C4" w:rsidRPr="00F90C0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49</w:t>
            </w:r>
          </w:p>
        </w:tc>
        <w:tc>
          <w:tcPr>
            <w:tcW w:w="6346"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Ziua mondială a apei</w:t>
            </w:r>
          </w:p>
        </w:tc>
        <w:tc>
          <w:tcPr>
            <w:tcW w:w="2268"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 xml:space="preserve">Chirilov Angela </w:t>
            </w:r>
          </w:p>
        </w:tc>
        <w:tc>
          <w:tcPr>
            <w:tcW w:w="2301"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24 aprilie</w:t>
            </w:r>
          </w:p>
        </w:tc>
        <w:tc>
          <w:tcPr>
            <w:tcW w:w="3511"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9E70C4" w:rsidRPr="00E602E5" w:rsidTr="00A4437D">
        <w:tc>
          <w:tcPr>
            <w:tcW w:w="708" w:type="dxa"/>
          </w:tcPr>
          <w:p w:rsidR="009E70C4" w:rsidRPr="00E602E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p>
        </w:tc>
        <w:tc>
          <w:tcPr>
            <w:tcW w:w="6346"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Drapelului de Stat</w:t>
            </w:r>
          </w:p>
        </w:tc>
        <w:tc>
          <w:tcPr>
            <w:tcW w:w="2268"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 Russu Maria </w:t>
            </w:r>
          </w:p>
        </w:tc>
        <w:tc>
          <w:tcPr>
            <w:tcW w:w="2301"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27 aprilie</w:t>
            </w:r>
          </w:p>
        </w:tc>
        <w:tc>
          <w:tcPr>
            <w:tcW w:w="3511" w:type="dxa"/>
          </w:tcPr>
          <w:p w:rsidR="009E70C4" w:rsidRPr="0004320E" w:rsidRDefault="002A090F"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tematică</w:t>
            </w:r>
          </w:p>
        </w:tc>
      </w:tr>
      <w:tr w:rsidR="009E70C4" w:rsidRPr="00E602E5" w:rsidTr="00A4437D">
        <w:tc>
          <w:tcPr>
            <w:tcW w:w="708" w:type="dxa"/>
          </w:tcPr>
          <w:p w:rsidR="009E70C4" w:rsidRPr="00E602E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w:t>
            </w:r>
          </w:p>
        </w:tc>
        <w:tc>
          <w:tcPr>
            <w:tcW w:w="6346"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Orăşelul UE</w:t>
            </w:r>
          </w:p>
        </w:tc>
        <w:tc>
          <w:tcPr>
            <w:tcW w:w="2268"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Russu Maria </w:t>
            </w:r>
          </w:p>
        </w:tc>
        <w:tc>
          <w:tcPr>
            <w:tcW w:w="2301"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Mai</w:t>
            </w:r>
          </w:p>
        </w:tc>
        <w:tc>
          <w:tcPr>
            <w:tcW w:w="3511"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9E70C4" w:rsidRPr="00E602E5" w:rsidTr="00A4437D">
        <w:tc>
          <w:tcPr>
            <w:tcW w:w="708" w:type="dxa"/>
          </w:tcPr>
          <w:p w:rsidR="009E70C4" w:rsidRPr="00F90C0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52</w:t>
            </w:r>
          </w:p>
        </w:tc>
        <w:tc>
          <w:tcPr>
            <w:tcW w:w="6346"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Victoriei/Ziua Europei</w:t>
            </w:r>
          </w:p>
        </w:tc>
        <w:tc>
          <w:tcPr>
            <w:tcW w:w="2268"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V.Rotari M.</w:t>
            </w:r>
          </w:p>
        </w:tc>
        <w:tc>
          <w:tcPr>
            <w:tcW w:w="2301"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9 Mai</w:t>
            </w:r>
          </w:p>
        </w:tc>
        <w:tc>
          <w:tcPr>
            <w:tcW w:w="3511" w:type="dxa"/>
          </w:tcPr>
          <w:p w:rsidR="009E70C4" w:rsidRPr="0004320E" w:rsidRDefault="002A090F"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Activitate tematică</w:t>
            </w:r>
          </w:p>
        </w:tc>
      </w:tr>
      <w:tr w:rsidR="009E70C4" w:rsidRPr="00E602E5" w:rsidTr="00A4437D">
        <w:tc>
          <w:tcPr>
            <w:tcW w:w="708" w:type="dxa"/>
          </w:tcPr>
          <w:p w:rsidR="009E70C4" w:rsidRPr="00F90C0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53</w:t>
            </w:r>
          </w:p>
        </w:tc>
        <w:tc>
          <w:tcPr>
            <w:tcW w:w="6346"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sportului.</w:t>
            </w:r>
            <w:r w:rsidRPr="0004320E">
              <w:rPr>
                <w:rFonts w:ascii="Times New Roman" w:eastAsia="Calibri" w:hAnsi="Times New Roman" w:cs="Times New Roman"/>
                <w:lang w:val="en-US"/>
              </w:rPr>
              <w:t xml:space="preserve"> </w:t>
            </w:r>
            <w:r w:rsidRPr="0004320E">
              <w:rPr>
                <w:rFonts w:ascii="Times New Roman" w:eastAsia="Calibri" w:hAnsi="Times New Roman" w:cs="Times New Roman"/>
                <w:lang w:val="ro-RO"/>
              </w:rPr>
              <w:t xml:space="preserve">Concurs de poezie şi desene </w:t>
            </w:r>
          </w:p>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„Sportul şi olimpismul”</w:t>
            </w:r>
          </w:p>
        </w:tc>
        <w:tc>
          <w:tcPr>
            <w:tcW w:w="2268"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Poștaru Sabrina .</w:t>
            </w:r>
          </w:p>
        </w:tc>
        <w:tc>
          <w:tcPr>
            <w:tcW w:w="2301"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Mai</w:t>
            </w:r>
          </w:p>
        </w:tc>
        <w:tc>
          <w:tcPr>
            <w:tcW w:w="3511"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Activități sportive</w:t>
            </w:r>
          </w:p>
        </w:tc>
      </w:tr>
      <w:tr w:rsidR="009E70C4" w:rsidRPr="00E602E5" w:rsidTr="00A4437D">
        <w:tc>
          <w:tcPr>
            <w:tcW w:w="708" w:type="dxa"/>
          </w:tcPr>
          <w:p w:rsidR="009E70C4" w:rsidRPr="00F90C0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54</w:t>
            </w:r>
          </w:p>
        </w:tc>
        <w:tc>
          <w:tcPr>
            <w:tcW w:w="6346"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Familiei</w:t>
            </w:r>
          </w:p>
        </w:tc>
        <w:tc>
          <w:tcPr>
            <w:tcW w:w="2268"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Vacaru Inga </w:t>
            </w:r>
          </w:p>
        </w:tc>
        <w:tc>
          <w:tcPr>
            <w:tcW w:w="2301" w:type="dxa"/>
          </w:tcPr>
          <w:p w:rsidR="009E70C4" w:rsidRPr="0004320E" w:rsidRDefault="002A090F"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15 </w:t>
            </w:r>
            <w:r w:rsidR="009E70C4" w:rsidRPr="0004320E">
              <w:rPr>
                <w:rFonts w:ascii="Times New Roman" w:eastAsia="Calibri" w:hAnsi="Times New Roman" w:cs="Times New Roman"/>
                <w:lang w:val="ro-RO"/>
              </w:rPr>
              <w:t>Mai</w:t>
            </w:r>
          </w:p>
        </w:tc>
        <w:tc>
          <w:tcPr>
            <w:tcW w:w="3511" w:type="dxa"/>
          </w:tcPr>
          <w:p w:rsidR="009E70C4" w:rsidRPr="0004320E" w:rsidRDefault="009E70C4" w:rsidP="009E70C4">
            <w:pPr>
              <w:spacing w:after="0" w:line="240" w:lineRule="auto"/>
              <w:rPr>
                <w:rFonts w:ascii="Times New Roman" w:eastAsia="Calibri" w:hAnsi="Times New Roman" w:cs="Times New Roman"/>
                <w:lang w:val="ro-RO" w:eastAsia="ru-RU"/>
              </w:rPr>
            </w:pPr>
            <w:r w:rsidRPr="0004320E">
              <w:rPr>
                <w:rFonts w:ascii="Times New Roman" w:eastAsia="Calibri" w:hAnsi="Times New Roman" w:cs="Times New Roman"/>
                <w:lang w:val="ro-RO" w:eastAsia="ru-RU"/>
              </w:rPr>
              <w:t>Activități tematice</w:t>
            </w:r>
          </w:p>
        </w:tc>
      </w:tr>
      <w:tr w:rsidR="009E70C4" w:rsidRPr="00626738" w:rsidTr="00A4437D">
        <w:tc>
          <w:tcPr>
            <w:tcW w:w="708" w:type="dxa"/>
          </w:tcPr>
          <w:p w:rsidR="009E70C4" w:rsidRPr="00E602E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w:t>
            </w:r>
          </w:p>
        </w:tc>
        <w:tc>
          <w:tcPr>
            <w:tcW w:w="6346"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Gala Laureaţilor 2021</w:t>
            </w:r>
          </w:p>
        </w:tc>
        <w:tc>
          <w:tcPr>
            <w:tcW w:w="2268"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Director</w:t>
            </w:r>
          </w:p>
        </w:tc>
        <w:tc>
          <w:tcPr>
            <w:tcW w:w="2301"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 31 Mai</w:t>
            </w:r>
          </w:p>
        </w:tc>
        <w:tc>
          <w:tcPr>
            <w:tcW w:w="3511"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 xml:space="preserve">Elevii premianţi la concursurile şcolare </w:t>
            </w:r>
          </w:p>
        </w:tc>
      </w:tr>
      <w:tr w:rsidR="009E70C4" w:rsidRPr="001B14F6" w:rsidTr="00951891">
        <w:trPr>
          <w:trHeight w:val="266"/>
        </w:trPr>
        <w:tc>
          <w:tcPr>
            <w:tcW w:w="708" w:type="dxa"/>
          </w:tcPr>
          <w:p w:rsidR="009E70C4" w:rsidRPr="00E602E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56</w:t>
            </w:r>
          </w:p>
        </w:tc>
        <w:tc>
          <w:tcPr>
            <w:tcW w:w="6346"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Ultimul sunet</w:t>
            </w:r>
          </w:p>
        </w:tc>
        <w:tc>
          <w:tcPr>
            <w:tcW w:w="2268"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Director</w:t>
            </w:r>
          </w:p>
          <w:p w:rsidR="009E70C4" w:rsidRPr="0004320E" w:rsidRDefault="009E70C4" w:rsidP="009E70C4">
            <w:pPr>
              <w:spacing w:after="0" w:line="240" w:lineRule="auto"/>
              <w:rPr>
                <w:rFonts w:ascii="Times New Roman" w:eastAsia="Calibri" w:hAnsi="Times New Roman" w:cs="Times New Roman"/>
                <w:lang w:val="ro-RO"/>
              </w:rPr>
            </w:pPr>
          </w:p>
        </w:tc>
        <w:tc>
          <w:tcPr>
            <w:tcW w:w="2301"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31 Mai</w:t>
            </w:r>
          </w:p>
        </w:tc>
        <w:tc>
          <w:tcPr>
            <w:tcW w:w="3511" w:type="dxa"/>
          </w:tcPr>
          <w:p w:rsidR="009E70C4" w:rsidRPr="0004320E" w:rsidRDefault="00F90C05"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Activitate  de adio</w:t>
            </w:r>
          </w:p>
        </w:tc>
      </w:tr>
      <w:tr w:rsidR="009E70C4" w:rsidRPr="00E602E5" w:rsidTr="00222E22">
        <w:trPr>
          <w:trHeight w:val="309"/>
        </w:trPr>
        <w:tc>
          <w:tcPr>
            <w:tcW w:w="708" w:type="dxa"/>
          </w:tcPr>
          <w:p w:rsidR="009E70C4" w:rsidRPr="00E602E5" w:rsidRDefault="00F90C05" w:rsidP="009E70C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57</w:t>
            </w:r>
          </w:p>
        </w:tc>
        <w:tc>
          <w:tcPr>
            <w:tcW w:w="6346"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Ziua Ocrotirii coplilului</w:t>
            </w:r>
          </w:p>
          <w:p w:rsidR="009E70C4" w:rsidRPr="0004320E" w:rsidRDefault="009E70C4" w:rsidP="009E70C4">
            <w:pPr>
              <w:spacing w:after="0" w:line="240" w:lineRule="auto"/>
              <w:rPr>
                <w:rFonts w:ascii="Times New Roman" w:eastAsia="Calibri" w:hAnsi="Times New Roman" w:cs="Times New Roman"/>
                <w:lang w:val="ro-RO"/>
              </w:rPr>
            </w:pPr>
          </w:p>
        </w:tc>
        <w:tc>
          <w:tcPr>
            <w:tcW w:w="2268"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Rotari V.</w:t>
            </w:r>
          </w:p>
          <w:p w:rsidR="009E70C4" w:rsidRPr="0004320E" w:rsidRDefault="009E70C4" w:rsidP="009E70C4">
            <w:pPr>
              <w:spacing w:after="0" w:line="240" w:lineRule="auto"/>
              <w:rPr>
                <w:rFonts w:ascii="Times New Roman" w:eastAsia="Calibri" w:hAnsi="Times New Roman" w:cs="Times New Roman"/>
                <w:lang w:val="ro-RO"/>
              </w:rPr>
            </w:pPr>
          </w:p>
        </w:tc>
        <w:tc>
          <w:tcPr>
            <w:tcW w:w="2301" w:type="dxa"/>
          </w:tcPr>
          <w:p w:rsidR="009E70C4" w:rsidRPr="0004320E" w:rsidRDefault="009E70C4" w:rsidP="009E70C4">
            <w:pPr>
              <w:spacing w:after="0" w:line="240" w:lineRule="auto"/>
              <w:rPr>
                <w:rFonts w:ascii="Times New Roman" w:eastAsia="Calibri" w:hAnsi="Times New Roman" w:cs="Times New Roman"/>
                <w:lang w:val="ro-RO"/>
              </w:rPr>
            </w:pPr>
            <w:r w:rsidRPr="0004320E">
              <w:rPr>
                <w:rFonts w:ascii="Times New Roman" w:eastAsia="Calibri" w:hAnsi="Times New Roman" w:cs="Times New Roman"/>
                <w:lang w:val="ro-RO"/>
              </w:rPr>
              <w:t>1 iunie</w:t>
            </w:r>
          </w:p>
        </w:tc>
        <w:tc>
          <w:tcPr>
            <w:tcW w:w="3511" w:type="dxa"/>
          </w:tcPr>
          <w:p w:rsidR="009E70C4" w:rsidRPr="0004320E" w:rsidRDefault="009E70C4" w:rsidP="009E70C4">
            <w:pPr>
              <w:spacing w:after="0" w:line="240" w:lineRule="auto"/>
              <w:rPr>
                <w:rFonts w:ascii="Times New Roman" w:eastAsia="Calibri" w:hAnsi="Times New Roman" w:cs="Times New Roman"/>
                <w:lang w:val="ro-RO"/>
              </w:rPr>
            </w:pPr>
          </w:p>
        </w:tc>
      </w:tr>
    </w:tbl>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626738" w:rsidRDefault="00626738" w:rsidP="009C0A7B">
      <w:pPr>
        <w:jc w:val="center"/>
        <w:rPr>
          <w:rFonts w:ascii="Times New Roman" w:eastAsia="Calibri" w:hAnsi="Times New Roman" w:cs="Times New Roman"/>
          <w:b/>
          <w:bCs/>
          <w:sz w:val="36"/>
          <w:szCs w:val="32"/>
          <w:u w:val="single"/>
          <w:lang w:val="ro-RO"/>
        </w:rPr>
      </w:pPr>
    </w:p>
    <w:p w:rsidR="00944EA3" w:rsidRPr="00C43013" w:rsidRDefault="00626738" w:rsidP="009C0A7B">
      <w:pPr>
        <w:jc w:val="center"/>
        <w:rPr>
          <w:rFonts w:ascii="Times New Roman" w:hAnsi="Times New Roman" w:cs="Times New Roman"/>
          <w:sz w:val="32"/>
          <w:szCs w:val="32"/>
          <w:u w:val="single"/>
          <w:lang w:val="en-US"/>
        </w:rPr>
      </w:pPr>
      <w:r>
        <w:rPr>
          <w:rFonts w:ascii="Times New Roman" w:eastAsia="Calibri" w:hAnsi="Times New Roman" w:cs="Times New Roman"/>
          <w:b/>
          <w:bCs/>
          <w:sz w:val="36"/>
          <w:szCs w:val="32"/>
          <w:u w:val="single"/>
          <w:lang w:val="ro-RO"/>
        </w:rPr>
        <w:t>XXIII.</w:t>
      </w:r>
      <w:r w:rsidR="00944EA3" w:rsidRPr="00C43013">
        <w:rPr>
          <w:rFonts w:ascii="Times New Roman" w:eastAsia="Calibri" w:hAnsi="Times New Roman" w:cs="Times New Roman"/>
          <w:b/>
          <w:bCs/>
          <w:sz w:val="36"/>
          <w:szCs w:val="32"/>
          <w:u w:val="single"/>
          <w:lang w:val="ro-RO"/>
        </w:rPr>
        <w:t>Acțiuni de formare a comportamentului responsabil la traficul rutier și în caz de situații excepționale în anul de st</w:t>
      </w:r>
      <w:r w:rsidR="00222E22">
        <w:rPr>
          <w:rFonts w:ascii="Times New Roman" w:eastAsia="Calibri" w:hAnsi="Times New Roman" w:cs="Times New Roman"/>
          <w:b/>
          <w:bCs/>
          <w:sz w:val="36"/>
          <w:szCs w:val="32"/>
          <w:u w:val="single"/>
          <w:lang w:val="ro-RO"/>
        </w:rPr>
        <w:t>udii 2021</w:t>
      </w:r>
      <w:r w:rsidR="00944EA3" w:rsidRPr="00C43013">
        <w:rPr>
          <w:rFonts w:ascii="Times New Roman" w:eastAsia="Calibri" w:hAnsi="Times New Roman" w:cs="Times New Roman"/>
          <w:b/>
          <w:bCs/>
          <w:sz w:val="36"/>
          <w:szCs w:val="32"/>
          <w:u w:val="single"/>
          <w:lang w:val="ro-RO"/>
        </w:rPr>
        <w:t>-20</w:t>
      </w:r>
      <w:r w:rsidR="00A4437D" w:rsidRPr="00C43013">
        <w:rPr>
          <w:rFonts w:ascii="Times New Roman" w:eastAsia="Calibri" w:hAnsi="Times New Roman" w:cs="Times New Roman"/>
          <w:b/>
          <w:bCs/>
          <w:sz w:val="36"/>
          <w:szCs w:val="32"/>
          <w:u w:val="single"/>
          <w:lang w:val="ro-RO"/>
        </w:rPr>
        <w:t>2</w:t>
      </w:r>
      <w:r w:rsidR="00222E22">
        <w:rPr>
          <w:rFonts w:ascii="Times New Roman" w:eastAsia="Calibri" w:hAnsi="Times New Roman" w:cs="Times New Roman"/>
          <w:b/>
          <w:bCs/>
          <w:sz w:val="36"/>
          <w:szCs w:val="32"/>
          <w:u w:val="single"/>
          <w:lang w:val="ro-RO"/>
        </w:rPr>
        <w:t>2</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938"/>
        <w:gridCol w:w="1985"/>
        <w:gridCol w:w="1984"/>
        <w:gridCol w:w="2694"/>
      </w:tblGrid>
      <w:tr w:rsidR="00944EA3" w:rsidRPr="00E602E5" w:rsidTr="00D742BA">
        <w:tc>
          <w:tcPr>
            <w:tcW w:w="709" w:type="dxa"/>
          </w:tcPr>
          <w:p w:rsidR="00944EA3" w:rsidRPr="00E602E5" w:rsidRDefault="00944EA3" w:rsidP="00944EA3">
            <w:pPr>
              <w:spacing w:after="0" w:line="240" w:lineRule="auto"/>
              <w:rPr>
                <w:rFonts w:ascii="Times New Roman" w:eastAsia="Calibri" w:hAnsi="Times New Roman" w:cs="Times New Roman"/>
                <w:b/>
                <w:sz w:val="24"/>
                <w:szCs w:val="24"/>
                <w:lang w:val="ro-RO" w:eastAsia="ru-RU"/>
              </w:rPr>
            </w:pPr>
            <w:r w:rsidRPr="00E602E5">
              <w:rPr>
                <w:rFonts w:ascii="Times New Roman" w:eastAsia="Calibri" w:hAnsi="Times New Roman" w:cs="Times New Roman"/>
                <w:b/>
                <w:sz w:val="24"/>
                <w:szCs w:val="24"/>
                <w:lang w:val="ro-RO" w:eastAsia="ru-RU"/>
              </w:rPr>
              <w:t>N/r</w:t>
            </w:r>
          </w:p>
        </w:tc>
        <w:tc>
          <w:tcPr>
            <w:tcW w:w="7938" w:type="dxa"/>
          </w:tcPr>
          <w:p w:rsidR="00944EA3" w:rsidRPr="00E602E5" w:rsidRDefault="00944EA3" w:rsidP="00944EA3">
            <w:pPr>
              <w:spacing w:after="0" w:line="240" w:lineRule="auto"/>
              <w:rPr>
                <w:rFonts w:ascii="Times New Roman" w:eastAsia="Calibri" w:hAnsi="Times New Roman" w:cs="Times New Roman"/>
                <w:b/>
                <w:sz w:val="24"/>
                <w:szCs w:val="24"/>
                <w:lang w:val="ro-RO" w:eastAsia="ru-RU"/>
              </w:rPr>
            </w:pPr>
            <w:r w:rsidRPr="00E602E5">
              <w:rPr>
                <w:rFonts w:ascii="Times New Roman" w:eastAsia="Calibri" w:hAnsi="Times New Roman" w:cs="Times New Roman"/>
                <w:b/>
                <w:sz w:val="24"/>
                <w:szCs w:val="24"/>
                <w:lang w:val="ro-RO" w:eastAsia="ru-RU"/>
              </w:rPr>
              <w:t xml:space="preserve">           Conţinut    tematic</w:t>
            </w:r>
          </w:p>
        </w:tc>
        <w:tc>
          <w:tcPr>
            <w:tcW w:w="1985" w:type="dxa"/>
          </w:tcPr>
          <w:p w:rsidR="00944EA3" w:rsidRPr="00E602E5" w:rsidRDefault="00944EA3" w:rsidP="00944EA3">
            <w:pPr>
              <w:spacing w:after="0" w:line="240" w:lineRule="auto"/>
              <w:rPr>
                <w:rFonts w:ascii="Times New Roman" w:eastAsia="Calibri" w:hAnsi="Times New Roman" w:cs="Times New Roman"/>
                <w:b/>
                <w:sz w:val="24"/>
                <w:szCs w:val="24"/>
                <w:lang w:val="ro-RO" w:eastAsia="ru-RU"/>
              </w:rPr>
            </w:pPr>
            <w:r w:rsidRPr="00E602E5">
              <w:rPr>
                <w:rFonts w:ascii="Times New Roman" w:eastAsia="Calibri" w:hAnsi="Times New Roman" w:cs="Times New Roman"/>
                <w:b/>
                <w:sz w:val="24"/>
                <w:szCs w:val="24"/>
                <w:lang w:val="ro-RO" w:eastAsia="ru-RU"/>
              </w:rPr>
              <w:t>Responsabili</w:t>
            </w:r>
          </w:p>
        </w:tc>
        <w:tc>
          <w:tcPr>
            <w:tcW w:w="1984" w:type="dxa"/>
          </w:tcPr>
          <w:p w:rsidR="00944EA3" w:rsidRPr="00E602E5" w:rsidRDefault="00944EA3" w:rsidP="00944EA3">
            <w:pPr>
              <w:spacing w:after="0" w:line="240" w:lineRule="auto"/>
              <w:rPr>
                <w:rFonts w:ascii="Times New Roman" w:eastAsia="Calibri" w:hAnsi="Times New Roman" w:cs="Times New Roman"/>
                <w:b/>
                <w:sz w:val="24"/>
                <w:szCs w:val="24"/>
                <w:lang w:val="ro-RO" w:eastAsia="ru-RU"/>
              </w:rPr>
            </w:pPr>
            <w:r w:rsidRPr="00E602E5">
              <w:rPr>
                <w:rFonts w:ascii="Times New Roman" w:eastAsia="Calibri" w:hAnsi="Times New Roman" w:cs="Times New Roman"/>
                <w:b/>
                <w:sz w:val="24"/>
                <w:szCs w:val="24"/>
                <w:lang w:val="ro-RO" w:eastAsia="ru-RU"/>
              </w:rPr>
              <w:t xml:space="preserve">Perioada </w:t>
            </w:r>
          </w:p>
        </w:tc>
        <w:tc>
          <w:tcPr>
            <w:tcW w:w="2694" w:type="dxa"/>
          </w:tcPr>
          <w:p w:rsidR="00944EA3" w:rsidRPr="00E602E5" w:rsidRDefault="00944EA3" w:rsidP="00944EA3">
            <w:pPr>
              <w:spacing w:after="0" w:line="240" w:lineRule="auto"/>
              <w:rPr>
                <w:rFonts w:ascii="Times New Roman" w:eastAsia="Calibri" w:hAnsi="Times New Roman" w:cs="Times New Roman"/>
                <w:b/>
                <w:sz w:val="24"/>
                <w:szCs w:val="24"/>
                <w:lang w:val="ro-RO" w:eastAsia="ru-RU"/>
              </w:rPr>
            </w:pPr>
            <w:r w:rsidRPr="00E602E5">
              <w:rPr>
                <w:rFonts w:ascii="Times New Roman" w:eastAsia="Calibri" w:hAnsi="Times New Roman" w:cs="Times New Roman"/>
                <w:b/>
                <w:sz w:val="24"/>
                <w:szCs w:val="24"/>
                <w:lang w:val="ro-RO" w:eastAsia="ru-RU"/>
              </w:rPr>
              <w:t>Indicatori/Rezultate</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1</w:t>
            </w:r>
          </w:p>
        </w:tc>
        <w:tc>
          <w:tcPr>
            <w:tcW w:w="7938"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Constituirea Comisiei p/u situații excepționale/formațiuni nemilitarizate HG R Moldova nr.249 din 04.05.1996</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Director</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Septembrie/octombrie</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ordin</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2</w:t>
            </w:r>
          </w:p>
        </w:tc>
        <w:tc>
          <w:tcPr>
            <w:tcW w:w="7938" w:type="dxa"/>
          </w:tcPr>
          <w:p w:rsidR="00944EA3" w:rsidRPr="0004320E" w:rsidRDefault="00944EA3" w:rsidP="00944EA3">
            <w:pPr>
              <w:spacing w:after="0" w:line="240" w:lineRule="auto"/>
              <w:rPr>
                <w:rFonts w:ascii="Times New Roman" w:eastAsia="Calibri" w:hAnsi="Times New Roman" w:cs="Times New Roman"/>
                <w:color w:val="000000"/>
                <w:sz w:val="24"/>
                <w:szCs w:val="24"/>
                <w:lang w:val="en-US" w:eastAsia="ru-RU"/>
              </w:rPr>
            </w:pPr>
            <w:r w:rsidRPr="0004320E">
              <w:rPr>
                <w:rFonts w:ascii="Times New Roman" w:eastAsia="Calibri" w:hAnsi="Times New Roman" w:cs="Times New Roman"/>
                <w:color w:val="000000"/>
                <w:sz w:val="24"/>
                <w:szCs w:val="24"/>
                <w:lang w:val="en-US" w:eastAsia="ru-RU"/>
              </w:rPr>
              <w:t>Decadele educaţiei rutiere „Atenţie – Copii!”</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color w:val="000000"/>
                <w:sz w:val="24"/>
                <w:szCs w:val="24"/>
                <w:lang w:val="en-US" w:eastAsia="ru-RU"/>
              </w:rPr>
              <w:lastRenderedPageBreak/>
              <w:t>,,Fă cunoștință cu polițistul tău !,, clasa  I-i</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lastRenderedPageBreak/>
              <w:t>Diriginți</w:t>
            </w:r>
          </w:p>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lastRenderedPageBreak/>
              <w:t>Fortuna L</w:t>
            </w:r>
          </w:p>
        </w:tc>
        <w:tc>
          <w:tcPr>
            <w:tcW w:w="1984" w:type="dxa"/>
          </w:tcPr>
          <w:p w:rsidR="00944EA3" w:rsidRPr="0004320E" w:rsidRDefault="00944EA3" w:rsidP="00944EA3">
            <w:pPr>
              <w:spacing w:after="0" w:line="240" w:lineRule="auto"/>
              <w:rPr>
                <w:rFonts w:ascii="Times New Roman" w:eastAsia="Calibri" w:hAnsi="Times New Roman" w:cs="Times New Roman"/>
                <w:color w:val="000000"/>
                <w:sz w:val="24"/>
                <w:szCs w:val="24"/>
                <w:lang w:val="en-US" w:eastAsia="ru-RU"/>
              </w:rPr>
            </w:pPr>
            <w:r w:rsidRPr="0004320E">
              <w:rPr>
                <w:rFonts w:ascii="Times New Roman" w:eastAsia="Calibri" w:hAnsi="Times New Roman" w:cs="Times New Roman"/>
                <w:color w:val="000000"/>
                <w:sz w:val="24"/>
                <w:szCs w:val="24"/>
                <w:lang w:val="en-US" w:eastAsia="ru-RU"/>
              </w:rPr>
              <w:lastRenderedPageBreak/>
              <w:t>septembrie</w:t>
            </w:r>
          </w:p>
          <w:p w:rsidR="00944EA3" w:rsidRPr="0004320E" w:rsidRDefault="00944EA3" w:rsidP="00944EA3">
            <w:pPr>
              <w:spacing w:after="0" w:line="240" w:lineRule="auto"/>
              <w:rPr>
                <w:rFonts w:ascii="Times New Roman" w:eastAsia="Calibri" w:hAnsi="Times New Roman" w:cs="Times New Roman"/>
                <w:color w:val="000000"/>
                <w:sz w:val="24"/>
                <w:szCs w:val="24"/>
                <w:lang w:val="en-US" w:eastAsia="ru-RU"/>
              </w:rPr>
            </w:pP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lastRenderedPageBreak/>
              <w:t>PDD</w:t>
            </w:r>
          </w:p>
        </w:tc>
      </w:tr>
      <w:tr w:rsidR="00944EA3" w:rsidRPr="00626738"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lastRenderedPageBreak/>
              <w:t>3</w:t>
            </w:r>
          </w:p>
        </w:tc>
        <w:tc>
          <w:tcPr>
            <w:tcW w:w="7938"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Ziua Mondială de Comemorare a Victimelor Accidentelor Rutiere.</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 Discuții- Mese rotunde Acțiuni de ajutorare</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Diriginți</w:t>
            </w:r>
          </w:p>
          <w:p w:rsidR="00944EA3" w:rsidRPr="0004320E" w:rsidRDefault="00944EA3" w:rsidP="00944EA3">
            <w:pPr>
              <w:spacing w:after="0" w:line="240" w:lineRule="auto"/>
              <w:rPr>
                <w:rFonts w:ascii="Times New Roman" w:eastAsia="Calibri" w:hAnsi="Times New Roman" w:cs="Times New Roman"/>
                <w:sz w:val="24"/>
                <w:szCs w:val="24"/>
                <w:lang w:eastAsia="ru-RU"/>
              </w:rPr>
            </w:pP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15 noiembrie/13 noiembrie</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Ore de dirigenție</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 xml:space="preserve">Activități practice </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4</w:t>
            </w:r>
          </w:p>
        </w:tc>
        <w:tc>
          <w:tcPr>
            <w:tcW w:w="7938" w:type="dxa"/>
          </w:tcPr>
          <w:p w:rsidR="00944EA3" w:rsidRPr="0004320E" w:rsidRDefault="00D742BA"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Săptămâ</w:t>
            </w:r>
            <w:r w:rsidR="00944EA3" w:rsidRPr="0004320E">
              <w:rPr>
                <w:rFonts w:ascii="Times New Roman" w:eastAsia="Calibri" w:hAnsi="Times New Roman" w:cs="Times New Roman"/>
                <w:sz w:val="24"/>
                <w:szCs w:val="24"/>
                <w:lang w:val="ro-RO" w:eastAsia="ru-RU"/>
              </w:rPr>
              <w:t>na mondială pentru siguranță rutieră.</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Rotari Marin</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Aprilie -Mai</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Acțiuni tematice</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5</w:t>
            </w:r>
          </w:p>
        </w:tc>
        <w:tc>
          <w:tcPr>
            <w:tcW w:w="7938"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 xml:space="preserve"> Ziua europeană a siguranței rutiere.</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Diriginți</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6  Mai</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Acțiuni de sensibilizare</w:t>
            </w:r>
          </w:p>
        </w:tc>
      </w:tr>
      <w:tr w:rsidR="00944EA3" w:rsidRPr="00626738"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6</w:t>
            </w:r>
          </w:p>
        </w:tc>
        <w:tc>
          <w:tcPr>
            <w:tcW w:w="7938"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Concurs de desene ,eseuri ,,Securitatea la trafic înseamnă viață,,</w:t>
            </w:r>
          </w:p>
        </w:tc>
        <w:tc>
          <w:tcPr>
            <w:tcW w:w="1985" w:type="dxa"/>
          </w:tcPr>
          <w:p w:rsidR="00944EA3" w:rsidRPr="0004320E" w:rsidRDefault="00D742BA"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 xml:space="preserve">Pocitari Adriana </w:t>
            </w:r>
            <w:r w:rsidR="00944EA3" w:rsidRPr="0004320E">
              <w:rPr>
                <w:rFonts w:ascii="Times New Roman" w:eastAsia="Calibri" w:hAnsi="Times New Roman" w:cs="Times New Roman"/>
                <w:sz w:val="24"/>
                <w:szCs w:val="24"/>
                <w:lang w:val="ro-RO" w:eastAsia="ru-RU"/>
              </w:rPr>
              <w:t>Ursachi M.</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Pe parcursul sem.II</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Campanii de prevenire a accid.rutiere</w:t>
            </w:r>
          </w:p>
        </w:tc>
      </w:tr>
      <w:tr w:rsidR="00944EA3" w:rsidRPr="00626738" w:rsidTr="00D742BA">
        <w:trPr>
          <w:trHeight w:val="565"/>
        </w:trPr>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7</w:t>
            </w:r>
          </w:p>
        </w:tc>
        <w:tc>
          <w:tcPr>
            <w:tcW w:w="7938"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Formarea atitudinilor și deprinderilor de comportament  responsabil în caz de situații de risc sau  excepționale (incendii ,cutremure ,alunecări de teren etc.)Securitatea traficului rutier:</w:t>
            </w:r>
          </w:p>
          <w:p w:rsidR="00951891"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-Programul de instruire la Protecția Civilă și apărarea împotriva incendiilor p/u înv.primar la dirigenție ;</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-În clasele a V-IX –a la disciplinele ed.civică ,fizica, chimia, geografia, ed.tehnologică,ed.fizică ,activități extracurriculare</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Diriginți</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Clasele a II-IV-a</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a V-IX-a</w:t>
            </w:r>
          </w:p>
          <w:p w:rsidR="00951891" w:rsidRPr="0004320E" w:rsidRDefault="007F0681"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Poștaru S.</w:t>
            </w:r>
            <w:r w:rsidR="00944EA3" w:rsidRPr="0004320E">
              <w:rPr>
                <w:rFonts w:ascii="Times New Roman" w:eastAsia="Calibri" w:hAnsi="Times New Roman" w:cs="Times New Roman"/>
                <w:sz w:val="24"/>
                <w:szCs w:val="24"/>
                <w:lang w:val="ro-RO" w:eastAsia="ru-RU"/>
              </w:rPr>
              <w:t>Ursachi M.,Rotari M</w:t>
            </w:r>
          </w:p>
          <w:p w:rsidR="00944EA3" w:rsidRPr="0004320E" w:rsidRDefault="008C0B86" w:rsidP="008C0B86">
            <w:pPr>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 xml:space="preserve">Rusu </w:t>
            </w:r>
            <w:r w:rsidR="007F0681">
              <w:rPr>
                <w:rFonts w:ascii="Times New Roman" w:eastAsia="Calibri" w:hAnsi="Times New Roman" w:cs="Times New Roman"/>
                <w:sz w:val="24"/>
                <w:szCs w:val="24"/>
                <w:lang w:val="ro-RO" w:eastAsia="ru-RU"/>
              </w:rPr>
              <w:t>Maria</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Permanent</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p>
          <w:p w:rsidR="00944EA3" w:rsidRPr="0004320E" w:rsidRDefault="00944EA3" w:rsidP="00944EA3">
            <w:pPr>
              <w:spacing w:after="0" w:line="240" w:lineRule="auto"/>
              <w:rPr>
                <w:rFonts w:ascii="Times New Roman" w:eastAsia="Calibri" w:hAnsi="Times New Roman" w:cs="Times New Roman"/>
                <w:sz w:val="24"/>
                <w:szCs w:val="24"/>
                <w:lang w:val="ro-RO" w:eastAsia="ru-RU"/>
              </w:rPr>
            </w:pPr>
          </w:p>
          <w:p w:rsidR="00944EA3" w:rsidRPr="0004320E" w:rsidRDefault="00944EA3" w:rsidP="00944EA3">
            <w:pPr>
              <w:spacing w:after="0" w:line="240" w:lineRule="auto"/>
              <w:rPr>
                <w:rFonts w:ascii="Times New Roman" w:eastAsia="Calibri" w:hAnsi="Times New Roman" w:cs="Times New Roman"/>
                <w:sz w:val="24"/>
                <w:szCs w:val="24"/>
                <w:lang w:val="ro-RO" w:eastAsia="ru-RU"/>
              </w:rPr>
            </w:pP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În cadrul orelor  de diriginție/20 min.</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PLD/proiectarea didactică</w:t>
            </w:r>
          </w:p>
          <w:p w:rsidR="00951891"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 xml:space="preserve">Plan de </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activ.extracurricul.</w:t>
            </w:r>
          </w:p>
        </w:tc>
      </w:tr>
      <w:tr w:rsidR="00944EA3" w:rsidRPr="00626738" w:rsidTr="00D742BA">
        <w:trPr>
          <w:trHeight w:val="511"/>
        </w:trPr>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8</w:t>
            </w:r>
          </w:p>
        </w:tc>
        <w:tc>
          <w:tcPr>
            <w:tcW w:w="7938"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Formarea atitudinilor și deprinderilor de comportament responsabil la traficul rutier</w:t>
            </w:r>
            <w:r w:rsidR="00951891" w:rsidRPr="0004320E">
              <w:rPr>
                <w:rFonts w:ascii="Times New Roman" w:eastAsia="Calibri" w:hAnsi="Times New Roman" w:cs="Times New Roman"/>
                <w:sz w:val="24"/>
                <w:szCs w:val="24"/>
                <w:lang w:val="ro-RO" w:eastAsia="ru-RU"/>
              </w:rPr>
              <w:t>.</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Diriginți</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Bostan S.</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4 ore de dirigenție pe an/vacanțe</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PDL</w:t>
            </w:r>
            <w:r w:rsidR="00951891" w:rsidRPr="0004320E">
              <w:rPr>
                <w:rFonts w:ascii="Times New Roman" w:eastAsia="Calibri" w:hAnsi="Times New Roman" w:cs="Times New Roman"/>
                <w:sz w:val="24"/>
                <w:szCs w:val="24"/>
                <w:lang w:val="ro-RO" w:eastAsia="ru-RU"/>
              </w:rPr>
              <w:t xml:space="preserve"> </w:t>
            </w:r>
            <w:r w:rsidRPr="0004320E">
              <w:rPr>
                <w:rFonts w:ascii="Times New Roman" w:eastAsia="Calibri" w:hAnsi="Times New Roman" w:cs="Times New Roman"/>
                <w:sz w:val="24"/>
                <w:szCs w:val="24"/>
                <w:lang w:val="ro-RO" w:eastAsia="ru-RU"/>
              </w:rPr>
              <w:t>la dirigenție</w:t>
            </w:r>
            <w:r w:rsidR="00D742BA" w:rsidRPr="0004320E">
              <w:rPr>
                <w:rFonts w:ascii="Times New Roman" w:eastAsia="Calibri" w:hAnsi="Times New Roman" w:cs="Times New Roman"/>
                <w:sz w:val="24"/>
                <w:szCs w:val="24"/>
                <w:lang w:val="ro-RO" w:eastAsia="ru-RU"/>
              </w:rPr>
              <w:t xml:space="preserve"> </w:t>
            </w:r>
            <w:r w:rsidRPr="0004320E">
              <w:rPr>
                <w:rFonts w:ascii="Times New Roman" w:eastAsia="Calibri" w:hAnsi="Times New Roman" w:cs="Times New Roman"/>
                <w:sz w:val="24"/>
                <w:szCs w:val="24"/>
                <w:lang w:val="ro-RO" w:eastAsia="ru-RU"/>
              </w:rPr>
              <w:t>/caiet de instrucțiuni</w:t>
            </w:r>
          </w:p>
        </w:tc>
      </w:tr>
      <w:tr w:rsidR="00944EA3" w:rsidRPr="0004320E" w:rsidTr="00D742BA">
        <w:trPr>
          <w:trHeight w:val="416"/>
        </w:trPr>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9</w:t>
            </w:r>
          </w:p>
        </w:tc>
        <w:tc>
          <w:tcPr>
            <w:tcW w:w="7938" w:type="dxa"/>
          </w:tcPr>
          <w:p w:rsidR="00944EA3" w:rsidRPr="0004320E" w:rsidRDefault="00944EA3" w:rsidP="00944EA3">
            <w:pPr>
              <w:spacing w:after="0" w:line="240" w:lineRule="auto"/>
              <w:rPr>
                <w:rFonts w:ascii="Times New Roman" w:eastAsia="Calibri" w:hAnsi="Times New Roman" w:cs="Times New Roman"/>
                <w:bCs/>
                <w:sz w:val="24"/>
                <w:szCs w:val="24"/>
                <w:lang w:val="ro-RO" w:eastAsia="ru-RU"/>
              </w:rPr>
            </w:pPr>
            <w:r w:rsidRPr="0004320E">
              <w:rPr>
                <w:rFonts w:ascii="Times New Roman" w:eastAsia="Calibri" w:hAnsi="Times New Roman" w:cs="Times New Roman"/>
                <w:bCs/>
                <w:sz w:val="24"/>
                <w:szCs w:val="24"/>
                <w:lang w:val="ro-RO" w:eastAsia="ru-RU"/>
              </w:rPr>
              <w:t>-Antrenament de evacuare la nivel de clasă.</w:t>
            </w:r>
          </w:p>
          <w:p w:rsidR="00944EA3" w:rsidRPr="0004320E" w:rsidRDefault="00944EA3" w:rsidP="00944EA3">
            <w:pPr>
              <w:spacing w:after="0" w:line="240" w:lineRule="auto"/>
              <w:rPr>
                <w:rFonts w:ascii="Times New Roman" w:eastAsia="Calibri" w:hAnsi="Times New Roman" w:cs="Times New Roman"/>
                <w:bCs/>
                <w:sz w:val="24"/>
                <w:szCs w:val="24"/>
                <w:lang w:val="ro-RO" w:eastAsia="ru-RU"/>
              </w:rPr>
            </w:pPr>
            <w:r w:rsidRPr="0004320E">
              <w:rPr>
                <w:rFonts w:ascii="Times New Roman" w:eastAsia="Calibri" w:hAnsi="Times New Roman" w:cs="Times New Roman"/>
                <w:bCs/>
                <w:sz w:val="24"/>
                <w:szCs w:val="24"/>
                <w:lang w:val="ro-RO" w:eastAsia="ru-RU"/>
              </w:rPr>
              <w:t>-Antrenament de evacuare la nivel de instituție.</w:t>
            </w:r>
          </w:p>
          <w:p w:rsidR="00944EA3" w:rsidRPr="0004320E" w:rsidRDefault="00944EA3" w:rsidP="00944EA3">
            <w:pPr>
              <w:spacing w:after="0" w:line="240" w:lineRule="auto"/>
              <w:rPr>
                <w:rFonts w:ascii="Times New Roman" w:eastAsia="Calibri" w:hAnsi="Times New Roman" w:cs="Times New Roman"/>
                <w:bCs/>
                <w:sz w:val="24"/>
                <w:szCs w:val="24"/>
                <w:lang w:val="ro-RO" w:eastAsia="ru-RU"/>
              </w:rPr>
            </w:pPr>
            <w:r w:rsidRPr="0004320E">
              <w:rPr>
                <w:rFonts w:ascii="Times New Roman" w:eastAsia="Calibri" w:hAnsi="Times New Roman" w:cs="Times New Roman"/>
                <w:bCs/>
                <w:sz w:val="24"/>
                <w:szCs w:val="24"/>
                <w:lang w:val="ro-RO" w:eastAsia="ru-RU"/>
              </w:rPr>
              <w:t>-Antrenament ,,Atribuții și acțiuni ale efectivului instituției de învățămînt în caz de situație excepțională,,</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bCs/>
                <w:sz w:val="24"/>
                <w:szCs w:val="24"/>
                <w:lang w:val="ro-RO" w:eastAsia="ru-RU"/>
              </w:rPr>
              <w:t>-Antrenamente p/u elevii clasei a IX-a de acordare a primului ajutor premedical</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Rotari Marin</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p>
          <w:p w:rsidR="00944EA3" w:rsidRPr="0004320E" w:rsidRDefault="00944EA3" w:rsidP="00944EA3">
            <w:pPr>
              <w:spacing w:after="0" w:line="240" w:lineRule="auto"/>
              <w:rPr>
                <w:rFonts w:ascii="Times New Roman" w:eastAsia="Calibri" w:hAnsi="Times New Roman" w:cs="Times New Roman"/>
                <w:sz w:val="24"/>
                <w:szCs w:val="24"/>
                <w:lang w:val="ro-RO" w:eastAsia="ru-RU"/>
              </w:rPr>
            </w:pPr>
          </w:p>
          <w:p w:rsidR="00944EA3" w:rsidRPr="0004320E" w:rsidRDefault="00D742BA"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Chirilov Angela</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-Septembrie –Decembrie</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-o dată/semestru</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-o dată /an</w:t>
            </w:r>
          </w:p>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-o dată/semestru</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t>Activități de simulare/ practice</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10</w:t>
            </w:r>
          </w:p>
        </w:tc>
        <w:tc>
          <w:tcPr>
            <w:tcW w:w="7938"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bCs/>
                <w:sz w:val="24"/>
                <w:szCs w:val="24"/>
                <w:lang w:val="ro-RO" w:eastAsia="ru-RU"/>
              </w:rPr>
              <w:t>Ziua Protecției Civile.</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Rotari Marin</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Aprilie</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t>Plan de activitate</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11</w:t>
            </w:r>
          </w:p>
        </w:tc>
        <w:tc>
          <w:tcPr>
            <w:tcW w:w="7938" w:type="dxa"/>
          </w:tcPr>
          <w:p w:rsidR="00944EA3" w:rsidRPr="0004320E" w:rsidRDefault="00944EA3" w:rsidP="00944EA3">
            <w:pPr>
              <w:spacing w:after="0" w:line="240" w:lineRule="auto"/>
              <w:rPr>
                <w:rFonts w:ascii="Times New Roman" w:eastAsia="Calibri" w:hAnsi="Times New Roman" w:cs="Times New Roman"/>
                <w:bCs/>
                <w:sz w:val="24"/>
                <w:szCs w:val="24"/>
                <w:lang w:val="ro-RO" w:eastAsia="ru-RU"/>
              </w:rPr>
            </w:pPr>
            <w:r w:rsidRPr="0004320E">
              <w:rPr>
                <w:rFonts w:ascii="Times New Roman" w:eastAsia="Calibri" w:hAnsi="Times New Roman" w:cs="Times New Roman"/>
                <w:bCs/>
                <w:sz w:val="24"/>
                <w:szCs w:val="24"/>
                <w:lang w:val="ro-RO" w:eastAsia="ru-RU"/>
              </w:rPr>
              <w:t>Simularea inopinată</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Chirilov Angela</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2-4 ori pe an</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t>Activități simulative</w:t>
            </w:r>
            <w:r w:rsidR="00D742BA" w:rsidRPr="0004320E">
              <w:rPr>
                <w:rFonts w:ascii="Times New Roman" w:eastAsia="Calibri" w:hAnsi="Times New Roman" w:cs="Times New Roman"/>
                <w:sz w:val="24"/>
                <w:szCs w:val="24"/>
                <w:lang w:val="en-US" w:eastAsia="ru-RU"/>
              </w:rPr>
              <w:t xml:space="preserve"> </w:t>
            </w:r>
            <w:r w:rsidRPr="0004320E">
              <w:rPr>
                <w:rFonts w:ascii="Times New Roman" w:eastAsia="Calibri" w:hAnsi="Times New Roman" w:cs="Times New Roman"/>
                <w:sz w:val="24"/>
                <w:szCs w:val="24"/>
                <w:lang w:val="en-US" w:eastAsia="ru-RU"/>
              </w:rPr>
              <w:t>plan</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12</w:t>
            </w:r>
          </w:p>
        </w:tc>
        <w:tc>
          <w:tcPr>
            <w:tcW w:w="7938" w:type="dxa"/>
          </w:tcPr>
          <w:p w:rsidR="00944EA3" w:rsidRPr="0004320E" w:rsidRDefault="00944EA3" w:rsidP="00944EA3">
            <w:pPr>
              <w:spacing w:after="0" w:line="240" w:lineRule="auto"/>
              <w:rPr>
                <w:rFonts w:ascii="Times New Roman" w:eastAsia="Calibri" w:hAnsi="Times New Roman" w:cs="Times New Roman"/>
                <w:bCs/>
                <w:sz w:val="24"/>
                <w:szCs w:val="24"/>
                <w:lang w:val="ro-RO" w:eastAsia="ru-RU"/>
              </w:rPr>
            </w:pPr>
            <w:r w:rsidRPr="0004320E">
              <w:rPr>
                <w:rFonts w:ascii="Times New Roman" w:eastAsia="Calibri" w:hAnsi="Times New Roman" w:cs="Times New Roman"/>
                <w:bCs/>
                <w:sz w:val="24"/>
                <w:szCs w:val="24"/>
                <w:lang w:val="ro-RO" w:eastAsia="ru-RU"/>
              </w:rPr>
              <w:t>Excursie la SPC SE Soroca</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diriginți</w:t>
            </w:r>
          </w:p>
        </w:tc>
        <w:tc>
          <w:tcPr>
            <w:tcW w:w="1984" w:type="dxa"/>
          </w:tcPr>
          <w:p w:rsidR="00944EA3" w:rsidRPr="0004320E" w:rsidRDefault="00D742BA"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 xml:space="preserve">  Anual </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t>Foto</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13</w:t>
            </w:r>
          </w:p>
        </w:tc>
        <w:tc>
          <w:tcPr>
            <w:tcW w:w="7938" w:type="dxa"/>
          </w:tcPr>
          <w:p w:rsidR="00944EA3" w:rsidRPr="0004320E" w:rsidRDefault="00944EA3" w:rsidP="00944EA3">
            <w:pPr>
              <w:spacing w:after="0" w:line="240" w:lineRule="auto"/>
              <w:rPr>
                <w:rFonts w:ascii="Times New Roman" w:eastAsia="Calibri" w:hAnsi="Times New Roman" w:cs="Times New Roman"/>
                <w:bCs/>
                <w:sz w:val="24"/>
                <w:szCs w:val="24"/>
                <w:lang w:val="en-US" w:eastAsia="ru-RU"/>
              </w:rPr>
            </w:pPr>
            <w:r w:rsidRPr="0004320E">
              <w:rPr>
                <w:rFonts w:ascii="Times New Roman" w:eastAsia="Calibri" w:hAnsi="Times New Roman" w:cs="Times New Roman"/>
                <w:bCs/>
                <w:sz w:val="24"/>
                <w:szCs w:val="24"/>
                <w:lang w:val="ro-RO" w:eastAsia="ru-RU"/>
              </w:rPr>
              <w:t>Concurs de desene:”Focul-prieten și dușman,,</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t>Ursachi Mariana</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Semestrial</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Lucrări</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14</w:t>
            </w:r>
          </w:p>
        </w:tc>
        <w:tc>
          <w:tcPr>
            <w:tcW w:w="7938" w:type="dxa"/>
          </w:tcPr>
          <w:p w:rsidR="00944EA3" w:rsidRPr="0004320E" w:rsidRDefault="00944EA3" w:rsidP="00944EA3">
            <w:pPr>
              <w:spacing w:after="0" w:line="240" w:lineRule="auto"/>
              <w:rPr>
                <w:rFonts w:ascii="Times New Roman" w:eastAsia="Calibri" w:hAnsi="Times New Roman" w:cs="Times New Roman"/>
                <w:bCs/>
                <w:sz w:val="24"/>
                <w:szCs w:val="24"/>
                <w:lang w:val="ro-RO" w:eastAsia="ru-RU"/>
              </w:rPr>
            </w:pPr>
            <w:r w:rsidRPr="0004320E">
              <w:rPr>
                <w:rFonts w:ascii="Times New Roman" w:eastAsia="Calibri" w:hAnsi="Times New Roman" w:cs="Times New Roman"/>
                <w:bCs/>
                <w:sz w:val="24"/>
                <w:szCs w:val="24"/>
                <w:lang w:val="ro-RO" w:eastAsia="ru-RU"/>
              </w:rPr>
              <w:t>Activități de sensibilizare   a părinților cu referire la riscurile care pot fi supuși copiii fără supraveghere.</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t>Diriginți</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Semestrial</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Adunare de părinți</w:t>
            </w:r>
          </w:p>
        </w:tc>
      </w:tr>
      <w:tr w:rsidR="00944EA3" w:rsidRPr="0004320E" w:rsidTr="00D742BA">
        <w:tc>
          <w:tcPr>
            <w:tcW w:w="709"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15</w:t>
            </w:r>
          </w:p>
        </w:tc>
        <w:tc>
          <w:tcPr>
            <w:tcW w:w="7938" w:type="dxa"/>
          </w:tcPr>
          <w:p w:rsidR="00944EA3" w:rsidRPr="0004320E" w:rsidRDefault="00944EA3" w:rsidP="00944EA3">
            <w:pPr>
              <w:spacing w:after="0" w:line="240" w:lineRule="auto"/>
              <w:rPr>
                <w:rFonts w:ascii="Times New Roman" w:eastAsia="Calibri" w:hAnsi="Times New Roman" w:cs="Times New Roman"/>
                <w:bCs/>
                <w:sz w:val="24"/>
                <w:szCs w:val="24"/>
                <w:lang w:val="ro-RO" w:eastAsia="ru-RU"/>
              </w:rPr>
            </w:pPr>
            <w:r w:rsidRPr="0004320E">
              <w:rPr>
                <w:rFonts w:ascii="Times New Roman" w:eastAsia="Calibri" w:hAnsi="Times New Roman" w:cs="Times New Roman"/>
                <w:bCs/>
                <w:sz w:val="24"/>
                <w:szCs w:val="24"/>
                <w:lang w:val="ro-RO" w:eastAsia="ru-RU"/>
              </w:rPr>
              <w:t>Lecții de securitate publică în parteneriat cu SPC SE Soroca</w:t>
            </w:r>
          </w:p>
        </w:tc>
        <w:tc>
          <w:tcPr>
            <w:tcW w:w="1985" w:type="dxa"/>
          </w:tcPr>
          <w:p w:rsidR="00944EA3" w:rsidRPr="0004320E" w:rsidRDefault="00944EA3" w:rsidP="00944EA3">
            <w:pPr>
              <w:spacing w:after="0" w:line="240" w:lineRule="auto"/>
              <w:rPr>
                <w:rFonts w:ascii="Times New Roman" w:eastAsia="Calibri" w:hAnsi="Times New Roman" w:cs="Times New Roman"/>
                <w:sz w:val="24"/>
                <w:szCs w:val="24"/>
                <w:lang w:val="en-US" w:eastAsia="ru-RU"/>
              </w:rPr>
            </w:pPr>
            <w:r w:rsidRPr="0004320E">
              <w:rPr>
                <w:rFonts w:ascii="Times New Roman" w:eastAsia="Calibri" w:hAnsi="Times New Roman" w:cs="Times New Roman"/>
                <w:sz w:val="24"/>
                <w:szCs w:val="24"/>
                <w:lang w:val="en-US" w:eastAsia="ru-RU"/>
              </w:rPr>
              <w:t>Diriginți</w:t>
            </w:r>
          </w:p>
        </w:tc>
        <w:tc>
          <w:tcPr>
            <w:tcW w:w="198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25-31 mai</w:t>
            </w:r>
          </w:p>
        </w:tc>
        <w:tc>
          <w:tcPr>
            <w:tcW w:w="2694" w:type="dxa"/>
          </w:tcPr>
          <w:p w:rsidR="00944EA3" w:rsidRPr="0004320E" w:rsidRDefault="00944EA3" w:rsidP="00944EA3">
            <w:pPr>
              <w:spacing w:after="0" w:line="240" w:lineRule="auto"/>
              <w:rPr>
                <w:rFonts w:ascii="Times New Roman" w:eastAsia="Calibri" w:hAnsi="Times New Roman" w:cs="Times New Roman"/>
                <w:sz w:val="24"/>
                <w:szCs w:val="24"/>
                <w:lang w:val="ro-RO" w:eastAsia="ru-RU"/>
              </w:rPr>
            </w:pPr>
            <w:r w:rsidRPr="0004320E">
              <w:rPr>
                <w:rFonts w:ascii="Times New Roman" w:eastAsia="Calibri" w:hAnsi="Times New Roman" w:cs="Times New Roman"/>
                <w:sz w:val="24"/>
                <w:szCs w:val="24"/>
                <w:lang w:val="ro-RO" w:eastAsia="ru-RU"/>
              </w:rPr>
              <w:t>Ore  de dirigenție</w:t>
            </w:r>
          </w:p>
        </w:tc>
      </w:tr>
    </w:tbl>
    <w:p w:rsidR="00D742BA" w:rsidRPr="0004320E" w:rsidRDefault="00D742BA" w:rsidP="00944EA3">
      <w:pPr>
        <w:spacing w:after="0" w:line="240" w:lineRule="auto"/>
        <w:rPr>
          <w:rFonts w:ascii="Times New Roman" w:eastAsia="Calibri" w:hAnsi="Times New Roman" w:cs="Times New Roman"/>
          <w:b/>
          <w:sz w:val="24"/>
          <w:szCs w:val="24"/>
          <w:u w:val="single"/>
          <w:lang w:val="ro-RO" w:eastAsia="ru-RU"/>
        </w:rPr>
      </w:pPr>
    </w:p>
    <w:p w:rsidR="00C43013" w:rsidRPr="009C0A7B" w:rsidRDefault="00C43013" w:rsidP="00944EA3">
      <w:pPr>
        <w:spacing w:after="0" w:line="240" w:lineRule="auto"/>
        <w:rPr>
          <w:rFonts w:ascii="Times New Roman" w:eastAsia="Calibri" w:hAnsi="Times New Roman" w:cs="Times New Roman"/>
          <w:b/>
          <w:sz w:val="28"/>
          <w:szCs w:val="28"/>
          <w:u w:val="single"/>
          <w:lang w:val="ro-RO" w:eastAsia="ru-RU"/>
        </w:rPr>
      </w:pPr>
      <w:r w:rsidRPr="009C0A7B">
        <w:rPr>
          <w:rFonts w:ascii="Times New Roman" w:eastAsia="Calibri" w:hAnsi="Times New Roman" w:cs="Times New Roman"/>
          <w:b/>
          <w:sz w:val="28"/>
          <w:szCs w:val="28"/>
          <w:u w:val="single"/>
          <w:lang w:val="ro-RO" w:eastAsia="ru-RU"/>
        </w:rPr>
        <w:t>ACTIVITĂŢI  SPORTIVE</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5387"/>
        <w:gridCol w:w="2693"/>
        <w:gridCol w:w="3402"/>
        <w:gridCol w:w="3119"/>
      </w:tblGrid>
      <w:tr w:rsidR="00944EA3" w:rsidRPr="009C1090" w:rsidTr="00D742BA">
        <w:trPr>
          <w:trHeight w:val="415"/>
        </w:trPr>
        <w:tc>
          <w:tcPr>
            <w:tcW w:w="709" w:type="dxa"/>
          </w:tcPr>
          <w:p w:rsidR="00944EA3" w:rsidRPr="009C1090" w:rsidRDefault="00944EA3" w:rsidP="00944EA3">
            <w:pPr>
              <w:spacing w:after="0" w:line="240" w:lineRule="auto"/>
              <w:rPr>
                <w:rFonts w:ascii="Times New Roman" w:eastAsia="Calibri" w:hAnsi="Times New Roman" w:cs="Times New Roman"/>
                <w:b/>
                <w:sz w:val="24"/>
                <w:szCs w:val="24"/>
                <w:lang w:val="ro-RO" w:eastAsia="ru-RU"/>
              </w:rPr>
            </w:pPr>
            <w:r w:rsidRPr="009C1090">
              <w:rPr>
                <w:rFonts w:ascii="Times New Roman" w:eastAsia="Calibri" w:hAnsi="Times New Roman" w:cs="Times New Roman"/>
                <w:b/>
                <w:sz w:val="24"/>
                <w:szCs w:val="24"/>
                <w:u w:val="single"/>
                <w:lang w:val="ro-RO" w:eastAsia="ru-RU"/>
              </w:rPr>
              <w:t>N/r</w:t>
            </w:r>
          </w:p>
          <w:p w:rsidR="00944EA3" w:rsidRPr="009C1090" w:rsidRDefault="00944EA3" w:rsidP="00944EA3">
            <w:pPr>
              <w:spacing w:after="0" w:line="240" w:lineRule="auto"/>
              <w:rPr>
                <w:rFonts w:ascii="Times New Roman" w:eastAsia="Calibri" w:hAnsi="Times New Roman" w:cs="Times New Roman"/>
                <w:b/>
                <w:sz w:val="24"/>
                <w:szCs w:val="24"/>
                <w:lang w:val="ro-RO" w:eastAsia="ru-RU"/>
              </w:rPr>
            </w:pPr>
          </w:p>
        </w:tc>
        <w:tc>
          <w:tcPr>
            <w:tcW w:w="5387" w:type="dxa"/>
          </w:tcPr>
          <w:p w:rsidR="00944EA3" w:rsidRPr="009C1090" w:rsidRDefault="00944EA3" w:rsidP="00944EA3">
            <w:pPr>
              <w:spacing w:after="0" w:line="240" w:lineRule="auto"/>
              <w:rPr>
                <w:rFonts w:ascii="Times New Roman" w:eastAsia="Calibri" w:hAnsi="Times New Roman" w:cs="Times New Roman"/>
                <w:b/>
                <w:sz w:val="24"/>
                <w:szCs w:val="24"/>
                <w:lang w:val="ro-RO" w:eastAsia="ru-RU"/>
              </w:rPr>
            </w:pPr>
            <w:r w:rsidRPr="009C1090">
              <w:rPr>
                <w:rFonts w:ascii="Times New Roman" w:eastAsia="Calibri" w:hAnsi="Times New Roman" w:cs="Times New Roman"/>
                <w:b/>
                <w:sz w:val="24"/>
                <w:szCs w:val="24"/>
                <w:lang w:val="ro-RO" w:eastAsia="ru-RU"/>
              </w:rPr>
              <w:t xml:space="preserve">           Conţinut    tematic</w:t>
            </w:r>
          </w:p>
        </w:tc>
        <w:tc>
          <w:tcPr>
            <w:tcW w:w="2693" w:type="dxa"/>
          </w:tcPr>
          <w:p w:rsidR="00944EA3" w:rsidRPr="009C1090" w:rsidRDefault="00944EA3" w:rsidP="00944EA3">
            <w:pPr>
              <w:spacing w:after="0" w:line="240" w:lineRule="auto"/>
              <w:rPr>
                <w:rFonts w:ascii="Times New Roman" w:eastAsia="Calibri" w:hAnsi="Times New Roman" w:cs="Times New Roman"/>
                <w:b/>
                <w:sz w:val="24"/>
                <w:szCs w:val="24"/>
                <w:lang w:val="ro-RO" w:eastAsia="ru-RU"/>
              </w:rPr>
            </w:pPr>
            <w:r w:rsidRPr="009C1090">
              <w:rPr>
                <w:rFonts w:ascii="Times New Roman" w:eastAsia="Calibri" w:hAnsi="Times New Roman" w:cs="Times New Roman"/>
                <w:b/>
                <w:sz w:val="24"/>
                <w:szCs w:val="24"/>
                <w:lang w:val="ro-RO" w:eastAsia="ru-RU"/>
              </w:rPr>
              <w:t>Responsabili</w:t>
            </w:r>
          </w:p>
        </w:tc>
        <w:tc>
          <w:tcPr>
            <w:tcW w:w="3402" w:type="dxa"/>
          </w:tcPr>
          <w:p w:rsidR="00944EA3" w:rsidRPr="009C1090" w:rsidRDefault="00944EA3" w:rsidP="00944EA3">
            <w:pPr>
              <w:spacing w:after="0" w:line="240" w:lineRule="auto"/>
              <w:rPr>
                <w:rFonts w:ascii="Times New Roman" w:eastAsia="Calibri" w:hAnsi="Times New Roman" w:cs="Times New Roman"/>
                <w:b/>
                <w:sz w:val="24"/>
                <w:szCs w:val="24"/>
                <w:lang w:val="ro-RO" w:eastAsia="ru-RU"/>
              </w:rPr>
            </w:pPr>
            <w:r w:rsidRPr="009C1090">
              <w:rPr>
                <w:rFonts w:ascii="Times New Roman" w:eastAsia="Calibri" w:hAnsi="Times New Roman" w:cs="Times New Roman"/>
                <w:b/>
                <w:sz w:val="24"/>
                <w:szCs w:val="24"/>
                <w:lang w:val="ro-RO" w:eastAsia="ru-RU"/>
              </w:rPr>
              <w:t xml:space="preserve">Termen </w:t>
            </w:r>
          </w:p>
        </w:tc>
        <w:tc>
          <w:tcPr>
            <w:tcW w:w="3119" w:type="dxa"/>
          </w:tcPr>
          <w:p w:rsidR="00944EA3" w:rsidRPr="009C1090" w:rsidRDefault="00944EA3" w:rsidP="00944EA3">
            <w:pPr>
              <w:spacing w:after="0" w:line="240" w:lineRule="auto"/>
              <w:rPr>
                <w:rFonts w:ascii="Times New Roman" w:eastAsia="Calibri" w:hAnsi="Times New Roman" w:cs="Times New Roman"/>
                <w:b/>
                <w:sz w:val="24"/>
                <w:szCs w:val="24"/>
                <w:lang w:val="ro-RO" w:eastAsia="ru-RU"/>
              </w:rPr>
            </w:pPr>
            <w:r w:rsidRPr="009C1090">
              <w:rPr>
                <w:rFonts w:ascii="Times New Roman" w:eastAsia="Calibri" w:hAnsi="Times New Roman" w:cs="Times New Roman"/>
                <w:b/>
                <w:sz w:val="24"/>
                <w:szCs w:val="24"/>
                <w:lang w:val="ro-RO" w:eastAsia="ru-RU"/>
              </w:rPr>
              <w:t>Indicatori/Rezultate</w:t>
            </w:r>
          </w:p>
        </w:tc>
      </w:tr>
      <w:tr w:rsidR="00944EA3" w:rsidRPr="009C1090" w:rsidTr="00D742BA">
        <w:trPr>
          <w:trHeight w:val="395"/>
        </w:trPr>
        <w:tc>
          <w:tcPr>
            <w:tcW w:w="70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1</w:t>
            </w:r>
          </w:p>
        </w:tc>
        <w:tc>
          <w:tcPr>
            <w:tcW w:w="5387"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Fotbal  -Grupa  mare VI-IX..</w:t>
            </w:r>
          </w:p>
        </w:tc>
        <w:tc>
          <w:tcPr>
            <w:tcW w:w="2693" w:type="dxa"/>
          </w:tcPr>
          <w:p w:rsidR="00944EA3" w:rsidRPr="009C1090" w:rsidRDefault="00B42AA1"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Poștaru Sabrina </w:t>
            </w:r>
            <w:r w:rsidR="00944EA3" w:rsidRPr="009C1090">
              <w:rPr>
                <w:rFonts w:ascii="Times New Roman" w:eastAsia="Calibri" w:hAnsi="Times New Roman" w:cs="Times New Roman"/>
                <w:sz w:val="24"/>
                <w:szCs w:val="24"/>
                <w:lang w:val="ro-RO" w:eastAsia="ru-RU"/>
              </w:rPr>
              <w:t xml:space="preserve"> </w:t>
            </w:r>
          </w:p>
        </w:tc>
        <w:tc>
          <w:tcPr>
            <w:tcW w:w="3402"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Septembrie - octombrie</w:t>
            </w:r>
          </w:p>
        </w:tc>
        <w:tc>
          <w:tcPr>
            <w:tcW w:w="311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Campionat de fotbal</w:t>
            </w:r>
          </w:p>
        </w:tc>
      </w:tr>
      <w:tr w:rsidR="00944EA3" w:rsidRPr="009C1090" w:rsidTr="00D742BA">
        <w:tc>
          <w:tcPr>
            <w:tcW w:w="70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2</w:t>
            </w:r>
          </w:p>
        </w:tc>
        <w:tc>
          <w:tcPr>
            <w:tcW w:w="5387"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Spartachiada raională a elevilor.</w:t>
            </w:r>
          </w:p>
        </w:tc>
        <w:tc>
          <w:tcPr>
            <w:tcW w:w="2693" w:type="dxa"/>
          </w:tcPr>
          <w:p w:rsidR="00944EA3" w:rsidRPr="009C1090" w:rsidRDefault="00B42AA1"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Poștaru Sabrina </w:t>
            </w:r>
            <w:r w:rsidRPr="009C1090">
              <w:rPr>
                <w:rFonts w:ascii="Times New Roman" w:eastAsia="Calibri" w:hAnsi="Times New Roman" w:cs="Times New Roman"/>
                <w:sz w:val="24"/>
                <w:szCs w:val="24"/>
                <w:lang w:val="ro-RO" w:eastAsia="ru-RU"/>
              </w:rPr>
              <w:t xml:space="preserve"> </w:t>
            </w:r>
          </w:p>
        </w:tc>
        <w:tc>
          <w:tcPr>
            <w:tcW w:w="3402" w:type="dxa"/>
          </w:tcPr>
          <w:p w:rsidR="00944EA3" w:rsidRPr="009C1090" w:rsidRDefault="00222E22"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Octombrie 2021</w:t>
            </w:r>
            <w:r w:rsidR="00951891">
              <w:rPr>
                <w:rFonts w:ascii="Times New Roman" w:eastAsia="Calibri" w:hAnsi="Times New Roman" w:cs="Times New Roman"/>
                <w:sz w:val="24"/>
                <w:szCs w:val="24"/>
                <w:lang w:val="ro-RO" w:eastAsia="ru-RU"/>
              </w:rPr>
              <w:t xml:space="preserve"> </w:t>
            </w:r>
            <w:r w:rsidR="008C0B86" w:rsidRPr="009C1090">
              <w:rPr>
                <w:rFonts w:ascii="Times New Roman" w:eastAsia="Calibri" w:hAnsi="Times New Roman" w:cs="Times New Roman"/>
                <w:sz w:val="24"/>
                <w:szCs w:val="24"/>
                <w:lang w:val="ro-RO" w:eastAsia="ru-RU"/>
              </w:rPr>
              <w:t>mai 20</w:t>
            </w:r>
            <w:r w:rsidR="00B42AA1">
              <w:rPr>
                <w:rFonts w:ascii="Times New Roman" w:eastAsia="Calibri" w:hAnsi="Times New Roman" w:cs="Times New Roman"/>
                <w:sz w:val="24"/>
                <w:szCs w:val="24"/>
                <w:lang w:val="ro-RO" w:eastAsia="ru-RU"/>
              </w:rPr>
              <w:t>2</w:t>
            </w:r>
            <w:r>
              <w:rPr>
                <w:rFonts w:ascii="Times New Roman" w:eastAsia="Calibri" w:hAnsi="Times New Roman" w:cs="Times New Roman"/>
                <w:sz w:val="24"/>
                <w:szCs w:val="24"/>
                <w:lang w:val="ro-RO" w:eastAsia="ru-RU"/>
              </w:rPr>
              <w:t>2</w:t>
            </w:r>
          </w:p>
        </w:tc>
        <w:tc>
          <w:tcPr>
            <w:tcW w:w="3119" w:type="dxa"/>
          </w:tcPr>
          <w:p w:rsidR="00944EA3" w:rsidRPr="009C1090" w:rsidRDefault="00944EA3" w:rsidP="00944EA3">
            <w:pPr>
              <w:spacing w:after="0" w:line="240" w:lineRule="auto"/>
              <w:rPr>
                <w:rFonts w:ascii="Times New Roman" w:eastAsia="Calibri" w:hAnsi="Times New Roman" w:cs="Times New Roman"/>
                <w:sz w:val="24"/>
                <w:szCs w:val="24"/>
                <w:lang w:eastAsia="ru-RU"/>
              </w:rPr>
            </w:pPr>
            <w:r w:rsidRPr="009C1090">
              <w:rPr>
                <w:rFonts w:ascii="Times New Roman" w:eastAsia="Calibri" w:hAnsi="Times New Roman" w:cs="Times New Roman"/>
                <w:sz w:val="24"/>
                <w:szCs w:val="24"/>
                <w:lang w:eastAsia="ru-RU"/>
              </w:rPr>
              <w:t>Participare/ordin</w:t>
            </w:r>
          </w:p>
        </w:tc>
      </w:tr>
      <w:tr w:rsidR="00944EA3" w:rsidRPr="009C1090" w:rsidTr="00D742BA">
        <w:tc>
          <w:tcPr>
            <w:tcW w:w="70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3</w:t>
            </w:r>
          </w:p>
        </w:tc>
        <w:tc>
          <w:tcPr>
            <w:tcW w:w="5387"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Starturi vesele(înv.primar).</w:t>
            </w:r>
          </w:p>
        </w:tc>
        <w:tc>
          <w:tcPr>
            <w:tcW w:w="2693"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 xml:space="preserve">Belous </w:t>
            </w:r>
            <w:r w:rsidR="00B42AA1">
              <w:rPr>
                <w:rFonts w:ascii="Times New Roman" w:eastAsia="Calibri" w:hAnsi="Times New Roman" w:cs="Times New Roman"/>
                <w:sz w:val="24"/>
                <w:szCs w:val="24"/>
                <w:lang w:val="ro-RO" w:eastAsia="ru-RU"/>
              </w:rPr>
              <w:t xml:space="preserve">Aliona </w:t>
            </w:r>
          </w:p>
        </w:tc>
        <w:tc>
          <w:tcPr>
            <w:tcW w:w="3402"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Noiembrie - decembrie</w:t>
            </w:r>
          </w:p>
        </w:tc>
        <w:tc>
          <w:tcPr>
            <w:tcW w:w="311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Competiţii</w:t>
            </w:r>
          </w:p>
        </w:tc>
      </w:tr>
      <w:tr w:rsidR="00944EA3" w:rsidRPr="009C1090" w:rsidTr="00D742BA">
        <w:tc>
          <w:tcPr>
            <w:tcW w:w="70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4</w:t>
            </w:r>
          </w:p>
        </w:tc>
        <w:tc>
          <w:tcPr>
            <w:tcW w:w="5387"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Şah, joc de dame, tenis de masă (pe echipe).</w:t>
            </w:r>
          </w:p>
        </w:tc>
        <w:tc>
          <w:tcPr>
            <w:tcW w:w="2693" w:type="dxa"/>
          </w:tcPr>
          <w:p w:rsidR="00944EA3" w:rsidRPr="009C1090" w:rsidRDefault="00B42AA1"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Poștaru Sabrina </w:t>
            </w:r>
            <w:r w:rsidRPr="009C1090">
              <w:rPr>
                <w:rFonts w:ascii="Times New Roman" w:eastAsia="Calibri" w:hAnsi="Times New Roman" w:cs="Times New Roman"/>
                <w:sz w:val="24"/>
                <w:szCs w:val="24"/>
                <w:lang w:val="ro-RO" w:eastAsia="ru-RU"/>
              </w:rPr>
              <w:t xml:space="preserve"> </w:t>
            </w:r>
          </w:p>
        </w:tc>
        <w:tc>
          <w:tcPr>
            <w:tcW w:w="3402"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 xml:space="preserve">Februarie - ianuarie </w:t>
            </w:r>
          </w:p>
        </w:tc>
        <w:tc>
          <w:tcPr>
            <w:tcW w:w="311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Concurs</w:t>
            </w:r>
          </w:p>
        </w:tc>
      </w:tr>
      <w:tr w:rsidR="00944EA3" w:rsidRPr="009C1090" w:rsidTr="00D742BA">
        <w:tc>
          <w:tcPr>
            <w:tcW w:w="709" w:type="dxa"/>
          </w:tcPr>
          <w:p w:rsidR="00944EA3" w:rsidRPr="009C1090" w:rsidRDefault="00944EA3" w:rsidP="00944EA3">
            <w:pPr>
              <w:spacing w:after="0" w:line="240" w:lineRule="auto"/>
              <w:rPr>
                <w:rFonts w:ascii="Times New Roman" w:eastAsia="Calibri" w:hAnsi="Times New Roman" w:cs="Times New Roman"/>
                <w:sz w:val="24"/>
                <w:szCs w:val="24"/>
                <w:lang w:val="it-IT" w:eastAsia="ru-RU"/>
              </w:rPr>
            </w:pPr>
            <w:r w:rsidRPr="009C1090">
              <w:rPr>
                <w:rFonts w:ascii="Times New Roman" w:eastAsia="Calibri" w:hAnsi="Times New Roman" w:cs="Times New Roman"/>
                <w:sz w:val="24"/>
                <w:szCs w:val="24"/>
                <w:lang w:val="it-IT" w:eastAsia="ru-RU"/>
              </w:rPr>
              <w:t>5</w:t>
            </w:r>
          </w:p>
        </w:tc>
        <w:tc>
          <w:tcPr>
            <w:tcW w:w="5387"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Olimpiada raională la educaţia fizică.</w:t>
            </w:r>
          </w:p>
        </w:tc>
        <w:tc>
          <w:tcPr>
            <w:tcW w:w="2693" w:type="dxa"/>
          </w:tcPr>
          <w:p w:rsidR="00944EA3" w:rsidRPr="009C1090" w:rsidRDefault="00B42AA1" w:rsidP="00944EA3">
            <w:pPr>
              <w:spacing w:after="0" w:line="240" w:lineRule="auto"/>
              <w:rPr>
                <w:rFonts w:ascii="Times New Roman" w:eastAsia="Calibri" w:hAnsi="Times New Roman" w:cs="Times New Roman"/>
                <w:sz w:val="24"/>
                <w:szCs w:val="24"/>
                <w:lang w:val="it-IT" w:eastAsia="ru-RU"/>
              </w:rPr>
            </w:pPr>
            <w:r>
              <w:rPr>
                <w:rFonts w:ascii="Times New Roman" w:eastAsia="Calibri" w:hAnsi="Times New Roman" w:cs="Times New Roman"/>
                <w:sz w:val="24"/>
                <w:szCs w:val="24"/>
                <w:lang w:val="ro-RO" w:eastAsia="ru-RU"/>
              </w:rPr>
              <w:t xml:space="preserve">Poștaru Sabrina </w:t>
            </w:r>
            <w:r w:rsidRPr="009C1090">
              <w:rPr>
                <w:rFonts w:ascii="Times New Roman" w:eastAsia="Calibri" w:hAnsi="Times New Roman" w:cs="Times New Roman"/>
                <w:sz w:val="24"/>
                <w:szCs w:val="24"/>
                <w:lang w:val="ro-RO" w:eastAsia="ru-RU"/>
              </w:rPr>
              <w:t xml:space="preserve"> </w:t>
            </w:r>
          </w:p>
        </w:tc>
        <w:tc>
          <w:tcPr>
            <w:tcW w:w="3402"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Aprilie-mai 20</w:t>
            </w:r>
            <w:r w:rsidR="00B42AA1">
              <w:rPr>
                <w:rFonts w:ascii="Times New Roman" w:eastAsia="Calibri" w:hAnsi="Times New Roman" w:cs="Times New Roman"/>
                <w:sz w:val="24"/>
                <w:szCs w:val="24"/>
                <w:lang w:val="ro-RO" w:eastAsia="ru-RU"/>
              </w:rPr>
              <w:t>2</w:t>
            </w:r>
            <w:r w:rsidR="00222E22">
              <w:rPr>
                <w:rFonts w:ascii="Times New Roman" w:eastAsia="Calibri" w:hAnsi="Times New Roman" w:cs="Times New Roman"/>
                <w:sz w:val="24"/>
                <w:szCs w:val="24"/>
                <w:lang w:val="ro-RO" w:eastAsia="ru-RU"/>
              </w:rPr>
              <w:t>2</w:t>
            </w:r>
          </w:p>
        </w:tc>
        <w:tc>
          <w:tcPr>
            <w:tcW w:w="311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Participare</w:t>
            </w:r>
          </w:p>
        </w:tc>
      </w:tr>
      <w:tr w:rsidR="00944EA3" w:rsidRPr="009C1090" w:rsidTr="00D742BA">
        <w:tc>
          <w:tcPr>
            <w:tcW w:w="70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6</w:t>
            </w:r>
          </w:p>
        </w:tc>
        <w:tc>
          <w:tcPr>
            <w:tcW w:w="5387"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Fotbal „Guguţă” cl.III,IV-V.</w:t>
            </w:r>
          </w:p>
        </w:tc>
        <w:tc>
          <w:tcPr>
            <w:tcW w:w="2693" w:type="dxa"/>
          </w:tcPr>
          <w:p w:rsidR="00944EA3" w:rsidRPr="009C1090" w:rsidRDefault="008C0B86"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 xml:space="preserve">Belous A </w:t>
            </w:r>
            <w:r w:rsidR="00944EA3" w:rsidRPr="009C1090">
              <w:rPr>
                <w:rFonts w:ascii="Times New Roman" w:eastAsia="Calibri" w:hAnsi="Times New Roman" w:cs="Times New Roman"/>
                <w:sz w:val="24"/>
                <w:szCs w:val="24"/>
                <w:lang w:val="ro-RO" w:eastAsia="ru-RU"/>
              </w:rPr>
              <w:t>Fortuna  L.</w:t>
            </w:r>
          </w:p>
        </w:tc>
        <w:tc>
          <w:tcPr>
            <w:tcW w:w="3402"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Aprilie – mai</w:t>
            </w:r>
          </w:p>
        </w:tc>
        <w:tc>
          <w:tcPr>
            <w:tcW w:w="311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Campionat de Fotbal</w:t>
            </w:r>
          </w:p>
        </w:tc>
      </w:tr>
      <w:tr w:rsidR="00944EA3" w:rsidRPr="009C1090" w:rsidTr="00D742BA">
        <w:tc>
          <w:tcPr>
            <w:tcW w:w="70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7</w:t>
            </w:r>
          </w:p>
        </w:tc>
        <w:tc>
          <w:tcPr>
            <w:tcW w:w="5387"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Crosul atletic de  primăvară.</w:t>
            </w:r>
          </w:p>
        </w:tc>
        <w:tc>
          <w:tcPr>
            <w:tcW w:w="2693" w:type="dxa"/>
          </w:tcPr>
          <w:p w:rsidR="00944EA3" w:rsidRPr="009C1090" w:rsidRDefault="00B42AA1"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Poștaru Sabrina </w:t>
            </w:r>
            <w:r w:rsidRPr="009C1090">
              <w:rPr>
                <w:rFonts w:ascii="Times New Roman" w:eastAsia="Calibri" w:hAnsi="Times New Roman" w:cs="Times New Roman"/>
                <w:sz w:val="24"/>
                <w:szCs w:val="24"/>
                <w:lang w:val="ro-RO" w:eastAsia="ru-RU"/>
              </w:rPr>
              <w:t xml:space="preserve"> </w:t>
            </w:r>
          </w:p>
        </w:tc>
        <w:tc>
          <w:tcPr>
            <w:tcW w:w="3402"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mai 20</w:t>
            </w:r>
            <w:r w:rsidR="00B42AA1">
              <w:rPr>
                <w:rFonts w:ascii="Times New Roman" w:eastAsia="Calibri" w:hAnsi="Times New Roman" w:cs="Times New Roman"/>
                <w:sz w:val="24"/>
                <w:szCs w:val="24"/>
                <w:lang w:val="ro-RO" w:eastAsia="ru-RU"/>
              </w:rPr>
              <w:t>2</w:t>
            </w:r>
            <w:r w:rsidR="00222E22">
              <w:rPr>
                <w:rFonts w:ascii="Times New Roman" w:eastAsia="Calibri" w:hAnsi="Times New Roman" w:cs="Times New Roman"/>
                <w:sz w:val="24"/>
                <w:szCs w:val="24"/>
                <w:lang w:val="ro-RO" w:eastAsia="ru-RU"/>
              </w:rPr>
              <w:t>2</w:t>
            </w:r>
          </w:p>
        </w:tc>
        <w:tc>
          <w:tcPr>
            <w:tcW w:w="311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Competiții</w:t>
            </w:r>
          </w:p>
        </w:tc>
      </w:tr>
      <w:tr w:rsidR="00944EA3" w:rsidRPr="009C1090" w:rsidTr="00D742BA">
        <w:tc>
          <w:tcPr>
            <w:tcW w:w="70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lastRenderedPageBreak/>
              <w:t>8</w:t>
            </w:r>
          </w:p>
        </w:tc>
        <w:tc>
          <w:tcPr>
            <w:tcW w:w="5387"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Ziua sportivului.</w:t>
            </w:r>
          </w:p>
        </w:tc>
        <w:tc>
          <w:tcPr>
            <w:tcW w:w="2693" w:type="dxa"/>
          </w:tcPr>
          <w:p w:rsidR="00944EA3" w:rsidRPr="009C1090" w:rsidRDefault="00B42AA1" w:rsidP="00944EA3">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Poștaru Sabrina </w:t>
            </w:r>
            <w:r w:rsidRPr="009C1090">
              <w:rPr>
                <w:rFonts w:ascii="Times New Roman" w:eastAsia="Calibri" w:hAnsi="Times New Roman" w:cs="Times New Roman"/>
                <w:sz w:val="24"/>
                <w:szCs w:val="24"/>
                <w:lang w:val="ro-RO" w:eastAsia="ru-RU"/>
              </w:rPr>
              <w:t xml:space="preserve"> </w:t>
            </w:r>
          </w:p>
        </w:tc>
        <w:tc>
          <w:tcPr>
            <w:tcW w:w="3402"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Mai 20</w:t>
            </w:r>
            <w:r w:rsidR="00B42AA1">
              <w:rPr>
                <w:rFonts w:ascii="Times New Roman" w:eastAsia="Calibri" w:hAnsi="Times New Roman" w:cs="Times New Roman"/>
                <w:sz w:val="24"/>
                <w:szCs w:val="24"/>
                <w:lang w:val="ro-RO" w:eastAsia="ru-RU"/>
              </w:rPr>
              <w:t>2</w:t>
            </w:r>
            <w:r w:rsidR="00222E22">
              <w:rPr>
                <w:rFonts w:ascii="Times New Roman" w:eastAsia="Calibri" w:hAnsi="Times New Roman" w:cs="Times New Roman"/>
                <w:sz w:val="24"/>
                <w:szCs w:val="24"/>
                <w:lang w:val="ro-RO" w:eastAsia="ru-RU"/>
              </w:rPr>
              <w:t>2</w:t>
            </w:r>
          </w:p>
        </w:tc>
        <w:tc>
          <w:tcPr>
            <w:tcW w:w="3119" w:type="dxa"/>
          </w:tcPr>
          <w:p w:rsidR="00944EA3" w:rsidRPr="009C1090" w:rsidRDefault="00944EA3" w:rsidP="00944EA3">
            <w:pPr>
              <w:spacing w:after="0" w:line="240" w:lineRule="auto"/>
              <w:rPr>
                <w:rFonts w:ascii="Times New Roman" w:eastAsia="Calibri" w:hAnsi="Times New Roman" w:cs="Times New Roman"/>
                <w:sz w:val="24"/>
                <w:szCs w:val="24"/>
                <w:lang w:val="ro-RO" w:eastAsia="ru-RU"/>
              </w:rPr>
            </w:pPr>
            <w:r w:rsidRPr="009C1090">
              <w:rPr>
                <w:rFonts w:ascii="Times New Roman" w:eastAsia="Calibri" w:hAnsi="Times New Roman" w:cs="Times New Roman"/>
                <w:sz w:val="24"/>
                <w:szCs w:val="24"/>
                <w:lang w:val="ro-RO" w:eastAsia="ru-RU"/>
              </w:rPr>
              <w:t>Competiţii</w:t>
            </w:r>
          </w:p>
        </w:tc>
      </w:tr>
    </w:tbl>
    <w:p w:rsidR="005B399D" w:rsidRDefault="005B399D" w:rsidP="00C43013">
      <w:pPr>
        <w:overflowPunct w:val="0"/>
        <w:autoSpaceDE w:val="0"/>
        <w:autoSpaceDN w:val="0"/>
        <w:adjustRightInd w:val="0"/>
        <w:spacing w:after="0" w:line="240" w:lineRule="auto"/>
        <w:rPr>
          <w:rFonts w:ascii="Times New Roman" w:hAnsi="Times New Roman"/>
          <w:b/>
          <w:sz w:val="28"/>
          <w:szCs w:val="28"/>
          <w:lang w:val="en-US"/>
        </w:rPr>
      </w:pPr>
      <w:bookmarkStart w:id="0" w:name="_GoBack"/>
      <w:bookmarkEnd w:id="0"/>
    </w:p>
    <w:p w:rsidR="00C43013" w:rsidRPr="009C0A7B" w:rsidRDefault="00C43013" w:rsidP="00C43013">
      <w:pPr>
        <w:overflowPunct w:val="0"/>
        <w:autoSpaceDE w:val="0"/>
        <w:autoSpaceDN w:val="0"/>
        <w:adjustRightInd w:val="0"/>
        <w:spacing w:after="0" w:line="240" w:lineRule="auto"/>
        <w:rPr>
          <w:rFonts w:ascii="Times New Roman" w:hAnsi="Times New Roman"/>
          <w:b/>
          <w:sz w:val="28"/>
          <w:szCs w:val="28"/>
          <w:lang w:val="en-US"/>
        </w:rPr>
      </w:pPr>
      <w:r w:rsidRPr="00C43013">
        <w:rPr>
          <w:rFonts w:ascii="Times New Roman" w:hAnsi="Times New Roman"/>
          <w:b/>
          <w:sz w:val="28"/>
          <w:szCs w:val="28"/>
          <w:lang w:val="en-US"/>
        </w:rPr>
        <w:t>MĂSURILE</w:t>
      </w:r>
      <w:r w:rsidRPr="00C43013">
        <w:rPr>
          <w:rFonts w:ascii="Times New Roman" w:hAnsi="Times New Roman"/>
          <w:b/>
          <w:color w:val="002060"/>
          <w:sz w:val="28"/>
          <w:szCs w:val="28"/>
          <w:lang w:val="en-US"/>
        </w:rPr>
        <w:t xml:space="preserve"> </w:t>
      </w:r>
      <w:r w:rsidRPr="00C43013">
        <w:rPr>
          <w:rFonts w:ascii="Times New Roman" w:hAnsi="Times New Roman"/>
          <w:b/>
          <w:sz w:val="28"/>
          <w:szCs w:val="28"/>
          <w:lang w:val="en-US"/>
        </w:rPr>
        <w:t>PROTECŢIEI CIVILE ÎN CAZ DE PERICOL ŞI DECLANŞARE A SITUAŢIILOR EXCEPŢIONALE</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0631"/>
        <w:gridCol w:w="2268"/>
        <w:gridCol w:w="1984"/>
      </w:tblGrid>
      <w:tr w:rsidR="00C43013" w:rsidRPr="00782980" w:rsidTr="0038030C">
        <w:tc>
          <w:tcPr>
            <w:tcW w:w="534" w:type="dxa"/>
            <w:tcBorders>
              <w:top w:val="double" w:sz="4" w:space="0" w:color="auto"/>
              <w:left w:val="double" w:sz="4" w:space="0" w:color="auto"/>
            </w:tcBorders>
            <w:shd w:val="clear" w:color="auto" w:fill="FFFFFF" w:themeFill="background1"/>
          </w:tcPr>
          <w:p w:rsidR="00C43013" w:rsidRPr="00782980" w:rsidRDefault="00C43013" w:rsidP="008D6B99">
            <w:pPr>
              <w:jc w:val="center"/>
              <w:rPr>
                <w:rFonts w:ascii="Times New Roman" w:hAnsi="Times New Roman" w:cs="Times New Roman"/>
                <w:b/>
                <w:sz w:val="24"/>
                <w:szCs w:val="24"/>
              </w:rPr>
            </w:pPr>
            <w:r w:rsidRPr="00782980">
              <w:rPr>
                <w:rFonts w:ascii="Times New Roman" w:hAnsi="Times New Roman" w:cs="Times New Roman"/>
                <w:b/>
                <w:sz w:val="24"/>
                <w:szCs w:val="24"/>
                <w:lang w:val="en-GB"/>
              </w:rPr>
              <w:t>№</w:t>
            </w:r>
          </w:p>
        </w:tc>
        <w:tc>
          <w:tcPr>
            <w:tcW w:w="10631" w:type="dxa"/>
            <w:tcBorders>
              <w:top w:val="double" w:sz="4" w:space="0" w:color="auto"/>
            </w:tcBorders>
            <w:shd w:val="pct25" w:color="FFFFFF" w:themeColor="background1" w:fill="FFFFFF" w:themeFill="background1"/>
          </w:tcPr>
          <w:p w:rsidR="00C43013" w:rsidRPr="00782980" w:rsidRDefault="00850A91" w:rsidP="008D6B99">
            <w:pPr>
              <w:jc w:val="center"/>
              <w:rPr>
                <w:rFonts w:ascii="Times New Roman" w:hAnsi="Times New Roman" w:cs="Times New Roman"/>
                <w:b/>
                <w:sz w:val="24"/>
                <w:szCs w:val="24"/>
              </w:rPr>
            </w:pPr>
            <w:r w:rsidRPr="00782980">
              <w:rPr>
                <w:rFonts w:ascii="Times New Roman" w:hAnsi="Times New Roman" w:cs="Times New Roman"/>
                <w:b/>
                <w:sz w:val="24"/>
                <w:szCs w:val="24"/>
              </w:rPr>
              <w:t>ACŢIUNILE CONDUCĂTORILOR, PROFESORILOR, ELEVILOR</w:t>
            </w:r>
          </w:p>
        </w:tc>
        <w:tc>
          <w:tcPr>
            <w:tcW w:w="2268" w:type="dxa"/>
            <w:tcBorders>
              <w:top w:val="double" w:sz="4" w:space="0" w:color="auto"/>
            </w:tcBorders>
            <w:shd w:val="pct25" w:color="FFFFFF" w:themeColor="background1" w:fill="FFFFFF" w:themeFill="background1"/>
          </w:tcPr>
          <w:p w:rsidR="00C43013" w:rsidRPr="00782980" w:rsidRDefault="00850A91" w:rsidP="008D6B99">
            <w:pPr>
              <w:jc w:val="center"/>
              <w:rPr>
                <w:rFonts w:ascii="Times New Roman" w:hAnsi="Times New Roman" w:cs="Times New Roman"/>
                <w:b/>
                <w:sz w:val="24"/>
                <w:szCs w:val="24"/>
              </w:rPr>
            </w:pPr>
            <w:r w:rsidRPr="00782980">
              <w:rPr>
                <w:rFonts w:ascii="Times New Roman" w:hAnsi="Times New Roman" w:cs="Times New Roman"/>
                <w:b/>
                <w:sz w:val="24"/>
                <w:szCs w:val="24"/>
              </w:rPr>
              <w:t>TERMENI</w:t>
            </w:r>
          </w:p>
        </w:tc>
        <w:tc>
          <w:tcPr>
            <w:tcW w:w="1984" w:type="dxa"/>
            <w:tcBorders>
              <w:top w:val="double" w:sz="4" w:space="0" w:color="auto"/>
              <w:right w:val="double" w:sz="4" w:space="0" w:color="auto"/>
            </w:tcBorders>
            <w:shd w:val="pct25" w:color="FFFFFF" w:themeColor="background1" w:fill="FFFFFF" w:themeFill="background1"/>
          </w:tcPr>
          <w:p w:rsidR="00C43013" w:rsidRPr="00782980" w:rsidRDefault="00850A91" w:rsidP="008D6B99">
            <w:pPr>
              <w:jc w:val="center"/>
              <w:rPr>
                <w:rFonts w:ascii="Times New Roman" w:hAnsi="Times New Roman" w:cs="Times New Roman"/>
                <w:b/>
                <w:sz w:val="24"/>
                <w:szCs w:val="24"/>
              </w:rPr>
            </w:pPr>
            <w:r w:rsidRPr="00782980">
              <w:rPr>
                <w:rFonts w:ascii="Times New Roman" w:hAnsi="Times New Roman" w:cs="Times New Roman"/>
                <w:b/>
                <w:sz w:val="24"/>
                <w:szCs w:val="24"/>
              </w:rPr>
              <w:t>RESPONSABIL</w:t>
            </w:r>
          </w:p>
        </w:tc>
      </w:tr>
      <w:tr w:rsidR="00C43013" w:rsidRPr="00782980" w:rsidTr="0038030C">
        <w:tc>
          <w:tcPr>
            <w:tcW w:w="534" w:type="dxa"/>
            <w:tcBorders>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p>
        </w:tc>
        <w:tc>
          <w:tcPr>
            <w:tcW w:w="10631" w:type="dxa"/>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b/>
                <w:sz w:val="24"/>
                <w:szCs w:val="24"/>
              </w:rPr>
              <w:t xml:space="preserve">I. </w:t>
            </w:r>
            <w:r w:rsidRPr="00782980">
              <w:rPr>
                <w:rFonts w:ascii="Times New Roman" w:hAnsi="Times New Roman" w:cs="Times New Roman"/>
                <w:sz w:val="24"/>
                <w:szCs w:val="24"/>
              </w:rPr>
              <w:t>MĂSURI PREVENTIVE</w:t>
            </w:r>
          </w:p>
        </w:tc>
        <w:tc>
          <w:tcPr>
            <w:tcW w:w="2268" w:type="dxa"/>
          </w:tcPr>
          <w:p w:rsidR="00C43013" w:rsidRPr="00782980" w:rsidRDefault="00C43013" w:rsidP="008D6B99">
            <w:pPr>
              <w:spacing w:after="0"/>
              <w:rPr>
                <w:rFonts w:ascii="Times New Roman" w:hAnsi="Times New Roman" w:cs="Times New Roman"/>
                <w:b/>
                <w:sz w:val="24"/>
                <w:szCs w:val="24"/>
              </w:rPr>
            </w:pPr>
          </w:p>
        </w:tc>
        <w:tc>
          <w:tcPr>
            <w:tcW w:w="1984" w:type="dxa"/>
            <w:tcBorders>
              <w:right w:val="double" w:sz="4" w:space="0" w:color="auto"/>
            </w:tcBorders>
          </w:tcPr>
          <w:p w:rsidR="00C43013" w:rsidRPr="00782980" w:rsidRDefault="00C43013" w:rsidP="008D6B99">
            <w:pPr>
              <w:spacing w:after="0"/>
              <w:rPr>
                <w:rFonts w:ascii="Times New Roman" w:hAnsi="Times New Roman" w:cs="Times New Roman"/>
                <w:b/>
                <w:sz w:val="24"/>
                <w:szCs w:val="24"/>
              </w:rPr>
            </w:pPr>
          </w:p>
        </w:tc>
      </w:tr>
      <w:tr w:rsidR="00C43013" w:rsidRPr="00782980" w:rsidTr="0038030C">
        <w:tc>
          <w:tcPr>
            <w:tcW w:w="534" w:type="dxa"/>
            <w:tcBorders>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1</w:t>
            </w:r>
          </w:p>
        </w:tc>
        <w:tc>
          <w:tcPr>
            <w:tcW w:w="10631" w:type="dxa"/>
          </w:tcPr>
          <w:p w:rsidR="00C43013" w:rsidRPr="005E5B01" w:rsidRDefault="00C43013" w:rsidP="008D6B99">
            <w:pPr>
              <w:spacing w:after="0"/>
              <w:rPr>
                <w:rFonts w:ascii="Times New Roman" w:hAnsi="Times New Roman" w:cs="Times New Roman"/>
                <w:lang w:val="en-US"/>
              </w:rPr>
            </w:pPr>
            <w:r w:rsidRPr="005E5B01">
              <w:rPr>
                <w:rFonts w:ascii="Times New Roman" w:hAnsi="Times New Roman" w:cs="Times New Roman"/>
                <w:lang w:val="en-US"/>
              </w:rPr>
              <w:t>Verificarea componenţei şi completarea grupului operativ pentru Protecţia Civilă.</w:t>
            </w:r>
          </w:p>
        </w:tc>
        <w:tc>
          <w:tcPr>
            <w:tcW w:w="2268" w:type="dxa"/>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Septembrie</w:t>
            </w:r>
          </w:p>
        </w:tc>
        <w:tc>
          <w:tcPr>
            <w:tcW w:w="1984" w:type="dxa"/>
            <w:tcBorders>
              <w:right w:val="doub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Directorul</w:t>
            </w:r>
          </w:p>
        </w:tc>
      </w:tr>
      <w:tr w:rsidR="00C43013" w:rsidRPr="00782980" w:rsidTr="0038030C">
        <w:tc>
          <w:tcPr>
            <w:tcW w:w="534" w:type="dxa"/>
            <w:tcBorders>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2</w:t>
            </w:r>
          </w:p>
        </w:tc>
        <w:tc>
          <w:tcPr>
            <w:tcW w:w="10631" w:type="dxa"/>
          </w:tcPr>
          <w:p w:rsidR="00C43013" w:rsidRPr="005E5B01" w:rsidRDefault="00C43013" w:rsidP="008D6B99">
            <w:pPr>
              <w:spacing w:after="0"/>
              <w:rPr>
                <w:rFonts w:ascii="Times New Roman" w:hAnsi="Times New Roman" w:cs="Times New Roman"/>
                <w:lang w:val="en-US"/>
              </w:rPr>
            </w:pPr>
            <w:r w:rsidRPr="005E5B01">
              <w:rPr>
                <w:rFonts w:ascii="Times New Roman" w:hAnsi="Times New Roman" w:cs="Times New Roman"/>
                <w:lang w:val="en-US"/>
              </w:rPr>
              <w:t>Verificarea şi completarea cu efectiv a formaţiunilor protecţiei civile ale instituţiei de învăţămînt.</w:t>
            </w:r>
          </w:p>
        </w:tc>
        <w:tc>
          <w:tcPr>
            <w:tcW w:w="2268" w:type="dxa"/>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Septembrie</w:t>
            </w:r>
          </w:p>
        </w:tc>
        <w:tc>
          <w:tcPr>
            <w:tcW w:w="1984" w:type="dxa"/>
            <w:tcBorders>
              <w:right w:val="double" w:sz="4" w:space="0" w:color="auto"/>
            </w:tcBorders>
            <w:vAlign w:val="center"/>
          </w:tcPr>
          <w:p w:rsidR="00C43013" w:rsidRPr="00850A91" w:rsidRDefault="00850A91" w:rsidP="008D6B99">
            <w:pPr>
              <w:spacing w:after="0"/>
              <w:rPr>
                <w:rFonts w:ascii="Times New Roman" w:hAnsi="Times New Roman" w:cs="Times New Roman"/>
                <w:sz w:val="24"/>
                <w:szCs w:val="24"/>
                <w:lang w:val="ro-RO"/>
              </w:rPr>
            </w:pPr>
            <w:r>
              <w:rPr>
                <w:rFonts w:ascii="Times New Roman" w:hAnsi="Times New Roman" w:cs="Times New Roman"/>
                <w:sz w:val="24"/>
                <w:szCs w:val="24"/>
                <w:lang w:val="ro-RO"/>
              </w:rPr>
              <w:t>Dir.Adj.</w:t>
            </w:r>
          </w:p>
        </w:tc>
      </w:tr>
      <w:tr w:rsidR="00C43013" w:rsidRPr="00782980" w:rsidTr="0038030C">
        <w:tc>
          <w:tcPr>
            <w:tcW w:w="534" w:type="dxa"/>
            <w:tcBorders>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3</w:t>
            </w:r>
          </w:p>
        </w:tc>
        <w:tc>
          <w:tcPr>
            <w:tcW w:w="10631" w:type="dxa"/>
          </w:tcPr>
          <w:p w:rsidR="00C43013" w:rsidRPr="005E5B01" w:rsidRDefault="00C43013" w:rsidP="008D6B99">
            <w:pPr>
              <w:spacing w:after="0"/>
              <w:rPr>
                <w:rFonts w:ascii="Times New Roman" w:hAnsi="Times New Roman" w:cs="Times New Roman"/>
                <w:lang w:val="en-US"/>
              </w:rPr>
            </w:pPr>
            <w:r w:rsidRPr="005E5B01">
              <w:rPr>
                <w:rFonts w:ascii="Times New Roman" w:hAnsi="Times New Roman" w:cs="Times New Roman"/>
                <w:lang w:val="en-US"/>
              </w:rPr>
              <w:t>Controale privind funcţionarea sistemului de avertizare şi informaţie în cazul apariţiei situaţiilor excepţionale.</w:t>
            </w:r>
          </w:p>
        </w:tc>
        <w:tc>
          <w:tcPr>
            <w:tcW w:w="2268" w:type="dxa"/>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Septembrie-aprilie</w:t>
            </w:r>
          </w:p>
        </w:tc>
        <w:tc>
          <w:tcPr>
            <w:tcW w:w="1984" w:type="dxa"/>
            <w:tcBorders>
              <w:right w:val="doub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Directorul</w:t>
            </w:r>
          </w:p>
        </w:tc>
      </w:tr>
      <w:tr w:rsidR="00C43013" w:rsidRPr="00782980" w:rsidTr="0038030C">
        <w:tc>
          <w:tcPr>
            <w:tcW w:w="534"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4</w:t>
            </w:r>
          </w:p>
        </w:tc>
        <w:tc>
          <w:tcPr>
            <w:tcW w:w="10631" w:type="dxa"/>
            <w:tcBorders>
              <w:top w:val="single" w:sz="4" w:space="0" w:color="auto"/>
              <w:left w:val="single" w:sz="4" w:space="0" w:color="auto"/>
              <w:bottom w:val="single" w:sz="4" w:space="0" w:color="auto"/>
              <w:right w:val="single" w:sz="4" w:space="0" w:color="auto"/>
            </w:tcBorders>
          </w:tcPr>
          <w:p w:rsidR="00C43013" w:rsidRPr="005E5B01" w:rsidRDefault="00C43013" w:rsidP="008D6B99">
            <w:pPr>
              <w:spacing w:after="0"/>
              <w:rPr>
                <w:rFonts w:ascii="Times New Roman" w:hAnsi="Times New Roman" w:cs="Times New Roman"/>
                <w:lang w:val="en-US"/>
              </w:rPr>
            </w:pPr>
            <w:r w:rsidRPr="005E5B01">
              <w:rPr>
                <w:rFonts w:ascii="Times New Roman" w:hAnsi="Times New Roman" w:cs="Times New Roman"/>
                <w:lang w:val="en-US"/>
              </w:rPr>
              <w:t>Antrenamente cu  grupul operativ pentru situaţii excepţionale:</w:t>
            </w:r>
          </w:p>
          <w:p w:rsidR="00C43013" w:rsidRPr="005E5B01" w:rsidRDefault="00C43013" w:rsidP="00E02917">
            <w:pPr>
              <w:numPr>
                <w:ilvl w:val="0"/>
                <w:numId w:val="32"/>
              </w:numPr>
              <w:spacing w:after="0" w:line="240" w:lineRule="auto"/>
              <w:ind w:left="720"/>
              <w:rPr>
                <w:rFonts w:ascii="Times New Roman" w:hAnsi="Times New Roman" w:cs="Times New Roman"/>
                <w:lang w:val="en-US"/>
              </w:rPr>
            </w:pPr>
            <w:r w:rsidRPr="005E5B01">
              <w:rPr>
                <w:rFonts w:ascii="Times New Roman" w:hAnsi="Times New Roman" w:cs="Times New Roman"/>
                <w:lang w:val="en-US"/>
              </w:rPr>
              <w:t>Acţiunile grupului în cazul apariţiei pericolului contaminării radioactive (toxice);</w:t>
            </w:r>
          </w:p>
          <w:p w:rsidR="007F0681" w:rsidRPr="005B399D" w:rsidRDefault="00C43013" w:rsidP="007F0681">
            <w:pPr>
              <w:numPr>
                <w:ilvl w:val="0"/>
                <w:numId w:val="32"/>
              </w:numPr>
              <w:spacing w:after="0" w:line="240" w:lineRule="auto"/>
              <w:ind w:left="720"/>
              <w:rPr>
                <w:rFonts w:ascii="Times New Roman" w:hAnsi="Times New Roman" w:cs="Times New Roman"/>
                <w:lang w:val="en-US"/>
              </w:rPr>
            </w:pPr>
            <w:r w:rsidRPr="005E5B01">
              <w:rPr>
                <w:rFonts w:ascii="Times New Roman" w:hAnsi="Times New Roman" w:cs="Times New Roman"/>
                <w:lang w:val="en-US"/>
              </w:rPr>
              <w:t>Acţiunile grupului la lichidarea consecinţelor calamităţilor naturale.</w:t>
            </w:r>
          </w:p>
          <w:p w:rsidR="007F0681" w:rsidRPr="005E5B01" w:rsidRDefault="007F0681" w:rsidP="007F0681">
            <w:pPr>
              <w:spacing w:after="0" w:line="240" w:lineRule="auto"/>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Pe parcursul anului</w:t>
            </w:r>
          </w:p>
        </w:tc>
        <w:tc>
          <w:tcPr>
            <w:tcW w:w="1984" w:type="dxa"/>
            <w:tcBorders>
              <w:top w:val="single" w:sz="4" w:space="0" w:color="auto"/>
              <w:left w:val="single" w:sz="4" w:space="0" w:color="auto"/>
              <w:bottom w:val="single" w:sz="4" w:space="0" w:color="auto"/>
              <w:right w:val="double" w:sz="4" w:space="0" w:color="auto"/>
            </w:tcBorders>
            <w:vAlign w:val="center"/>
          </w:tcPr>
          <w:p w:rsidR="00C43013" w:rsidRPr="005B399D" w:rsidRDefault="00C43013" w:rsidP="005B399D">
            <w:pPr>
              <w:pStyle w:val="15"/>
              <w:rPr>
                <w:rFonts w:ascii="Times New Roman" w:hAnsi="Times New Roman"/>
                <w:sz w:val="24"/>
                <w:szCs w:val="24"/>
              </w:rPr>
            </w:pPr>
            <w:r w:rsidRPr="005B399D">
              <w:rPr>
                <w:rFonts w:ascii="Times New Roman" w:hAnsi="Times New Roman"/>
                <w:sz w:val="24"/>
                <w:szCs w:val="24"/>
              </w:rPr>
              <w:t>Şef Grupă operativă - directorul</w:t>
            </w:r>
          </w:p>
        </w:tc>
      </w:tr>
      <w:tr w:rsidR="00C43013" w:rsidRPr="00782980" w:rsidTr="005B399D">
        <w:trPr>
          <w:trHeight w:val="1589"/>
        </w:trPr>
        <w:tc>
          <w:tcPr>
            <w:tcW w:w="534" w:type="dxa"/>
            <w:tcBorders>
              <w:top w:val="single" w:sz="4" w:space="0" w:color="auto"/>
              <w:left w:val="double" w:sz="4" w:space="0" w:color="auto"/>
              <w:right w:val="sing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5</w:t>
            </w:r>
          </w:p>
        </w:tc>
        <w:tc>
          <w:tcPr>
            <w:tcW w:w="10631" w:type="dxa"/>
            <w:tcBorders>
              <w:top w:val="single" w:sz="4" w:space="0" w:color="auto"/>
              <w:left w:val="single" w:sz="4" w:space="0" w:color="auto"/>
              <w:bottom w:val="double" w:sz="4" w:space="0" w:color="auto"/>
              <w:right w:val="single" w:sz="4" w:space="0" w:color="auto"/>
            </w:tcBorders>
          </w:tcPr>
          <w:p w:rsidR="00C43013" w:rsidRPr="005E5B01" w:rsidRDefault="00C43013" w:rsidP="008D6B99">
            <w:pPr>
              <w:spacing w:after="0"/>
              <w:rPr>
                <w:rFonts w:ascii="Times New Roman" w:hAnsi="Times New Roman" w:cs="Times New Roman"/>
                <w:lang w:val="en-US"/>
              </w:rPr>
            </w:pPr>
            <w:r w:rsidRPr="005E5B01">
              <w:rPr>
                <w:rFonts w:ascii="Times New Roman" w:hAnsi="Times New Roman" w:cs="Times New Roman"/>
                <w:lang w:val="en-US"/>
              </w:rPr>
              <w:t>Administraţia şcolii de comun acord cu Comisia pentru Situaţii Excepţionale din localitate coordonează următoarele activităţi:</w:t>
            </w:r>
          </w:p>
          <w:p w:rsidR="00C43013" w:rsidRPr="005E5B01" w:rsidRDefault="00C43013" w:rsidP="00E02917">
            <w:pPr>
              <w:numPr>
                <w:ilvl w:val="0"/>
                <w:numId w:val="33"/>
              </w:numPr>
              <w:spacing w:after="0" w:line="240" w:lineRule="auto"/>
              <w:ind w:left="720"/>
              <w:rPr>
                <w:rFonts w:ascii="Times New Roman" w:hAnsi="Times New Roman" w:cs="Times New Roman"/>
                <w:lang w:val="en-US"/>
              </w:rPr>
            </w:pPr>
            <w:r w:rsidRPr="005E5B01">
              <w:rPr>
                <w:rFonts w:ascii="Times New Roman" w:hAnsi="Times New Roman" w:cs="Times New Roman"/>
                <w:lang w:val="en-US"/>
              </w:rPr>
              <w:t>efectuarea lucrărilor de salvare (în caz de necesitate);</w:t>
            </w:r>
          </w:p>
          <w:p w:rsidR="00C43013" w:rsidRPr="005E5B01" w:rsidRDefault="00C43013" w:rsidP="00E02917">
            <w:pPr>
              <w:numPr>
                <w:ilvl w:val="0"/>
                <w:numId w:val="33"/>
              </w:numPr>
              <w:spacing w:after="0" w:line="240" w:lineRule="auto"/>
              <w:ind w:left="720"/>
              <w:rPr>
                <w:rFonts w:ascii="Times New Roman" w:hAnsi="Times New Roman" w:cs="Times New Roman"/>
                <w:lang w:val="en-US"/>
              </w:rPr>
            </w:pPr>
            <w:r w:rsidRPr="005E5B01">
              <w:rPr>
                <w:rFonts w:ascii="Times New Roman" w:hAnsi="Times New Roman" w:cs="Times New Roman"/>
                <w:lang w:val="en-US"/>
              </w:rPr>
              <w:t>modul de acordare a ajutorului medical de urgenţă;</w:t>
            </w:r>
          </w:p>
          <w:p w:rsidR="00C43013" w:rsidRPr="005E5B01" w:rsidRDefault="00C43013" w:rsidP="00E02917">
            <w:pPr>
              <w:numPr>
                <w:ilvl w:val="0"/>
                <w:numId w:val="33"/>
              </w:numPr>
              <w:spacing w:after="0" w:line="240" w:lineRule="auto"/>
              <w:ind w:left="720"/>
              <w:rPr>
                <w:rFonts w:ascii="Times New Roman" w:hAnsi="Times New Roman" w:cs="Times New Roman"/>
              </w:rPr>
            </w:pPr>
            <w:r w:rsidRPr="005E5B01">
              <w:rPr>
                <w:rFonts w:ascii="Times New Roman" w:hAnsi="Times New Roman" w:cs="Times New Roman"/>
              </w:rPr>
              <w:t>asigurarea ordinii publice;</w:t>
            </w:r>
          </w:p>
          <w:p w:rsidR="00C43013" w:rsidRPr="005E5B01" w:rsidRDefault="00C43013" w:rsidP="00E02917">
            <w:pPr>
              <w:numPr>
                <w:ilvl w:val="0"/>
                <w:numId w:val="33"/>
              </w:numPr>
              <w:spacing w:after="0" w:line="240" w:lineRule="auto"/>
              <w:ind w:left="720"/>
              <w:rPr>
                <w:rFonts w:ascii="Times New Roman" w:hAnsi="Times New Roman" w:cs="Times New Roman"/>
                <w:lang w:val="en-US"/>
              </w:rPr>
            </w:pPr>
            <w:r w:rsidRPr="005E5B01">
              <w:rPr>
                <w:rFonts w:ascii="Times New Roman" w:hAnsi="Times New Roman" w:cs="Times New Roman"/>
                <w:lang w:val="en-US"/>
              </w:rPr>
              <w:t>modul de asigurare a elevilor cu respiratoare (măşti din vată-tifon confecţionate anterior);</w:t>
            </w:r>
          </w:p>
        </w:tc>
        <w:tc>
          <w:tcPr>
            <w:tcW w:w="2268" w:type="dxa"/>
            <w:tcBorders>
              <w:top w:val="single" w:sz="4" w:space="0" w:color="auto"/>
              <w:left w:val="single" w:sz="4" w:space="0" w:color="auto"/>
              <w:bottom w:val="double" w:sz="4" w:space="0" w:color="auto"/>
              <w:right w:val="sing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Octombrie</w:t>
            </w:r>
          </w:p>
        </w:tc>
        <w:tc>
          <w:tcPr>
            <w:tcW w:w="1984" w:type="dxa"/>
            <w:tcBorders>
              <w:top w:val="single" w:sz="4" w:space="0" w:color="auto"/>
              <w:left w:val="single" w:sz="4" w:space="0" w:color="auto"/>
              <w:bottom w:val="double" w:sz="4" w:space="0" w:color="auto"/>
              <w:right w:val="doub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Directorul</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 xml:space="preserve">Profesorii  </w:t>
            </w:r>
          </w:p>
        </w:tc>
      </w:tr>
      <w:tr w:rsidR="00C43013" w:rsidRPr="00626738" w:rsidTr="0038030C">
        <w:trPr>
          <w:trHeight w:val="336"/>
        </w:trPr>
        <w:tc>
          <w:tcPr>
            <w:tcW w:w="534" w:type="dxa"/>
            <w:tcBorders>
              <w:top w:val="single" w:sz="4" w:space="0" w:color="auto"/>
              <w:left w:val="double" w:sz="4" w:space="0" w:color="auto"/>
              <w:right w:val="sing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p>
        </w:tc>
        <w:tc>
          <w:tcPr>
            <w:tcW w:w="10631" w:type="dxa"/>
            <w:tcBorders>
              <w:top w:val="single" w:sz="4" w:space="0" w:color="auto"/>
              <w:left w:val="single" w:sz="4" w:space="0" w:color="auto"/>
              <w:bottom w:val="double" w:sz="4" w:space="0" w:color="auto"/>
              <w:right w:val="single" w:sz="4" w:space="0" w:color="auto"/>
            </w:tcBorders>
          </w:tcPr>
          <w:p w:rsidR="00C43013" w:rsidRPr="005E5B01" w:rsidRDefault="00C43013" w:rsidP="008D6B99">
            <w:pPr>
              <w:spacing w:after="0"/>
              <w:rPr>
                <w:rFonts w:ascii="Times New Roman" w:hAnsi="Times New Roman" w:cs="Times New Roman"/>
                <w:lang w:val="en-US"/>
              </w:rPr>
            </w:pPr>
            <w:r w:rsidRPr="005E5B01">
              <w:rPr>
                <w:rFonts w:ascii="Times New Roman" w:hAnsi="Times New Roman" w:cs="Times New Roman"/>
                <w:b/>
                <w:lang w:val="en-US"/>
              </w:rPr>
              <w:t>II.</w:t>
            </w:r>
            <w:r w:rsidRPr="005E5B01">
              <w:rPr>
                <w:rFonts w:ascii="Times New Roman" w:hAnsi="Times New Roman" w:cs="Times New Roman"/>
                <w:lang w:val="en-US"/>
              </w:rPr>
              <w:t xml:space="preserve">  ACŢIUNI ÎN CAZ DE SITUAŢII EXCEPŢIONALE.</w:t>
            </w:r>
          </w:p>
        </w:tc>
        <w:tc>
          <w:tcPr>
            <w:tcW w:w="2268" w:type="dxa"/>
            <w:tcBorders>
              <w:top w:val="single" w:sz="4" w:space="0" w:color="auto"/>
              <w:left w:val="single" w:sz="4" w:space="0" w:color="auto"/>
              <w:bottom w:val="double" w:sz="4" w:space="0" w:color="auto"/>
              <w:right w:val="single" w:sz="4" w:space="0" w:color="auto"/>
            </w:tcBorders>
            <w:vAlign w:val="center"/>
          </w:tcPr>
          <w:p w:rsidR="00C43013" w:rsidRPr="00C43013" w:rsidRDefault="00C43013" w:rsidP="008D6B99">
            <w:pPr>
              <w:spacing w:after="0"/>
              <w:rPr>
                <w:rFonts w:ascii="Times New Roman" w:hAnsi="Times New Roman" w:cs="Times New Roman"/>
                <w:sz w:val="24"/>
                <w:szCs w:val="24"/>
                <w:lang w:val="en-US"/>
              </w:rPr>
            </w:pPr>
          </w:p>
        </w:tc>
        <w:tc>
          <w:tcPr>
            <w:tcW w:w="1984" w:type="dxa"/>
            <w:tcBorders>
              <w:top w:val="single" w:sz="4" w:space="0" w:color="auto"/>
              <w:left w:val="single" w:sz="4" w:space="0" w:color="auto"/>
              <w:bottom w:val="double" w:sz="4" w:space="0" w:color="auto"/>
              <w:right w:val="double" w:sz="4" w:space="0" w:color="auto"/>
            </w:tcBorders>
            <w:vAlign w:val="center"/>
          </w:tcPr>
          <w:p w:rsidR="00C43013" w:rsidRPr="00C43013" w:rsidRDefault="00C43013" w:rsidP="008D6B99">
            <w:pPr>
              <w:spacing w:after="0"/>
              <w:rPr>
                <w:rFonts w:ascii="Times New Roman" w:hAnsi="Times New Roman" w:cs="Times New Roman"/>
                <w:sz w:val="24"/>
                <w:szCs w:val="24"/>
                <w:lang w:val="en-US"/>
              </w:rPr>
            </w:pPr>
          </w:p>
        </w:tc>
      </w:tr>
      <w:tr w:rsidR="00C43013" w:rsidRPr="00782980" w:rsidTr="0038030C">
        <w:tc>
          <w:tcPr>
            <w:tcW w:w="534" w:type="dxa"/>
            <w:tcBorders>
              <w:top w:val="double" w:sz="4" w:space="0" w:color="auto"/>
              <w:left w:val="double" w:sz="4" w:space="0" w:color="auto"/>
            </w:tcBorders>
            <w:shd w:val="clear" w:color="auto" w:fill="FFFFFF" w:themeFill="background1"/>
            <w:vAlign w:val="center"/>
          </w:tcPr>
          <w:p w:rsidR="00C43013" w:rsidRPr="00C43013" w:rsidRDefault="00C43013" w:rsidP="008D6B99">
            <w:pPr>
              <w:tabs>
                <w:tab w:val="left" w:pos="142"/>
              </w:tabs>
              <w:spacing w:after="0"/>
              <w:rPr>
                <w:rFonts w:ascii="Times New Roman" w:hAnsi="Times New Roman" w:cs="Times New Roman"/>
                <w:b/>
                <w:sz w:val="24"/>
                <w:szCs w:val="24"/>
                <w:lang w:val="en-US"/>
              </w:rPr>
            </w:pPr>
          </w:p>
        </w:tc>
        <w:tc>
          <w:tcPr>
            <w:tcW w:w="10631" w:type="dxa"/>
            <w:tcBorders>
              <w:top w:val="double" w:sz="4" w:space="0" w:color="auto"/>
            </w:tcBorders>
            <w:shd w:val="clear" w:color="auto" w:fill="FFFFFF" w:themeFill="background1"/>
          </w:tcPr>
          <w:p w:rsidR="00C43013" w:rsidRPr="005E5B01" w:rsidRDefault="00C43013" w:rsidP="008D6B99">
            <w:pPr>
              <w:pStyle w:val="af4"/>
              <w:spacing w:after="0"/>
              <w:rPr>
                <w:rFonts w:ascii="Times New Roman" w:hAnsi="Times New Roman" w:cs="Times New Roman"/>
              </w:rPr>
            </w:pPr>
            <w:r w:rsidRPr="005E5B01">
              <w:rPr>
                <w:rFonts w:ascii="Times New Roman" w:hAnsi="Times New Roman" w:cs="Times New Roman"/>
              </w:rPr>
              <w:t xml:space="preserve">LA </w:t>
            </w:r>
            <w:r w:rsidRPr="005E5B01">
              <w:rPr>
                <w:rFonts w:ascii="Times New Roman" w:hAnsi="Times New Roman" w:cs="Times New Roman"/>
                <w:shd w:val="clear" w:color="auto" w:fill="FFFFFF" w:themeFill="background1"/>
              </w:rPr>
              <w:t xml:space="preserve">SEMNALUL </w:t>
            </w:r>
            <w:r w:rsidRPr="005E5B01">
              <w:rPr>
                <w:rFonts w:ascii="Times New Roman" w:hAnsi="Times New Roman" w:cs="Times New Roman"/>
                <w:b/>
                <w:shd w:val="clear" w:color="auto" w:fill="FFFFFF" w:themeFill="background1"/>
              </w:rPr>
              <w:t>“Atenţie tuturor”</w:t>
            </w:r>
          </w:p>
        </w:tc>
        <w:tc>
          <w:tcPr>
            <w:tcW w:w="2268" w:type="dxa"/>
            <w:tcBorders>
              <w:top w:val="double" w:sz="4" w:space="0" w:color="auto"/>
            </w:tcBorders>
            <w:vAlign w:val="center"/>
          </w:tcPr>
          <w:p w:rsidR="00C43013" w:rsidRPr="00782980" w:rsidRDefault="00C43013" w:rsidP="008D6B99">
            <w:pPr>
              <w:spacing w:after="0"/>
              <w:rPr>
                <w:rFonts w:ascii="Times New Roman" w:hAnsi="Times New Roman" w:cs="Times New Roman"/>
                <w:sz w:val="24"/>
                <w:szCs w:val="24"/>
              </w:rPr>
            </w:pPr>
          </w:p>
        </w:tc>
        <w:tc>
          <w:tcPr>
            <w:tcW w:w="1984" w:type="dxa"/>
            <w:tcBorders>
              <w:top w:val="double" w:sz="4" w:space="0" w:color="auto"/>
              <w:right w:val="double" w:sz="4" w:space="0" w:color="auto"/>
            </w:tcBorders>
            <w:vAlign w:val="center"/>
          </w:tcPr>
          <w:p w:rsidR="00C43013" w:rsidRPr="00782980" w:rsidRDefault="00C43013" w:rsidP="008D6B99">
            <w:pPr>
              <w:spacing w:after="0"/>
              <w:rPr>
                <w:rFonts w:ascii="Times New Roman" w:hAnsi="Times New Roman" w:cs="Times New Roman"/>
                <w:sz w:val="24"/>
                <w:szCs w:val="24"/>
              </w:rPr>
            </w:pPr>
          </w:p>
        </w:tc>
      </w:tr>
      <w:tr w:rsidR="00C43013" w:rsidRPr="00626738" w:rsidTr="0038030C">
        <w:tc>
          <w:tcPr>
            <w:tcW w:w="534" w:type="dxa"/>
            <w:tcBorders>
              <w:left w:val="double" w:sz="4" w:space="0" w:color="auto"/>
            </w:tcBorders>
            <w:shd w:val="clear" w:color="auto" w:fill="FFFFFF" w:themeFill="background1"/>
            <w:vAlign w:val="center"/>
          </w:tcPr>
          <w:p w:rsidR="00C43013" w:rsidRPr="00782980" w:rsidRDefault="00C43013" w:rsidP="008D6B99">
            <w:pPr>
              <w:tabs>
                <w:tab w:val="left" w:pos="142"/>
              </w:tabs>
              <w:spacing w:after="0"/>
              <w:rPr>
                <w:rFonts w:ascii="Times New Roman" w:hAnsi="Times New Roman" w:cs="Times New Roman"/>
                <w:b/>
                <w:sz w:val="24"/>
                <w:szCs w:val="24"/>
              </w:rPr>
            </w:pPr>
          </w:p>
        </w:tc>
        <w:tc>
          <w:tcPr>
            <w:tcW w:w="10631" w:type="dxa"/>
          </w:tcPr>
          <w:p w:rsidR="00C43013" w:rsidRPr="005E5B01" w:rsidRDefault="00C43013" w:rsidP="008D6B99">
            <w:pPr>
              <w:pStyle w:val="af4"/>
              <w:spacing w:after="0"/>
              <w:rPr>
                <w:rFonts w:ascii="Times New Roman" w:hAnsi="Times New Roman" w:cs="Times New Roman"/>
                <w:lang w:val="en-US"/>
              </w:rPr>
            </w:pPr>
            <w:r w:rsidRPr="005E5B01">
              <w:rPr>
                <w:rFonts w:ascii="Times New Roman" w:hAnsi="Times New Roman" w:cs="Times New Roman"/>
                <w:lang w:val="en-US"/>
              </w:rPr>
              <w:t>La audierea sirenei electrice sau alt semnal de avertizare:</w:t>
            </w:r>
          </w:p>
          <w:p w:rsidR="00C43013" w:rsidRPr="005E5B01" w:rsidRDefault="00C43013" w:rsidP="00E02917">
            <w:pPr>
              <w:pStyle w:val="af4"/>
              <w:numPr>
                <w:ilvl w:val="0"/>
                <w:numId w:val="34"/>
              </w:numPr>
              <w:spacing w:after="0" w:line="240" w:lineRule="auto"/>
              <w:rPr>
                <w:rFonts w:ascii="Times New Roman" w:hAnsi="Times New Roman" w:cs="Times New Roman"/>
                <w:lang w:val="en-US"/>
              </w:rPr>
            </w:pPr>
            <w:r w:rsidRPr="005E5B01">
              <w:rPr>
                <w:rFonts w:ascii="Times New Roman" w:hAnsi="Times New Roman" w:cs="Times New Roman"/>
                <w:lang w:val="en-US"/>
              </w:rPr>
              <w:t>se conectează urgent aparatele de radio şi televiziune. Se audiază cu atenţie informaţia relatată</w:t>
            </w:r>
          </w:p>
          <w:p w:rsidR="00C43013" w:rsidRPr="005E5B01" w:rsidRDefault="00C43013" w:rsidP="008D6B99">
            <w:pPr>
              <w:pStyle w:val="af4"/>
              <w:spacing w:after="0"/>
              <w:rPr>
                <w:rFonts w:ascii="Times New Roman" w:hAnsi="Times New Roman" w:cs="Times New Roman"/>
              </w:rPr>
            </w:pPr>
            <w:r w:rsidRPr="005E5B01">
              <w:rPr>
                <w:rFonts w:ascii="Times New Roman" w:hAnsi="Times New Roman" w:cs="Times New Roman"/>
                <w:lang w:val="en-US"/>
              </w:rPr>
              <w:t xml:space="preserve">direcţia şcolii acţionează conform situaţii create. Se convoacă adunarea colectivului pedagogic pentru aprobarea acţiunilor de protecţie a elevilor. </w:t>
            </w:r>
            <w:r w:rsidRPr="005E5B01">
              <w:rPr>
                <w:rFonts w:ascii="Times New Roman" w:hAnsi="Times New Roman" w:cs="Times New Roman"/>
              </w:rPr>
              <w:t>Grupul operativ acţionează conform planului de activitate.</w:t>
            </w:r>
          </w:p>
        </w:tc>
        <w:tc>
          <w:tcPr>
            <w:tcW w:w="2268" w:type="dxa"/>
            <w:vAlign w:val="center"/>
          </w:tcPr>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Imediat</w:t>
            </w:r>
          </w:p>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În dependenţă de situaţie</w:t>
            </w:r>
          </w:p>
        </w:tc>
        <w:tc>
          <w:tcPr>
            <w:tcW w:w="1984" w:type="dxa"/>
            <w:tcBorders>
              <w:right w:val="double" w:sz="4" w:space="0" w:color="auto"/>
            </w:tcBorders>
            <w:vAlign w:val="center"/>
          </w:tcPr>
          <w:p w:rsidR="00C43013" w:rsidRPr="00C43013" w:rsidRDefault="00C43013" w:rsidP="008D6B99">
            <w:pPr>
              <w:spacing w:after="0"/>
              <w:rPr>
                <w:rFonts w:ascii="Times New Roman" w:hAnsi="Times New Roman" w:cs="Times New Roman"/>
                <w:sz w:val="24"/>
                <w:szCs w:val="24"/>
                <w:lang w:val="en-US"/>
              </w:rPr>
            </w:pPr>
          </w:p>
        </w:tc>
      </w:tr>
      <w:tr w:rsidR="00C43013" w:rsidRPr="00626738" w:rsidTr="0038030C">
        <w:tc>
          <w:tcPr>
            <w:tcW w:w="534" w:type="dxa"/>
            <w:tcBorders>
              <w:left w:val="double" w:sz="4" w:space="0" w:color="auto"/>
            </w:tcBorders>
            <w:shd w:val="clear" w:color="auto" w:fill="FFFFFF" w:themeFill="background1"/>
            <w:vAlign w:val="center"/>
          </w:tcPr>
          <w:p w:rsidR="00C43013" w:rsidRPr="00C43013" w:rsidRDefault="00C43013" w:rsidP="008D6B99">
            <w:pPr>
              <w:spacing w:after="0"/>
              <w:rPr>
                <w:rFonts w:ascii="Times New Roman" w:hAnsi="Times New Roman" w:cs="Times New Roman"/>
                <w:b/>
                <w:sz w:val="24"/>
                <w:szCs w:val="24"/>
                <w:lang w:val="en-US"/>
              </w:rPr>
            </w:pPr>
          </w:p>
        </w:tc>
        <w:tc>
          <w:tcPr>
            <w:tcW w:w="10631" w:type="dxa"/>
            <w:shd w:val="clear" w:color="auto" w:fill="auto"/>
          </w:tcPr>
          <w:p w:rsidR="00C43013" w:rsidRPr="005E5B01" w:rsidRDefault="00C43013" w:rsidP="008D6B99">
            <w:pPr>
              <w:pStyle w:val="af4"/>
              <w:spacing w:after="0"/>
              <w:rPr>
                <w:rFonts w:ascii="Times New Roman" w:hAnsi="Times New Roman" w:cs="Times New Roman"/>
                <w:lang w:val="en-US"/>
              </w:rPr>
            </w:pPr>
            <w:r w:rsidRPr="005E5B01">
              <w:rPr>
                <w:rFonts w:ascii="Times New Roman" w:hAnsi="Times New Roman" w:cs="Times New Roman"/>
                <w:lang w:val="en-US"/>
              </w:rPr>
              <w:t xml:space="preserve">ÎN CAZ DE ACCIDENT LA OBIECTE INDUSTRIAL PERICULOASE </w:t>
            </w:r>
          </w:p>
        </w:tc>
        <w:tc>
          <w:tcPr>
            <w:tcW w:w="2268" w:type="dxa"/>
            <w:shd w:val="clear" w:color="auto" w:fill="auto"/>
          </w:tcPr>
          <w:p w:rsidR="00C43013" w:rsidRPr="00C43013" w:rsidRDefault="00C43013" w:rsidP="008D6B99">
            <w:pPr>
              <w:spacing w:after="0"/>
              <w:rPr>
                <w:rFonts w:ascii="Times New Roman" w:hAnsi="Times New Roman" w:cs="Times New Roman"/>
                <w:sz w:val="24"/>
                <w:szCs w:val="24"/>
                <w:lang w:val="en-US"/>
              </w:rPr>
            </w:pPr>
          </w:p>
        </w:tc>
        <w:tc>
          <w:tcPr>
            <w:tcW w:w="1984" w:type="dxa"/>
            <w:tcBorders>
              <w:right w:val="double" w:sz="4" w:space="0" w:color="auto"/>
            </w:tcBorders>
            <w:shd w:val="clear" w:color="auto" w:fill="auto"/>
          </w:tcPr>
          <w:p w:rsidR="00C43013" w:rsidRPr="00C43013" w:rsidRDefault="00C43013" w:rsidP="008D6B99">
            <w:pPr>
              <w:spacing w:after="0"/>
              <w:rPr>
                <w:rFonts w:ascii="Times New Roman" w:hAnsi="Times New Roman" w:cs="Times New Roman"/>
                <w:sz w:val="24"/>
                <w:szCs w:val="24"/>
                <w:lang w:val="en-US"/>
              </w:rPr>
            </w:pPr>
          </w:p>
        </w:tc>
      </w:tr>
      <w:tr w:rsidR="00C43013" w:rsidRPr="00782980" w:rsidTr="0038030C">
        <w:tc>
          <w:tcPr>
            <w:tcW w:w="534" w:type="dxa"/>
            <w:tcBorders>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1</w:t>
            </w:r>
          </w:p>
        </w:tc>
        <w:tc>
          <w:tcPr>
            <w:tcW w:w="10631" w:type="dxa"/>
          </w:tcPr>
          <w:p w:rsidR="00C43013" w:rsidRPr="005E5B01" w:rsidRDefault="00C43013" w:rsidP="00E02917">
            <w:pPr>
              <w:pStyle w:val="af4"/>
              <w:numPr>
                <w:ilvl w:val="0"/>
                <w:numId w:val="35"/>
              </w:numPr>
              <w:spacing w:after="0" w:line="240" w:lineRule="auto"/>
              <w:rPr>
                <w:rFonts w:ascii="Times New Roman" w:hAnsi="Times New Roman" w:cs="Times New Roman"/>
                <w:lang w:val="en-US"/>
              </w:rPr>
            </w:pPr>
            <w:r w:rsidRPr="005E5B01">
              <w:rPr>
                <w:rFonts w:ascii="Times New Roman" w:hAnsi="Times New Roman" w:cs="Times New Roman"/>
                <w:lang w:val="en-US"/>
              </w:rPr>
              <w:t>se acţionează în conformitate cu informaţia transmisă prin reţeaua radio;</w:t>
            </w:r>
          </w:p>
          <w:p w:rsidR="00C43013" w:rsidRPr="005E5B01" w:rsidRDefault="00C43013" w:rsidP="00E02917">
            <w:pPr>
              <w:pStyle w:val="af4"/>
              <w:numPr>
                <w:ilvl w:val="0"/>
                <w:numId w:val="35"/>
              </w:numPr>
              <w:spacing w:after="0" w:line="240" w:lineRule="auto"/>
              <w:rPr>
                <w:rFonts w:ascii="Times New Roman" w:hAnsi="Times New Roman" w:cs="Times New Roman"/>
                <w:lang w:val="en-US"/>
              </w:rPr>
            </w:pPr>
            <w:r w:rsidRPr="005E5B01">
              <w:rPr>
                <w:rFonts w:ascii="Times New Roman" w:hAnsi="Times New Roman" w:cs="Times New Roman"/>
                <w:lang w:val="en-US"/>
              </w:rPr>
              <w:t>învăţătorii din clasele respective vor explica elevilor despre situaţia creată;</w:t>
            </w:r>
          </w:p>
          <w:p w:rsidR="00C43013" w:rsidRPr="005E5B01" w:rsidRDefault="00C43013" w:rsidP="00E02917">
            <w:pPr>
              <w:pStyle w:val="af4"/>
              <w:numPr>
                <w:ilvl w:val="0"/>
                <w:numId w:val="35"/>
              </w:numPr>
              <w:spacing w:after="0" w:line="240" w:lineRule="auto"/>
              <w:rPr>
                <w:rFonts w:ascii="Times New Roman" w:hAnsi="Times New Roman" w:cs="Times New Roman"/>
                <w:lang w:val="en-US"/>
              </w:rPr>
            </w:pPr>
            <w:r w:rsidRPr="005E5B01">
              <w:rPr>
                <w:rFonts w:ascii="Times New Roman" w:hAnsi="Times New Roman" w:cs="Times New Roman"/>
                <w:lang w:val="en-US"/>
              </w:rPr>
              <w:t>conducerea şcolii va indica măsurile de organizare şi modul de desfăşurare a măsurilor de protecţie.</w:t>
            </w:r>
          </w:p>
        </w:tc>
        <w:tc>
          <w:tcPr>
            <w:tcW w:w="2268" w:type="dxa"/>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 xml:space="preserve">Imediat </w:t>
            </w:r>
          </w:p>
        </w:tc>
        <w:tc>
          <w:tcPr>
            <w:tcW w:w="1984" w:type="dxa"/>
            <w:tcBorders>
              <w:right w:val="doub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tc>
      </w:tr>
      <w:tr w:rsidR="00C43013" w:rsidRPr="00782980" w:rsidTr="0038030C">
        <w:tc>
          <w:tcPr>
            <w:tcW w:w="534" w:type="dxa"/>
            <w:tcBorders>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2</w:t>
            </w:r>
          </w:p>
        </w:tc>
        <w:tc>
          <w:tcPr>
            <w:tcW w:w="10631" w:type="dxa"/>
          </w:tcPr>
          <w:p w:rsidR="00C43013" w:rsidRPr="005E5B01" w:rsidRDefault="00C43013" w:rsidP="008D6B99">
            <w:pPr>
              <w:pStyle w:val="af4"/>
              <w:spacing w:after="0"/>
              <w:rPr>
                <w:rFonts w:ascii="Times New Roman" w:hAnsi="Times New Roman" w:cs="Times New Roman"/>
                <w:b/>
                <w:u w:val="single"/>
                <w:lang w:val="en-US"/>
              </w:rPr>
            </w:pPr>
            <w:r w:rsidRPr="005E5B01">
              <w:rPr>
                <w:rFonts w:ascii="Times New Roman" w:hAnsi="Times New Roman" w:cs="Times New Roman"/>
                <w:b/>
                <w:u w:val="single"/>
                <w:lang w:val="en-US"/>
              </w:rPr>
              <w:t>În caz de accident cu eliminare de clor:</w:t>
            </w:r>
          </w:p>
          <w:p w:rsidR="00C43013" w:rsidRPr="005E5B01" w:rsidRDefault="00C43013" w:rsidP="00E02917">
            <w:pPr>
              <w:pStyle w:val="af4"/>
              <w:numPr>
                <w:ilvl w:val="0"/>
                <w:numId w:val="36"/>
              </w:numPr>
              <w:spacing w:after="0" w:line="240" w:lineRule="auto"/>
              <w:rPr>
                <w:rFonts w:ascii="Times New Roman" w:hAnsi="Times New Roman" w:cs="Times New Roman"/>
                <w:lang w:val="en-US"/>
              </w:rPr>
            </w:pPr>
            <w:r w:rsidRPr="005E5B01">
              <w:rPr>
                <w:rFonts w:ascii="Times New Roman" w:hAnsi="Times New Roman" w:cs="Times New Roman"/>
                <w:lang w:val="en-US"/>
              </w:rPr>
              <w:t>se va efectua anunţarea “</w:t>
            </w:r>
            <w:r w:rsidRPr="005E5B01">
              <w:rPr>
                <w:rFonts w:ascii="Times New Roman" w:hAnsi="Times New Roman" w:cs="Times New Roman"/>
                <w:b/>
                <w:lang w:val="en-US"/>
              </w:rPr>
              <w:t>Atenţie clor</w:t>
            </w:r>
            <w:r w:rsidRPr="005E5B01">
              <w:rPr>
                <w:rFonts w:ascii="Times New Roman" w:hAnsi="Times New Roman" w:cs="Times New Roman"/>
                <w:lang w:val="en-US"/>
              </w:rPr>
              <w:t>!”;</w:t>
            </w:r>
          </w:p>
          <w:p w:rsidR="00C43013" w:rsidRPr="005E5B01" w:rsidRDefault="00C43013" w:rsidP="00E02917">
            <w:pPr>
              <w:pStyle w:val="af4"/>
              <w:numPr>
                <w:ilvl w:val="0"/>
                <w:numId w:val="36"/>
              </w:numPr>
              <w:spacing w:after="0" w:line="240" w:lineRule="auto"/>
              <w:rPr>
                <w:rFonts w:ascii="Times New Roman" w:hAnsi="Times New Roman" w:cs="Times New Roman"/>
              </w:rPr>
            </w:pPr>
            <w:r w:rsidRPr="005E5B01">
              <w:rPr>
                <w:rFonts w:ascii="Times New Roman" w:hAnsi="Times New Roman" w:cs="Times New Roman"/>
              </w:rPr>
              <w:t>se vor întrerupe lecţiile;</w:t>
            </w:r>
          </w:p>
          <w:p w:rsidR="00C43013" w:rsidRPr="005E5B01" w:rsidRDefault="00C43013" w:rsidP="00E02917">
            <w:pPr>
              <w:pStyle w:val="af4"/>
              <w:numPr>
                <w:ilvl w:val="0"/>
                <w:numId w:val="36"/>
              </w:numPr>
              <w:spacing w:after="0" w:line="240" w:lineRule="auto"/>
              <w:rPr>
                <w:rFonts w:ascii="Times New Roman" w:hAnsi="Times New Roman" w:cs="Times New Roman"/>
                <w:lang w:val="en-US"/>
              </w:rPr>
            </w:pPr>
            <w:r w:rsidRPr="005E5B01">
              <w:rPr>
                <w:rFonts w:ascii="Times New Roman" w:hAnsi="Times New Roman" w:cs="Times New Roman"/>
                <w:lang w:val="en-US"/>
              </w:rPr>
              <w:t>se vor pregăti măştile antigaz, respiratoarele din pânză (băsmăluţe din buzunar);</w:t>
            </w:r>
          </w:p>
          <w:p w:rsidR="00C43013" w:rsidRPr="005E5B01" w:rsidRDefault="00C43013" w:rsidP="00E02917">
            <w:pPr>
              <w:pStyle w:val="af4"/>
              <w:numPr>
                <w:ilvl w:val="0"/>
                <w:numId w:val="36"/>
              </w:numPr>
              <w:spacing w:after="0" w:line="240" w:lineRule="auto"/>
              <w:rPr>
                <w:rFonts w:ascii="Times New Roman" w:hAnsi="Times New Roman" w:cs="Times New Roman"/>
                <w:lang w:val="en-US"/>
              </w:rPr>
            </w:pPr>
            <w:r w:rsidRPr="005E5B01">
              <w:rPr>
                <w:rFonts w:ascii="Times New Roman" w:hAnsi="Times New Roman" w:cs="Times New Roman"/>
                <w:lang w:val="en-US"/>
              </w:rPr>
              <w:t>indicaţii pentru protecţia organelor de respiraţie (batiste umede, haine, etc.);</w:t>
            </w:r>
          </w:p>
          <w:p w:rsidR="00C43013" w:rsidRPr="005E5B01" w:rsidRDefault="00C43013" w:rsidP="00E02917">
            <w:pPr>
              <w:pStyle w:val="af4"/>
              <w:numPr>
                <w:ilvl w:val="0"/>
                <w:numId w:val="36"/>
              </w:numPr>
              <w:spacing w:after="0" w:line="240" w:lineRule="auto"/>
              <w:rPr>
                <w:rFonts w:ascii="Times New Roman" w:hAnsi="Times New Roman" w:cs="Times New Roman"/>
                <w:lang w:val="en-US"/>
              </w:rPr>
            </w:pPr>
            <w:r w:rsidRPr="005E5B01">
              <w:rPr>
                <w:rFonts w:ascii="Times New Roman" w:hAnsi="Times New Roman" w:cs="Times New Roman"/>
                <w:lang w:val="en-US"/>
              </w:rPr>
              <w:t>elevii vor părăsi şcoala şi vor urma în direcţia indicată, sau</w:t>
            </w:r>
          </w:p>
          <w:p w:rsidR="00C43013" w:rsidRPr="005E5B01" w:rsidRDefault="00C43013" w:rsidP="00E02917">
            <w:pPr>
              <w:pStyle w:val="af4"/>
              <w:numPr>
                <w:ilvl w:val="0"/>
                <w:numId w:val="36"/>
              </w:numPr>
              <w:spacing w:after="0" w:line="240" w:lineRule="auto"/>
              <w:rPr>
                <w:rFonts w:ascii="Times New Roman" w:hAnsi="Times New Roman" w:cs="Times New Roman"/>
                <w:lang w:val="en-US"/>
              </w:rPr>
            </w:pPr>
            <w:r w:rsidRPr="005E5B01">
              <w:rPr>
                <w:rFonts w:ascii="Times New Roman" w:hAnsi="Times New Roman" w:cs="Times New Roman"/>
                <w:lang w:val="en-US"/>
              </w:rPr>
              <w:t>se vor închide uşile, ferestrele. Se vor atârna la ferestre şi uşi bucăţi de materie (pânză) umedă;</w:t>
            </w:r>
          </w:p>
          <w:p w:rsidR="00C43013" w:rsidRPr="005E5B01" w:rsidRDefault="00C43013" w:rsidP="00E02917">
            <w:pPr>
              <w:pStyle w:val="af4"/>
              <w:numPr>
                <w:ilvl w:val="0"/>
                <w:numId w:val="36"/>
              </w:numPr>
              <w:spacing w:after="0" w:line="240" w:lineRule="auto"/>
              <w:rPr>
                <w:rFonts w:ascii="Times New Roman" w:hAnsi="Times New Roman" w:cs="Times New Roman"/>
                <w:lang w:val="en-US"/>
              </w:rPr>
            </w:pPr>
            <w:r w:rsidRPr="005E5B01">
              <w:rPr>
                <w:rFonts w:ascii="Times New Roman" w:hAnsi="Times New Roman" w:cs="Times New Roman"/>
                <w:lang w:val="en-US"/>
              </w:rPr>
              <w:t>se vor folosi respiratoarele confecţionate din pânză;</w:t>
            </w:r>
          </w:p>
          <w:p w:rsidR="00C43013" w:rsidRPr="005E5B01" w:rsidRDefault="00C43013" w:rsidP="00E02917">
            <w:pPr>
              <w:pStyle w:val="af4"/>
              <w:numPr>
                <w:ilvl w:val="0"/>
                <w:numId w:val="36"/>
              </w:numPr>
              <w:spacing w:after="0" w:line="240" w:lineRule="auto"/>
              <w:rPr>
                <w:rFonts w:ascii="Times New Roman" w:hAnsi="Times New Roman" w:cs="Times New Roman"/>
              </w:rPr>
            </w:pPr>
            <w:r w:rsidRPr="005E5B01">
              <w:rPr>
                <w:rFonts w:ascii="Times New Roman" w:hAnsi="Times New Roman" w:cs="Times New Roman"/>
              </w:rPr>
              <w:t>evacuarea urgentă.</w:t>
            </w:r>
          </w:p>
        </w:tc>
        <w:tc>
          <w:tcPr>
            <w:tcW w:w="2268" w:type="dxa"/>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2-3 minute</w:t>
            </w:r>
          </w:p>
        </w:tc>
        <w:tc>
          <w:tcPr>
            <w:tcW w:w="1984" w:type="dxa"/>
            <w:tcBorders>
              <w:right w:val="doub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Corpul didactic</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 xml:space="preserve">Elevii </w:t>
            </w:r>
          </w:p>
        </w:tc>
      </w:tr>
      <w:tr w:rsidR="00C43013" w:rsidRPr="00782980" w:rsidTr="0038030C">
        <w:tc>
          <w:tcPr>
            <w:tcW w:w="534" w:type="dxa"/>
            <w:tcBorders>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3</w:t>
            </w:r>
          </w:p>
        </w:tc>
        <w:tc>
          <w:tcPr>
            <w:tcW w:w="10631" w:type="dxa"/>
            <w:vAlign w:val="center"/>
          </w:tcPr>
          <w:p w:rsidR="00C43013" w:rsidRPr="005E5B01" w:rsidRDefault="00C43013" w:rsidP="008D6B99">
            <w:pPr>
              <w:pStyle w:val="af4"/>
              <w:spacing w:after="0"/>
              <w:rPr>
                <w:rFonts w:ascii="Times New Roman" w:hAnsi="Times New Roman" w:cs="Times New Roman"/>
                <w:b/>
                <w:u w:val="single"/>
                <w:lang w:val="en-US"/>
              </w:rPr>
            </w:pPr>
            <w:r w:rsidRPr="005E5B01">
              <w:rPr>
                <w:rFonts w:ascii="Times New Roman" w:hAnsi="Times New Roman" w:cs="Times New Roman"/>
                <w:b/>
                <w:u w:val="single"/>
                <w:lang w:val="en-US"/>
              </w:rPr>
              <w:t>În caz de accident cu eliminare de amoniac:</w:t>
            </w:r>
          </w:p>
          <w:p w:rsidR="00C43013" w:rsidRPr="005E5B01" w:rsidRDefault="00C43013" w:rsidP="00E02917">
            <w:pPr>
              <w:pStyle w:val="af4"/>
              <w:numPr>
                <w:ilvl w:val="0"/>
                <w:numId w:val="37"/>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lastRenderedPageBreak/>
              <w:t>se vor întreprinde măsuri identice cu cele în caz de accident cu eliminare cu clor;</w:t>
            </w:r>
          </w:p>
          <w:p w:rsidR="00C43013" w:rsidRPr="005E5B01" w:rsidRDefault="00C43013" w:rsidP="00E02917">
            <w:pPr>
              <w:pStyle w:val="af4"/>
              <w:numPr>
                <w:ilvl w:val="0"/>
                <w:numId w:val="37"/>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procesul de instruire se va întrerupe (în dependenţă de situaţie);</w:t>
            </w:r>
          </w:p>
          <w:p w:rsidR="00C43013" w:rsidRPr="005E5B01" w:rsidRDefault="00C43013" w:rsidP="00E02917">
            <w:pPr>
              <w:pStyle w:val="af4"/>
              <w:numPr>
                <w:ilvl w:val="0"/>
                <w:numId w:val="37"/>
              </w:numPr>
              <w:spacing w:after="0" w:line="240" w:lineRule="auto"/>
              <w:rPr>
                <w:rFonts w:ascii="Times New Roman" w:hAnsi="Times New Roman" w:cs="Times New Roman"/>
                <w:lang w:val="en-US"/>
              </w:rPr>
            </w:pPr>
            <w:r w:rsidRPr="005E5B01">
              <w:rPr>
                <w:rFonts w:ascii="Times New Roman" w:hAnsi="Times New Roman" w:cs="Times New Roman"/>
                <w:lang w:val="en-US"/>
              </w:rPr>
              <w:t>administraţia va înştiinţa conducerea ierarhic superioară despre situaţia creată;</w:t>
            </w:r>
          </w:p>
        </w:tc>
        <w:tc>
          <w:tcPr>
            <w:tcW w:w="2268" w:type="dxa"/>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lastRenderedPageBreak/>
              <w:t>2-3 minute</w:t>
            </w:r>
          </w:p>
        </w:tc>
        <w:tc>
          <w:tcPr>
            <w:tcW w:w="1984" w:type="dxa"/>
            <w:tcBorders>
              <w:right w:val="doub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 xml:space="preserve">Administraţia </w:t>
            </w:r>
            <w:r w:rsidRPr="00782980">
              <w:rPr>
                <w:rFonts w:ascii="Times New Roman" w:hAnsi="Times New Roman" w:cs="Times New Roman"/>
                <w:sz w:val="24"/>
                <w:szCs w:val="24"/>
              </w:rPr>
              <w:lastRenderedPageBreak/>
              <w:t>şcolii</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Profesorii</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 xml:space="preserve">Elevii </w:t>
            </w:r>
          </w:p>
        </w:tc>
      </w:tr>
      <w:tr w:rsidR="00C43013" w:rsidRPr="00626738" w:rsidTr="0038030C">
        <w:tc>
          <w:tcPr>
            <w:tcW w:w="534" w:type="dxa"/>
            <w:tcBorders>
              <w:left w:val="double" w:sz="4" w:space="0" w:color="auto"/>
              <w:bottom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lastRenderedPageBreak/>
              <w:t>4</w:t>
            </w:r>
          </w:p>
        </w:tc>
        <w:tc>
          <w:tcPr>
            <w:tcW w:w="10631" w:type="dxa"/>
            <w:tcBorders>
              <w:bottom w:val="double" w:sz="4" w:space="0" w:color="auto"/>
            </w:tcBorders>
          </w:tcPr>
          <w:p w:rsidR="00C43013" w:rsidRPr="005E5B01" w:rsidRDefault="00C43013" w:rsidP="008D6B99">
            <w:pPr>
              <w:pStyle w:val="af4"/>
              <w:spacing w:after="0"/>
              <w:rPr>
                <w:rFonts w:ascii="Times New Roman" w:hAnsi="Times New Roman" w:cs="Times New Roman"/>
                <w:b/>
                <w:u w:val="single"/>
                <w:lang w:val="en-US"/>
              </w:rPr>
            </w:pPr>
            <w:r w:rsidRPr="005E5B01">
              <w:rPr>
                <w:rFonts w:ascii="Times New Roman" w:hAnsi="Times New Roman" w:cs="Times New Roman"/>
                <w:b/>
                <w:u w:val="single"/>
                <w:lang w:val="en-US"/>
              </w:rPr>
              <w:t>În caz de incendiu în şcoală:</w:t>
            </w:r>
          </w:p>
          <w:p w:rsidR="00C43013" w:rsidRPr="005E5B01" w:rsidRDefault="00C43013" w:rsidP="00E02917">
            <w:pPr>
              <w:pStyle w:val="af4"/>
              <w:numPr>
                <w:ilvl w:val="0"/>
                <w:numId w:val="38"/>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de urgenţă se va anunţa echipa de pompieri;</w:t>
            </w:r>
          </w:p>
          <w:p w:rsidR="00C43013" w:rsidRPr="005E5B01" w:rsidRDefault="00C43013" w:rsidP="00E02917">
            <w:pPr>
              <w:pStyle w:val="af4"/>
              <w:numPr>
                <w:ilvl w:val="0"/>
                <w:numId w:val="38"/>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elevii vor fi evacuaţi conform planului de acţiuni;</w:t>
            </w:r>
          </w:p>
          <w:p w:rsidR="00C43013" w:rsidRPr="005E5B01" w:rsidRDefault="00C43013" w:rsidP="00E02917">
            <w:pPr>
              <w:pStyle w:val="af4"/>
              <w:numPr>
                <w:ilvl w:val="0"/>
                <w:numId w:val="38"/>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se vor îndeplini măsuri pentru salvarea bunurilor materiale;</w:t>
            </w:r>
          </w:p>
          <w:p w:rsidR="00C43013" w:rsidRPr="005E5B01" w:rsidRDefault="00C43013" w:rsidP="00E02917">
            <w:pPr>
              <w:pStyle w:val="af4"/>
              <w:numPr>
                <w:ilvl w:val="0"/>
                <w:numId w:val="38"/>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se va acorda asistenţă medicală sinistraţilor.</w:t>
            </w:r>
          </w:p>
        </w:tc>
        <w:tc>
          <w:tcPr>
            <w:tcW w:w="2268" w:type="dxa"/>
            <w:tcBorders>
              <w:bottom w:val="double" w:sz="4" w:space="0" w:color="auto"/>
            </w:tcBorders>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1-2 minute</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2-3 minute</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5-10 minute</w:t>
            </w:r>
          </w:p>
        </w:tc>
        <w:tc>
          <w:tcPr>
            <w:tcW w:w="1984" w:type="dxa"/>
            <w:tcBorders>
              <w:bottom w:val="double" w:sz="4" w:space="0" w:color="auto"/>
              <w:right w:val="double" w:sz="4" w:space="0" w:color="auto"/>
            </w:tcBorders>
            <w:vAlign w:val="center"/>
          </w:tcPr>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Administraţia şcolii</w:t>
            </w:r>
          </w:p>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Corpul didactic</w:t>
            </w:r>
          </w:p>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Elevii</w:t>
            </w:r>
          </w:p>
        </w:tc>
      </w:tr>
      <w:tr w:rsidR="00C43013" w:rsidRPr="00626738" w:rsidTr="0038030C">
        <w:tc>
          <w:tcPr>
            <w:tcW w:w="534" w:type="dxa"/>
            <w:tcBorders>
              <w:top w:val="double" w:sz="4" w:space="0" w:color="auto"/>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5</w:t>
            </w:r>
          </w:p>
        </w:tc>
        <w:tc>
          <w:tcPr>
            <w:tcW w:w="10631" w:type="dxa"/>
            <w:tcBorders>
              <w:top w:val="double" w:sz="4" w:space="0" w:color="auto"/>
            </w:tcBorders>
          </w:tcPr>
          <w:p w:rsidR="00C43013" w:rsidRPr="005E5B01" w:rsidRDefault="00C43013" w:rsidP="008D6B99">
            <w:pPr>
              <w:pStyle w:val="af4"/>
              <w:spacing w:after="0"/>
              <w:rPr>
                <w:rFonts w:ascii="Times New Roman" w:hAnsi="Times New Roman" w:cs="Times New Roman"/>
                <w:b/>
                <w:u w:val="single"/>
                <w:lang w:val="en-US"/>
              </w:rPr>
            </w:pPr>
            <w:r w:rsidRPr="005E5B01">
              <w:rPr>
                <w:rFonts w:ascii="Times New Roman" w:hAnsi="Times New Roman" w:cs="Times New Roman"/>
                <w:b/>
                <w:u w:val="single"/>
                <w:lang w:val="en-US"/>
              </w:rPr>
              <w:t>În caz de cutremur de pământ:</w:t>
            </w:r>
          </w:p>
          <w:p w:rsidR="00C43013" w:rsidRPr="005E5B01" w:rsidRDefault="00C43013" w:rsidP="00E02917">
            <w:pPr>
              <w:pStyle w:val="af4"/>
              <w:numPr>
                <w:ilvl w:val="0"/>
                <w:numId w:val="39"/>
              </w:numPr>
              <w:spacing w:after="0" w:line="240" w:lineRule="auto"/>
              <w:rPr>
                <w:rFonts w:ascii="Times New Roman" w:hAnsi="Times New Roman" w:cs="Times New Roman"/>
                <w:lang w:val="en-US"/>
              </w:rPr>
            </w:pPr>
            <w:r w:rsidRPr="005E5B01">
              <w:rPr>
                <w:rFonts w:ascii="Times New Roman" w:hAnsi="Times New Roman" w:cs="Times New Roman"/>
                <w:lang w:val="en-US"/>
              </w:rPr>
              <w:t>se va determina ordinea de desfăşurare a acţiunilor de protecţie;</w:t>
            </w:r>
          </w:p>
          <w:p w:rsidR="00C43013" w:rsidRPr="005E5B01" w:rsidRDefault="00C43013" w:rsidP="00E02917">
            <w:pPr>
              <w:pStyle w:val="af4"/>
              <w:numPr>
                <w:ilvl w:val="0"/>
                <w:numId w:val="39"/>
              </w:numPr>
              <w:spacing w:after="0" w:line="240" w:lineRule="auto"/>
              <w:rPr>
                <w:rFonts w:ascii="Times New Roman" w:hAnsi="Times New Roman" w:cs="Times New Roman"/>
                <w:lang w:val="en-US"/>
              </w:rPr>
            </w:pPr>
            <w:r w:rsidRPr="005E5B01">
              <w:rPr>
                <w:rFonts w:ascii="Times New Roman" w:hAnsi="Times New Roman" w:cs="Times New Roman"/>
                <w:lang w:val="en-US"/>
              </w:rPr>
              <w:t>determinarea locurilor mai puţin periculoase în sălile de clasă, în şcoală;</w:t>
            </w:r>
          </w:p>
          <w:p w:rsidR="00C43013" w:rsidRPr="005E5B01" w:rsidRDefault="00C43013" w:rsidP="00E02917">
            <w:pPr>
              <w:pStyle w:val="af4"/>
              <w:numPr>
                <w:ilvl w:val="0"/>
                <w:numId w:val="39"/>
              </w:numPr>
              <w:spacing w:after="0" w:line="240" w:lineRule="auto"/>
              <w:rPr>
                <w:rFonts w:ascii="Times New Roman" w:hAnsi="Times New Roman" w:cs="Times New Roman"/>
              </w:rPr>
            </w:pPr>
            <w:r w:rsidRPr="005E5B01">
              <w:rPr>
                <w:rFonts w:ascii="Times New Roman" w:hAnsi="Times New Roman" w:cs="Times New Roman"/>
              </w:rPr>
              <w:t>fixarea mobilierului către pereţi;</w:t>
            </w:r>
          </w:p>
          <w:p w:rsidR="00C43013" w:rsidRPr="005E5B01" w:rsidRDefault="00C43013" w:rsidP="00E02917">
            <w:pPr>
              <w:pStyle w:val="af4"/>
              <w:numPr>
                <w:ilvl w:val="0"/>
                <w:numId w:val="39"/>
              </w:numPr>
              <w:spacing w:after="0" w:line="240" w:lineRule="auto"/>
              <w:rPr>
                <w:rFonts w:ascii="Times New Roman" w:hAnsi="Times New Roman" w:cs="Times New Roman"/>
                <w:lang w:val="en-US"/>
              </w:rPr>
            </w:pPr>
            <w:r w:rsidRPr="005E5B01">
              <w:rPr>
                <w:rFonts w:ascii="Times New Roman" w:hAnsi="Times New Roman" w:cs="Times New Roman"/>
                <w:lang w:val="en-US"/>
              </w:rPr>
              <w:t>instalarea şi aranjarea obiectelor grele pe rafturile de jos;</w:t>
            </w:r>
          </w:p>
          <w:p w:rsidR="00C43013" w:rsidRPr="005E5B01" w:rsidRDefault="00C43013" w:rsidP="00E02917">
            <w:pPr>
              <w:pStyle w:val="af4"/>
              <w:numPr>
                <w:ilvl w:val="0"/>
                <w:numId w:val="39"/>
              </w:numPr>
              <w:spacing w:after="0" w:line="240" w:lineRule="auto"/>
              <w:rPr>
                <w:rFonts w:ascii="Times New Roman" w:hAnsi="Times New Roman" w:cs="Times New Roman"/>
                <w:lang w:val="en-US"/>
              </w:rPr>
            </w:pPr>
            <w:r w:rsidRPr="005E5B01">
              <w:rPr>
                <w:rFonts w:ascii="Times New Roman" w:hAnsi="Times New Roman" w:cs="Times New Roman"/>
                <w:lang w:val="en-US"/>
              </w:rPr>
              <w:t>controlul accesibilităţii căilor de evacuare.</w:t>
            </w:r>
          </w:p>
          <w:p w:rsidR="00C43013" w:rsidRPr="005E5B01" w:rsidRDefault="00C43013" w:rsidP="008D6B99">
            <w:pPr>
              <w:pStyle w:val="af4"/>
              <w:spacing w:after="0"/>
              <w:rPr>
                <w:rFonts w:ascii="Times New Roman" w:hAnsi="Times New Roman" w:cs="Times New Roman"/>
                <w:b/>
                <w:u w:val="single"/>
              </w:rPr>
            </w:pPr>
            <w:r w:rsidRPr="005E5B01">
              <w:rPr>
                <w:rFonts w:ascii="Times New Roman" w:hAnsi="Times New Roman" w:cs="Times New Roman"/>
                <w:b/>
                <w:u w:val="single"/>
              </w:rPr>
              <w:t>În momentul cutremurului:</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elevii se vor adăposti sub pereţii de rezistenţă sau sub bănci;</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este interzis de a ne afla în apropierea geamurilor;</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după cutremur toţi vor părăsi localul şcolii;</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se va deconecta energia electrică şi gazul;</w:t>
            </w:r>
          </w:p>
          <w:p w:rsidR="00C43013" w:rsidRPr="005E5B01" w:rsidRDefault="00C43013" w:rsidP="008D6B99">
            <w:pPr>
              <w:pStyle w:val="af4"/>
              <w:spacing w:after="0"/>
              <w:rPr>
                <w:rFonts w:ascii="Times New Roman" w:hAnsi="Times New Roman" w:cs="Times New Roman"/>
                <w:b/>
                <w:u w:val="single"/>
              </w:rPr>
            </w:pPr>
            <w:r w:rsidRPr="005E5B01">
              <w:rPr>
                <w:rFonts w:ascii="Times New Roman" w:hAnsi="Times New Roman" w:cs="Times New Roman"/>
                <w:b/>
                <w:u w:val="single"/>
              </w:rPr>
              <w:t>După cutremurul de pămînt:</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în curtea şcolii elevii se vor afla la îndepărtare de pereţii arbitrari, de linii electrice;</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se va verifica numărul de elevi;</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se va acorda asistenţă medicală;</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administraţia va înştiinţa conducerea ierarhic superioară despre situaţia creată;</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după cutremur, procesul de instruire se va întrerupe (în dependenţă de situaţie);</w:t>
            </w:r>
          </w:p>
          <w:p w:rsidR="00C43013" w:rsidRPr="005E5B01" w:rsidRDefault="00C43013" w:rsidP="00E02917">
            <w:pPr>
              <w:pStyle w:val="af4"/>
              <w:numPr>
                <w:ilvl w:val="0"/>
                <w:numId w:val="40"/>
              </w:numPr>
              <w:spacing w:after="0" w:line="240" w:lineRule="auto"/>
              <w:rPr>
                <w:rFonts w:ascii="Times New Roman" w:hAnsi="Times New Roman" w:cs="Times New Roman"/>
                <w:lang w:val="en-US"/>
              </w:rPr>
            </w:pPr>
            <w:r w:rsidRPr="005E5B01">
              <w:rPr>
                <w:rFonts w:ascii="Times New Roman" w:hAnsi="Times New Roman" w:cs="Times New Roman"/>
                <w:lang w:val="en-US"/>
              </w:rPr>
              <w:t>desfăşurarea lucrărilor de salvare şi urgente (în dependenţă de situaţia creată).</w:t>
            </w:r>
          </w:p>
        </w:tc>
        <w:tc>
          <w:tcPr>
            <w:tcW w:w="2268" w:type="dxa"/>
            <w:tcBorders>
              <w:top w:val="double" w:sz="4" w:space="0" w:color="auto"/>
            </w:tcBorders>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 xml:space="preserve">Preventiv </w:t>
            </w: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20-25 sec.</w:t>
            </w:r>
          </w:p>
        </w:tc>
        <w:tc>
          <w:tcPr>
            <w:tcW w:w="1984" w:type="dxa"/>
            <w:tcBorders>
              <w:top w:val="double" w:sz="4" w:space="0" w:color="auto"/>
              <w:right w:val="double" w:sz="4" w:space="0" w:color="auto"/>
            </w:tcBorders>
            <w:vAlign w:val="center"/>
          </w:tcPr>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Administraţia şcolii</w:t>
            </w:r>
          </w:p>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Corpul didactic</w:t>
            </w:r>
          </w:p>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Elevii</w:t>
            </w:r>
          </w:p>
        </w:tc>
      </w:tr>
      <w:tr w:rsidR="00C43013" w:rsidRPr="00626738" w:rsidTr="0038030C">
        <w:tc>
          <w:tcPr>
            <w:tcW w:w="534" w:type="dxa"/>
            <w:tcBorders>
              <w:left w:val="double" w:sz="4" w:space="0" w:color="auto"/>
              <w:bottom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6</w:t>
            </w:r>
          </w:p>
        </w:tc>
        <w:tc>
          <w:tcPr>
            <w:tcW w:w="10631" w:type="dxa"/>
            <w:tcBorders>
              <w:bottom w:val="double" w:sz="4" w:space="0" w:color="auto"/>
            </w:tcBorders>
          </w:tcPr>
          <w:p w:rsidR="00C43013" w:rsidRPr="005E5B01" w:rsidRDefault="00C43013" w:rsidP="008D6B99">
            <w:pPr>
              <w:pStyle w:val="af4"/>
              <w:spacing w:after="0"/>
              <w:rPr>
                <w:rFonts w:ascii="Times New Roman" w:hAnsi="Times New Roman" w:cs="Times New Roman"/>
                <w:b/>
                <w:u w:val="single"/>
              </w:rPr>
            </w:pPr>
            <w:r w:rsidRPr="005E5B01">
              <w:rPr>
                <w:rFonts w:ascii="Times New Roman" w:hAnsi="Times New Roman" w:cs="Times New Roman"/>
                <w:b/>
                <w:u w:val="single"/>
              </w:rPr>
              <w:t>În caz de inundaţie:</w:t>
            </w:r>
          </w:p>
          <w:p w:rsidR="00C43013" w:rsidRPr="005E5B01" w:rsidRDefault="00C43013" w:rsidP="00E02917">
            <w:pPr>
              <w:pStyle w:val="af4"/>
              <w:numPr>
                <w:ilvl w:val="0"/>
                <w:numId w:val="41"/>
              </w:numPr>
              <w:spacing w:after="0" w:line="240" w:lineRule="auto"/>
              <w:rPr>
                <w:rFonts w:ascii="Times New Roman" w:hAnsi="Times New Roman" w:cs="Times New Roman"/>
              </w:rPr>
            </w:pPr>
            <w:r w:rsidRPr="005E5B01">
              <w:rPr>
                <w:rFonts w:ascii="Times New Roman" w:hAnsi="Times New Roman" w:cs="Times New Roman"/>
                <w:lang w:val="en-US"/>
              </w:rPr>
              <w:t xml:space="preserve">se prevăd măsuri preventive de evacuare şi adunare a elevilor (locurile sunt stabilite preventiv). </w:t>
            </w:r>
            <w:r w:rsidRPr="005E5B01">
              <w:rPr>
                <w:rFonts w:ascii="Times New Roman" w:hAnsi="Times New Roman" w:cs="Times New Roman"/>
              </w:rPr>
              <w:t>Se elaborează schema de evacuare în caz de inundaţie.</w:t>
            </w:r>
          </w:p>
          <w:p w:rsidR="00C43013" w:rsidRPr="005E5B01" w:rsidRDefault="00C43013" w:rsidP="00E02917">
            <w:pPr>
              <w:pStyle w:val="af4"/>
              <w:numPr>
                <w:ilvl w:val="0"/>
                <w:numId w:val="41"/>
              </w:numPr>
              <w:spacing w:after="0" w:line="240" w:lineRule="auto"/>
              <w:rPr>
                <w:rFonts w:ascii="Times New Roman" w:hAnsi="Times New Roman" w:cs="Times New Roman"/>
                <w:lang w:val="en-US"/>
              </w:rPr>
            </w:pPr>
            <w:r w:rsidRPr="005E5B01">
              <w:rPr>
                <w:rFonts w:ascii="Times New Roman" w:hAnsi="Times New Roman" w:cs="Times New Roman"/>
                <w:lang w:val="en-US"/>
              </w:rPr>
              <w:t>se vor determina acţiunile conducerii şcolii şi ale învăţătorilor;</w:t>
            </w:r>
          </w:p>
          <w:p w:rsidR="00C43013" w:rsidRPr="005E5B01" w:rsidRDefault="00C43013" w:rsidP="00E02917">
            <w:pPr>
              <w:pStyle w:val="af4"/>
              <w:numPr>
                <w:ilvl w:val="0"/>
                <w:numId w:val="41"/>
              </w:numPr>
              <w:spacing w:after="0" w:line="240" w:lineRule="auto"/>
              <w:rPr>
                <w:rFonts w:ascii="Times New Roman" w:hAnsi="Times New Roman" w:cs="Times New Roman"/>
              </w:rPr>
            </w:pPr>
            <w:r w:rsidRPr="005E5B01">
              <w:rPr>
                <w:rFonts w:ascii="Times New Roman" w:hAnsi="Times New Roman" w:cs="Times New Roman"/>
              </w:rPr>
              <w:t>evacuarea persoanlului şcolii;</w:t>
            </w:r>
          </w:p>
          <w:p w:rsidR="00C43013" w:rsidRPr="005E5B01" w:rsidRDefault="00C43013" w:rsidP="00E02917">
            <w:pPr>
              <w:pStyle w:val="af4"/>
              <w:numPr>
                <w:ilvl w:val="0"/>
                <w:numId w:val="41"/>
              </w:numPr>
              <w:spacing w:after="0" w:line="240" w:lineRule="auto"/>
              <w:rPr>
                <w:rFonts w:ascii="Times New Roman" w:hAnsi="Times New Roman" w:cs="Times New Roman"/>
                <w:lang w:val="en-US"/>
              </w:rPr>
            </w:pPr>
            <w:r w:rsidRPr="005E5B01">
              <w:rPr>
                <w:rFonts w:ascii="Times New Roman" w:hAnsi="Times New Roman" w:cs="Times New Roman"/>
                <w:lang w:val="en-US"/>
              </w:rPr>
              <w:t>măsuri ce vizează salvarea bunurilor materiale;</w:t>
            </w:r>
          </w:p>
          <w:p w:rsidR="00C43013" w:rsidRPr="005E5B01" w:rsidRDefault="00C43013" w:rsidP="00E02917">
            <w:pPr>
              <w:pStyle w:val="af4"/>
              <w:numPr>
                <w:ilvl w:val="0"/>
                <w:numId w:val="41"/>
              </w:numPr>
              <w:spacing w:after="0" w:line="240" w:lineRule="auto"/>
              <w:rPr>
                <w:rFonts w:ascii="Times New Roman" w:hAnsi="Times New Roman" w:cs="Times New Roman"/>
                <w:lang w:val="en-US"/>
              </w:rPr>
            </w:pPr>
            <w:r w:rsidRPr="005E5B01">
              <w:rPr>
                <w:rFonts w:ascii="Times New Roman" w:hAnsi="Times New Roman" w:cs="Times New Roman"/>
                <w:lang w:val="en-US"/>
              </w:rPr>
              <w:t>administraţia va înştiinţa conducerea ierarhic superioară despre situaţia creată;</w:t>
            </w:r>
          </w:p>
        </w:tc>
        <w:tc>
          <w:tcPr>
            <w:tcW w:w="2268" w:type="dxa"/>
            <w:tcBorders>
              <w:bottom w:val="double" w:sz="4" w:space="0" w:color="auto"/>
            </w:tcBorders>
          </w:tcPr>
          <w:p w:rsidR="00C43013" w:rsidRPr="00C43013" w:rsidRDefault="00C43013" w:rsidP="008D6B99">
            <w:pPr>
              <w:spacing w:after="0"/>
              <w:rPr>
                <w:rFonts w:ascii="Times New Roman" w:hAnsi="Times New Roman" w:cs="Times New Roman"/>
                <w:sz w:val="24"/>
                <w:szCs w:val="24"/>
                <w:lang w:val="en-US"/>
              </w:rPr>
            </w:pP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Preventiv</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10-15 minute</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15-20 minute</w:t>
            </w:r>
          </w:p>
          <w:p w:rsidR="00C43013" w:rsidRPr="00782980" w:rsidRDefault="00C43013" w:rsidP="008D6B99">
            <w:pPr>
              <w:spacing w:after="0"/>
              <w:rPr>
                <w:rFonts w:ascii="Times New Roman" w:hAnsi="Times New Roman" w:cs="Times New Roman"/>
                <w:sz w:val="24"/>
                <w:szCs w:val="24"/>
              </w:rPr>
            </w:pPr>
          </w:p>
        </w:tc>
        <w:tc>
          <w:tcPr>
            <w:tcW w:w="1984" w:type="dxa"/>
            <w:tcBorders>
              <w:bottom w:val="double" w:sz="4" w:space="0" w:color="auto"/>
              <w:right w:val="double" w:sz="4" w:space="0" w:color="auto"/>
            </w:tcBorders>
            <w:vAlign w:val="center"/>
          </w:tcPr>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Administraţia şcolii</w:t>
            </w:r>
          </w:p>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Corpul didactic</w:t>
            </w:r>
          </w:p>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Elevii</w:t>
            </w:r>
          </w:p>
        </w:tc>
      </w:tr>
      <w:tr w:rsidR="00C43013" w:rsidRPr="00782980" w:rsidTr="0038030C">
        <w:tc>
          <w:tcPr>
            <w:tcW w:w="534" w:type="dxa"/>
            <w:tcBorders>
              <w:top w:val="double" w:sz="4" w:space="0" w:color="auto"/>
              <w:left w:val="double" w:sz="4" w:space="0" w:color="auto"/>
            </w:tcBorders>
            <w:shd w:val="clear" w:color="auto" w:fill="FFFFFF" w:themeFill="background1"/>
            <w:vAlign w:val="center"/>
          </w:tcPr>
          <w:p w:rsidR="00C43013" w:rsidRPr="00782980" w:rsidRDefault="00C43013" w:rsidP="008D6B99">
            <w:pPr>
              <w:spacing w:after="0"/>
              <w:rPr>
                <w:rFonts w:ascii="Times New Roman" w:hAnsi="Times New Roman" w:cs="Times New Roman"/>
                <w:b/>
                <w:sz w:val="24"/>
                <w:szCs w:val="24"/>
              </w:rPr>
            </w:pPr>
            <w:r w:rsidRPr="00782980">
              <w:rPr>
                <w:rFonts w:ascii="Times New Roman" w:hAnsi="Times New Roman" w:cs="Times New Roman"/>
                <w:b/>
                <w:sz w:val="24"/>
                <w:szCs w:val="24"/>
              </w:rPr>
              <w:t>7</w:t>
            </w:r>
          </w:p>
        </w:tc>
        <w:tc>
          <w:tcPr>
            <w:tcW w:w="10631" w:type="dxa"/>
            <w:tcBorders>
              <w:top w:val="double" w:sz="4" w:space="0" w:color="auto"/>
            </w:tcBorders>
          </w:tcPr>
          <w:p w:rsidR="00C43013" w:rsidRPr="005E5B01" w:rsidRDefault="00C43013" w:rsidP="008D6B99">
            <w:pPr>
              <w:pStyle w:val="af4"/>
              <w:spacing w:after="0"/>
              <w:rPr>
                <w:rFonts w:ascii="Times New Roman" w:hAnsi="Times New Roman" w:cs="Times New Roman"/>
                <w:b/>
                <w:u w:val="single"/>
              </w:rPr>
            </w:pPr>
            <w:r w:rsidRPr="005E5B01">
              <w:rPr>
                <w:rFonts w:ascii="Times New Roman" w:hAnsi="Times New Roman" w:cs="Times New Roman"/>
                <w:b/>
                <w:u w:val="single"/>
              </w:rPr>
              <w:t>În caz de furtună:</w:t>
            </w:r>
          </w:p>
          <w:p w:rsidR="00C43013" w:rsidRPr="005E5B01" w:rsidRDefault="00C43013" w:rsidP="00E02917">
            <w:pPr>
              <w:pStyle w:val="af4"/>
              <w:numPr>
                <w:ilvl w:val="0"/>
                <w:numId w:val="42"/>
              </w:numPr>
              <w:spacing w:after="0" w:line="240" w:lineRule="auto"/>
              <w:rPr>
                <w:rFonts w:ascii="Times New Roman" w:hAnsi="Times New Roman" w:cs="Times New Roman"/>
                <w:lang w:val="en-US"/>
              </w:rPr>
            </w:pPr>
            <w:r w:rsidRPr="005E5B01">
              <w:rPr>
                <w:rFonts w:ascii="Times New Roman" w:hAnsi="Times New Roman" w:cs="Times New Roman"/>
                <w:lang w:val="en-US"/>
              </w:rPr>
              <w:t>se vor închide uşile, ferestrele;</w:t>
            </w:r>
          </w:p>
          <w:p w:rsidR="00C43013" w:rsidRPr="005E5B01" w:rsidRDefault="00C43013" w:rsidP="00E02917">
            <w:pPr>
              <w:pStyle w:val="af4"/>
              <w:numPr>
                <w:ilvl w:val="0"/>
                <w:numId w:val="42"/>
              </w:numPr>
              <w:spacing w:after="0" w:line="240" w:lineRule="auto"/>
              <w:rPr>
                <w:rFonts w:ascii="Times New Roman" w:hAnsi="Times New Roman" w:cs="Times New Roman"/>
                <w:lang w:val="en-US"/>
              </w:rPr>
            </w:pPr>
            <w:r w:rsidRPr="005E5B01">
              <w:rPr>
                <w:rFonts w:ascii="Times New Roman" w:hAnsi="Times New Roman" w:cs="Times New Roman"/>
                <w:lang w:val="en-US"/>
              </w:rPr>
              <w:t>aparatele de radio vor fi permanent deschise;</w:t>
            </w:r>
          </w:p>
          <w:p w:rsidR="00C43013" w:rsidRPr="005E5B01" w:rsidRDefault="00C43013" w:rsidP="00E02917">
            <w:pPr>
              <w:pStyle w:val="af4"/>
              <w:numPr>
                <w:ilvl w:val="0"/>
                <w:numId w:val="42"/>
              </w:numPr>
              <w:spacing w:after="0" w:line="240" w:lineRule="auto"/>
              <w:rPr>
                <w:rFonts w:ascii="Times New Roman" w:hAnsi="Times New Roman" w:cs="Times New Roman"/>
                <w:lang w:val="en-US"/>
              </w:rPr>
            </w:pPr>
            <w:r w:rsidRPr="005E5B01">
              <w:rPr>
                <w:rFonts w:ascii="Times New Roman" w:hAnsi="Times New Roman" w:cs="Times New Roman"/>
                <w:lang w:val="en-US"/>
              </w:rPr>
              <w:t>se vor lua măsuri de păstrare a bunurilor materiale;</w:t>
            </w:r>
          </w:p>
          <w:p w:rsidR="00C43013" w:rsidRPr="005E5B01" w:rsidRDefault="00C43013" w:rsidP="00E02917">
            <w:pPr>
              <w:pStyle w:val="af4"/>
              <w:numPr>
                <w:ilvl w:val="0"/>
                <w:numId w:val="42"/>
              </w:numPr>
              <w:spacing w:after="0" w:line="240" w:lineRule="auto"/>
              <w:rPr>
                <w:rFonts w:ascii="Times New Roman" w:hAnsi="Times New Roman" w:cs="Times New Roman"/>
                <w:lang w:val="en-US"/>
              </w:rPr>
            </w:pPr>
            <w:r w:rsidRPr="005E5B01">
              <w:rPr>
                <w:rFonts w:ascii="Times New Roman" w:hAnsi="Times New Roman" w:cs="Times New Roman"/>
                <w:lang w:val="en-US"/>
              </w:rPr>
              <w:t>elevii vor părăsi şcoala numai în cazul dacă timpul va permite aceasta la momentul respectiv;</w:t>
            </w:r>
          </w:p>
          <w:p w:rsidR="00C43013" w:rsidRPr="005E5B01" w:rsidRDefault="00C43013" w:rsidP="00E02917">
            <w:pPr>
              <w:pStyle w:val="af4"/>
              <w:numPr>
                <w:ilvl w:val="0"/>
                <w:numId w:val="42"/>
              </w:numPr>
              <w:spacing w:after="0" w:line="240" w:lineRule="auto"/>
              <w:rPr>
                <w:rFonts w:ascii="Times New Roman" w:hAnsi="Times New Roman" w:cs="Times New Roman"/>
                <w:lang w:val="en-US"/>
              </w:rPr>
            </w:pPr>
            <w:r w:rsidRPr="005E5B01">
              <w:rPr>
                <w:rFonts w:ascii="Times New Roman" w:hAnsi="Times New Roman" w:cs="Times New Roman"/>
                <w:lang w:val="en-US"/>
              </w:rPr>
              <w:t>administraţia va înştiinţa conducerea ierarhic superioară despre situaţia creată;</w:t>
            </w:r>
          </w:p>
        </w:tc>
        <w:tc>
          <w:tcPr>
            <w:tcW w:w="2268" w:type="dxa"/>
            <w:tcBorders>
              <w:top w:val="double" w:sz="4" w:space="0" w:color="auto"/>
            </w:tcBorders>
            <w:vAlign w:val="center"/>
          </w:tcPr>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În dependenţă de situaţie</w:t>
            </w:r>
          </w:p>
          <w:p w:rsidR="00C43013" w:rsidRPr="00C43013" w:rsidRDefault="00C43013" w:rsidP="008D6B99">
            <w:pPr>
              <w:spacing w:after="0"/>
              <w:rPr>
                <w:rFonts w:ascii="Times New Roman" w:hAnsi="Times New Roman" w:cs="Times New Roman"/>
                <w:sz w:val="24"/>
                <w:szCs w:val="24"/>
                <w:lang w:val="en-US"/>
              </w:rPr>
            </w:pPr>
          </w:p>
          <w:p w:rsidR="00C43013" w:rsidRPr="00C43013" w:rsidRDefault="00C43013" w:rsidP="008D6B99">
            <w:pPr>
              <w:spacing w:after="0"/>
              <w:rPr>
                <w:rFonts w:ascii="Times New Roman" w:hAnsi="Times New Roman" w:cs="Times New Roman"/>
                <w:sz w:val="24"/>
                <w:szCs w:val="24"/>
                <w:lang w:val="en-US"/>
              </w:rPr>
            </w:pPr>
            <w:r w:rsidRPr="00C43013">
              <w:rPr>
                <w:rFonts w:ascii="Times New Roman" w:hAnsi="Times New Roman" w:cs="Times New Roman"/>
                <w:sz w:val="24"/>
                <w:szCs w:val="24"/>
                <w:lang w:val="en-US"/>
              </w:rPr>
              <w:t>3-5 minute</w:t>
            </w:r>
          </w:p>
        </w:tc>
        <w:tc>
          <w:tcPr>
            <w:tcW w:w="1984" w:type="dxa"/>
            <w:tcBorders>
              <w:top w:val="double" w:sz="4" w:space="0" w:color="auto"/>
              <w:right w:val="double" w:sz="4" w:space="0" w:color="auto"/>
            </w:tcBorders>
            <w:vAlign w:val="center"/>
          </w:tcPr>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p w:rsidR="00C43013" w:rsidRPr="00782980" w:rsidRDefault="00C43013" w:rsidP="008D6B99">
            <w:pPr>
              <w:spacing w:after="0"/>
              <w:rPr>
                <w:rFonts w:ascii="Times New Roman" w:hAnsi="Times New Roman" w:cs="Times New Roman"/>
                <w:sz w:val="24"/>
                <w:szCs w:val="24"/>
              </w:rPr>
            </w:pPr>
            <w:r w:rsidRPr="00782980">
              <w:rPr>
                <w:rFonts w:ascii="Times New Roman" w:hAnsi="Times New Roman" w:cs="Times New Roman"/>
                <w:sz w:val="24"/>
                <w:szCs w:val="24"/>
              </w:rPr>
              <w:t>Corpul didactic</w:t>
            </w:r>
          </w:p>
        </w:tc>
      </w:tr>
    </w:tbl>
    <w:p w:rsidR="00C43013" w:rsidRPr="00782980" w:rsidRDefault="00C43013" w:rsidP="00C43013">
      <w:pPr>
        <w:spacing w:after="0"/>
        <w:rPr>
          <w:rFonts w:ascii="Times New Roman" w:hAnsi="Times New Roman" w:cs="Times New Roman"/>
          <w:sz w:val="24"/>
          <w:szCs w:val="24"/>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1198"/>
        <w:gridCol w:w="1843"/>
        <w:gridCol w:w="1777"/>
      </w:tblGrid>
      <w:tr w:rsidR="00C43013" w:rsidRPr="005E5B01" w:rsidTr="00850A91">
        <w:tc>
          <w:tcPr>
            <w:tcW w:w="534" w:type="dxa"/>
            <w:tcBorders>
              <w:left w:val="double" w:sz="4" w:space="0" w:color="auto"/>
              <w:bottom w:val="double" w:sz="4" w:space="0" w:color="auto"/>
            </w:tcBorders>
            <w:shd w:val="pct25" w:color="FFFFFF" w:themeColor="background1" w:fill="FFFFFF"/>
            <w:vAlign w:val="center"/>
          </w:tcPr>
          <w:p w:rsidR="00C43013" w:rsidRPr="005E5B01" w:rsidRDefault="00C43013" w:rsidP="008D6B99">
            <w:pPr>
              <w:spacing w:after="0"/>
            </w:pPr>
            <w:r w:rsidRPr="005E5B01">
              <w:lastRenderedPageBreak/>
              <w:t>8</w:t>
            </w:r>
          </w:p>
        </w:tc>
        <w:tc>
          <w:tcPr>
            <w:tcW w:w="11198" w:type="dxa"/>
            <w:tcBorders>
              <w:bottom w:val="double" w:sz="4" w:space="0" w:color="auto"/>
            </w:tcBorders>
          </w:tcPr>
          <w:p w:rsidR="00C43013" w:rsidRPr="005E5B01" w:rsidRDefault="00C43013" w:rsidP="008D6B99">
            <w:pPr>
              <w:pStyle w:val="af4"/>
              <w:spacing w:after="0"/>
              <w:rPr>
                <w:rFonts w:ascii="Times New Roman" w:hAnsi="Times New Roman" w:cs="Times New Roman"/>
                <w:b/>
                <w:u w:val="single"/>
              </w:rPr>
            </w:pPr>
            <w:r w:rsidRPr="005E5B01">
              <w:rPr>
                <w:rFonts w:ascii="Times New Roman" w:hAnsi="Times New Roman" w:cs="Times New Roman"/>
                <w:b/>
                <w:u w:val="single"/>
              </w:rPr>
              <w:t>La pericolul contaminării radioactive:</w:t>
            </w:r>
          </w:p>
          <w:p w:rsidR="00C43013" w:rsidRPr="005E5B01" w:rsidRDefault="00C43013" w:rsidP="00E02917">
            <w:pPr>
              <w:pStyle w:val="af4"/>
              <w:numPr>
                <w:ilvl w:val="0"/>
                <w:numId w:val="43"/>
              </w:numPr>
              <w:spacing w:after="0" w:line="240" w:lineRule="auto"/>
              <w:rPr>
                <w:rFonts w:ascii="Times New Roman" w:hAnsi="Times New Roman" w:cs="Times New Roman"/>
                <w:lang w:val="en-US"/>
              </w:rPr>
            </w:pPr>
            <w:r w:rsidRPr="005E5B01">
              <w:rPr>
                <w:rFonts w:ascii="Times New Roman" w:hAnsi="Times New Roman" w:cs="Times New Roman"/>
                <w:lang w:val="en-US"/>
              </w:rPr>
              <w:t>aparatele de radio vor fi deschise permanent;</w:t>
            </w:r>
          </w:p>
          <w:p w:rsidR="00C43013" w:rsidRPr="005E5B01" w:rsidRDefault="00C43013" w:rsidP="00E02917">
            <w:pPr>
              <w:pStyle w:val="af4"/>
              <w:numPr>
                <w:ilvl w:val="0"/>
                <w:numId w:val="43"/>
              </w:numPr>
              <w:spacing w:after="0" w:line="240" w:lineRule="auto"/>
              <w:rPr>
                <w:rFonts w:ascii="Times New Roman" w:hAnsi="Times New Roman" w:cs="Times New Roman"/>
                <w:lang w:val="en-US"/>
              </w:rPr>
            </w:pPr>
            <w:r w:rsidRPr="005E5B01">
              <w:rPr>
                <w:rFonts w:ascii="Times New Roman" w:hAnsi="Times New Roman" w:cs="Times New Roman"/>
                <w:lang w:val="en-US"/>
              </w:rPr>
              <w:t>conducerea şcolii va acţiona în conformitate cu informaţia organelor protecţiei civile şi organelor ierarhic superioare;</w:t>
            </w:r>
          </w:p>
          <w:p w:rsidR="00C43013" w:rsidRPr="005E5B01" w:rsidRDefault="00C43013" w:rsidP="00E02917">
            <w:pPr>
              <w:pStyle w:val="af4"/>
              <w:numPr>
                <w:ilvl w:val="0"/>
                <w:numId w:val="43"/>
              </w:numPr>
              <w:spacing w:after="0" w:line="240" w:lineRule="auto"/>
              <w:rPr>
                <w:rFonts w:ascii="Times New Roman" w:hAnsi="Times New Roman" w:cs="Times New Roman"/>
                <w:lang w:val="en-US"/>
              </w:rPr>
            </w:pPr>
            <w:r w:rsidRPr="005E5B01">
              <w:rPr>
                <w:rFonts w:ascii="Times New Roman" w:hAnsi="Times New Roman" w:cs="Times New Roman"/>
                <w:lang w:val="en-US"/>
              </w:rPr>
              <w:t>se vor ermetiza sălile de clasă;</w:t>
            </w:r>
          </w:p>
          <w:p w:rsidR="00C43013" w:rsidRPr="005E5B01" w:rsidRDefault="00C43013" w:rsidP="00E02917">
            <w:pPr>
              <w:pStyle w:val="af4"/>
              <w:numPr>
                <w:ilvl w:val="0"/>
                <w:numId w:val="43"/>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se vor repartiza mijloacele de protecţie a organelor respiratorii, se vor folosi respiratoare din pânză;</w:t>
            </w:r>
          </w:p>
          <w:p w:rsidR="00C43013" w:rsidRPr="005E5B01" w:rsidRDefault="00C43013" w:rsidP="00E02917">
            <w:pPr>
              <w:pStyle w:val="af4"/>
              <w:numPr>
                <w:ilvl w:val="0"/>
                <w:numId w:val="43"/>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se vor pregăti adăposturile (subsolurile);</w:t>
            </w:r>
          </w:p>
          <w:p w:rsidR="00C43013" w:rsidRPr="005E5B01" w:rsidRDefault="00C43013" w:rsidP="00E02917">
            <w:pPr>
              <w:pStyle w:val="af4"/>
              <w:numPr>
                <w:ilvl w:val="0"/>
                <w:numId w:val="43"/>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se vor efectua măsuri preventive de evacuare a elevilor;</w:t>
            </w:r>
          </w:p>
          <w:p w:rsidR="00C43013" w:rsidRPr="005E5B01" w:rsidRDefault="00C43013" w:rsidP="00E02917">
            <w:pPr>
              <w:pStyle w:val="af4"/>
              <w:numPr>
                <w:ilvl w:val="0"/>
                <w:numId w:val="43"/>
              </w:numPr>
              <w:spacing w:after="0" w:line="240" w:lineRule="auto"/>
              <w:rPr>
                <w:rFonts w:ascii="Times New Roman" w:hAnsi="Times New Roman" w:cs="Times New Roman"/>
                <w:u w:val="single"/>
                <w:lang w:val="en-US"/>
              </w:rPr>
            </w:pPr>
            <w:r w:rsidRPr="005E5B01">
              <w:rPr>
                <w:rFonts w:ascii="Times New Roman" w:hAnsi="Times New Roman" w:cs="Times New Roman"/>
                <w:lang w:val="en-US"/>
              </w:rPr>
              <w:t>se va efectua profilaxia cu iod;   procesul de instruire se va întrerupe.</w:t>
            </w:r>
          </w:p>
        </w:tc>
        <w:tc>
          <w:tcPr>
            <w:tcW w:w="1843" w:type="dxa"/>
            <w:tcBorders>
              <w:bottom w:val="double" w:sz="4" w:space="0" w:color="auto"/>
            </w:tcBorders>
          </w:tcPr>
          <w:p w:rsidR="00C43013" w:rsidRPr="005E5B01" w:rsidRDefault="00C43013" w:rsidP="008D6B99">
            <w:pPr>
              <w:spacing w:after="0"/>
              <w:rPr>
                <w:rFonts w:ascii="Times New Roman" w:hAnsi="Times New Roman" w:cs="Times New Roman"/>
                <w:lang w:val="en-US"/>
              </w:rPr>
            </w:pPr>
          </w:p>
          <w:p w:rsidR="00C43013" w:rsidRPr="005E5B01" w:rsidRDefault="00C43013" w:rsidP="008D6B99">
            <w:pPr>
              <w:spacing w:after="0"/>
              <w:rPr>
                <w:rFonts w:ascii="Times New Roman" w:hAnsi="Times New Roman" w:cs="Times New Roman"/>
                <w:lang w:val="en-US"/>
              </w:rPr>
            </w:pPr>
          </w:p>
          <w:p w:rsidR="00C43013" w:rsidRPr="005E5B01" w:rsidRDefault="00C43013" w:rsidP="008D6B99">
            <w:pPr>
              <w:spacing w:after="0"/>
              <w:rPr>
                <w:rFonts w:ascii="Times New Roman" w:hAnsi="Times New Roman" w:cs="Times New Roman"/>
                <w:lang w:val="en-US"/>
              </w:rPr>
            </w:pPr>
          </w:p>
          <w:p w:rsidR="00C43013" w:rsidRPr="005E5B01" w:rsidRDefault="00C43013" w:rsidP="008D6B99">
            <w:pPr>
              <w:spacing w:after="0"/>
              <w:rPr>
                <w:rFonts w:ascii="Times New Roman" w:hAnsi="Times New Roman" w:cs="Times New Roman"/>
              </w:rPr>
            </w:pPr>
            <w:r w:rsidRPr="005E5B01">
              <w:rPr>
                <w:rFonts w:ascii="Times New Roman" w:hAnsi="Times New Roman" w:cs="Times New Roman"/>
              </w:rPr>
              <w:t>30 minute</w:t>
            </w:r>
          </w:p>
        </w:tc>
        <w:tc>
          <w:tcPr>
            <w:tcW w:w="1777" w:type="dxa"/>
            <w:tcBorders>
              <w:bottom w:val="double" w:sz="4" w:space="0" w:color="auto"/>
              <w:right w:val="double" w:sz="4" w:space="0" w:color="auto"/>
            </w:tcBorders>
            <w:vAlign w:val="center"/>
          </w:tcPr>
          <w:p w:rsidR="00C43013" w:rsidRPr="005E5B01" w:rsidRDefault="00C43013" w:rsidP="008D6B99">
            <w:pPr>
              <w:spacing w:after="0"/>
              <w:rPr>
                <w:rFonts w:ascii="Times New Roman" w:hAnsi="Times New Roman" w:cs="Times New Roman"/>
              </w:rPr>
            </w:pPr>
            <w:r w:rsidRPr="005E5B01">
              <w:rPr>
                <w:rFonts w:ascii="Times New Roman" w:hAnsi="Times New Roman" w:cs="Times New Roman"/>
              </w:rPr>
              <w:t>Administraţia şcolii</w:t>
            </w:r>
          </w:p>
          <w:p w:rsidR="00C43013" w:rsidRPr="005E5B01" w:rsidRDefault="00C43013" w:rsidP="008D6B99">
            <w:pPr>
              <w:spacing w:after="0"/>
              <w:rPr>
                <w:rFonts w:ascii="Times New Roman" w:hAnsi="Times New Roman" w:cs="Times New Roman"/>
              </w:rPr>
            </w:pPr>
            <w:r w:rsidRPr="005E5B01">
              <w:rPr>
                <w:rFonts w:ascii="Times New Roman" w:hAnsi="Times New Roman" w:cs="Times New Roman"/>
              </w:rPr>
              <w:t>Corpul didactic</w:t>
            </w:r>
          </w:p>
        </w:tc>
      </w:tr>
    </w:tbl>
    <w:p w:rsidR="007F0681" w:rsidRPr="00FD6E3B" w:rsidRDefault="007F0681" w:rsidP="00FD6E3B">
      <w:pPr>
        <w:overflowPunct w:val="0"/>
        <w:autoSpaceDE w:val="0"/>
        <w:autoSpaceDN w:val="0"/>
        <w:adjustRightInd w:val="0"/>
        <w:spacing w:after="0" w:line="240" w:lineRule="auto"/>
        <w:rPr>
          <w:rFonts w:ascii="Times New Roman" w:hAnsi="Times New Roman"/>
          <w:b/>
          <w:bCs/>
          <w:sz w:val="28"/>
          <w:szCs w:val="28"/>
          <w:u w:val="single"/>
          <w:lang w:val="en-US"/>
        </w:rPr>
      </w:pPr>
    </w:p>
    <w:p w:rsidR="00C43013" w:rsidRPr="00850A91" w:rsidRDefault="00C43013" w:rsidP="00850A91">
      <w:pPr>
        <w:pStyle w:val="a5"/>
        <w:overflowPunct w:val="0"/>
        <w:autoSpaceDE w:val="0"/>
        <w:autoSpaceDN w:val="0"/>
        <w:adjustRightInd w:val="0"/>
        <w:spacing w:after="0" w:line="240" w:lineRule="auto"/>
        <w:ind w:left="644"/>
        <w:rPr>
          <w:rFonts w:ascii="Times New Roman" w:hAnsi="Times New Roman"/>
          <w:b/>
          <w:bCs/>
          <w:sz w:val="28"/>
          <w:szCs w:val="28"/>
          <w:u w:val="single"/>
          <w:lang w:val="en-US"/>
        </w:rPr>
      </w:pPr>
      <w:r w:rsidRPr="00850A91">
        <w:rPr>
          <w:rFonts w:ascii="Times New Roman" w:hAnsi="Times New Roman"/>
          <w:b/>
          <w:bCs/>
          <w:sz w:val="28"/>
          <w:szCs w:val="28"/>
          <w:u w:val="single"/>
          <w:lang w:val="en-US"/>
        </w:rPr>
        <w:t>ACTIVITATEA  COMISIEI  PENTRU  PROTECȚIA  MUNCII</w:t>
      </w:r>
    </w:p>
    <w:p w:rsidR="00C43013" w:rsidRPr="00850A91" w:rsidRDefault="00C43013" w:rsidP="00C43013">
      <w:pPr>
        <w:pStyle w:val="a5"/>
        <w:overflowPunct w:val="0"/>
        <w:autoSpaceDE w:val="0"/>
        <w:autoSpaceDN w:val="0"/>
        <w:adjustRightInd w:val="0"/>
        <w:spacing w:after="0" w:line="240" w:lineRule="auto"/>
        <w:ind w:left="644"/>
        <w:rPr>
          <w:rFonts w:ascii="Times New Roman" w:hAnsi="Times New Roman"/>
          <w:b/>
          <w:bCs/>
          <w:sz w:val="28"/>
          <w:szCs w:val="28"/>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7703"/>
        <w:gridCol w:w="1273"/>
        <w:gridCol w:w="5314"/>
      </w:tblGrid>
      <w:tr w:rsidR="00C43013" w:rsidRPr="00F91996" w:rsidTr="008D6B99">
        <w:tc>
          <w:tcPr>
            <w:tcW w:w="817" w:type="dxa"/>
            <w:shd w:val="clear" w:color="auto" w:fill="auto"/>
          </w:tcPr>
          <w:p w:rsidR="00C43013" w:rsidRPr="00850A91" w:rsidRDefault="00C43013" w:rsidP="008D6B99">
            <w:pPr>
              <w:pStyle w:val="15"/>
              <w:rPr>
                <w:rFonts w:ascii="Times New Roman" w:hAnsi="Times New Roman"/>
                <w:b/>
                <w:sz w:val="28"/>
                <w:szCs w:val="28"/>
              </w:rPr>
            </w:pPr>
            <w:r w:rsidRPr="00850A91">
              <w:rPr>
                <w:rFonts w:ascii="Times New Roman" w:hAnsi="Times New Roman"/>
                <w:b/>
                <w:sz w:val="28"/>
                <w:szCs w:val="28"/>
              </w:rPr>
              <w:t>Nr.d/o</w:t>
            </w:r>
          </w:p>
        </w:tc>
        <w:tc>
          <w:tcPr>
            <w:tcW w:w="7796" w:type="dxa"/>
            <w:shd w:val="clear" w:color="auto" w:fill="auto"/>
          </w:tcPr>
          <w:p w:rsidR="00C43013" w:rsidRPr="00850A91" w:rsidRDefault="00C43013" w:rsidP="008D6B99">
            <w:pPr>
              <w:pStyle w:val="15"/>
              <w:rPr>
                <w:rFonts w:ascii="Times New Roman" w:hAnsi="Times New Roman"/>
                <w:b/>
                <w:sz w:val="28"/>
                <w:szCs w:val="28"/>
              </w:rPr>
            </w:pPr>
            <w:r w:rsidRPr="00850A91">
              <w:rPr>
                <w:rFonts w:ascii="Times New Roman" w:hAnsi="Times New Roman"/>
                <w:b/>
                <w:sz w:val="28"/>
                <w:szCs w:val="28"/>
              </w:rPr>
              <w:t>Conţinutul</w:t>
            </w:r>
          </w:p>
        </w:tc>
        <w:tc>
          <w:tcPr>
            <w:tcW w:w="1276" w:type="dxa"/>
            <w:shd w:val="clear" w:color="auto" w:fill="auto"/>
          </w:tcPr>
          <w:p w:rsidR="00C43013" w:rsidRPr="00850A91" w:rsidRDefault="00C43013" w:rsidP="008D6B99">
            <w:pPr>
              <w:pStyle w:val="15"/>
              <w:rPr>
                <w:rFonts w:ascii="Times New Roman" w:hAnsi="Times New Roman"/>
                <w:b/>
                <w:sz w:val="28"/>
                <w:szCs w:val="28"/>
              </w:rPr>
            </w:pPr>
            <w:r w:rsidRPr="00850A91">
              <w:rPr>
                <w:rFonts w:ascii="Times New Roman" w:hAnsi="Times New Roman"/>
                <w:b/>
                <w:sz w:val="28"/>
                <w:szCs w:val="28"/>
              </w:rPr>
              <w:t>Data</w:t>
            </w:r>
          </w:p>
        </w:tc>
        <w:tc>
          <w:tcPr>
            <w:tcW w:w="5387" w:type="dxa"/>
            <w:shd w:val="clear" w:color="auto" w:fill="auto"/>
          </w:tcPr>
          <w:p w:rsidR="00C43013" w:rsidRPr="00850A91" w:rsidRDefault="00C43013" w:rsidP="008D6B99">
            <w:pPr>
              <w:pStyle w:val="15"/>
              <w:rPr>
                <w:rFonts w:ascii="Times New Roman" w:hAnsi="Times New Roman"/>
                <w:b/>
                <w:sz w:val="28"/>
                <w:szCs w:val="28"/>
              </w:rPr>
            </w:pPr>
            <w:r w:rsidRPr="00850A91">
              <w:rPr>
                <w:rFonts w:ascii="Times New Roman" w:hAnsi="Times New Roman"/>
                <w:b/>
                <w:sz w:val="28"/>
                <w:szCs w:val="28"/>
              </w:rPr>
              <w:t>Resurse</w:t>
            </w:r>
          </w:p>
        </w:tc>
      </w:tr>
      <w:tr w:rsidR="00C43013" w:rsidRPr="00626738" w:rsidTr="008D6B99">
        <w:trPr>
          <w:trHeight w:val="1096"/>
        </w:trPr>
        <w:tc>
          <w:tcPr>
            <w:tcW w:w="817" w:type="dxa"/>
            <w:shd w:val="clear" w:color="auto" w:fill="auto"/>
          </w:tcPr>
          <w:p w:rsidR="00C43013" w:rsidRPr="005B6775" w:rsidRDefault="00C43013" w:rsidP="008D6B99">
            <w:pPr>
              <w:pStyle w:val="15"/>
              <w:rPr>
                <w:rFonts w:ascii="Times New Roman" w:hAnsi="Times New Roman"/>
                <w:sz w:val="24"/>
                <w:szCs w:val="24"/>
              </w:rPr>
            </w:pPr>
            <w:r w:rsidRPr="005B6775">
              <w:rPr>
                <w:rFonts w:ascii="Times New Roman" w:hAnsi="Times New Roman"/>
                <w:sz w:val="24"/>
                <w:szCs w:val="24"/>
              </w:rPr>
              <w:t>1.</w:t>
            </w:r>
          </w:p>
          <w:p w:rsidR="00C43013" w:rsidRPr="005B6775" w:rsidRDefault="00C43013" w:rsidP="008D6B99">
            <w:pPr>
              <w:pStyle w:val="15"/>
              <w:rPr>
                <w:rFonts w:ascii="Times New Roman" w:hAnsi="Times New Roman"/>
                <w:sz w:val="24"/>
                <w:szCs w:val="24"/>
              </w:rPr>
            </w:pPr>
          </w:p>
        </w:tc>
        <w:tc>
          <w:tcPr>
            <w:tcW w:w="7796"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 xml:space="preserve">De informat colectivul </w:t>
            </w:r>
            <w:r w:rsidR="00850A91" w:rsidRPr="00250107">
              <w:rPr>
                <w:rFonts w:ascii="Times New Roman" w:hAnsi="Times New Roman"/>
              </w:rPr>
              <w:t xml:space="preserve">IP Gim.Schineni </w:t>
            </w:r>
            <w:r w:rsidRPr="00250107">
              <w:rPr>
                <w:rFonts w:ascii="Times New Roman" w:hAnsi="Times New Roman"/>
              </w:rPr>
              <w:t xml:space="preserve"> cu Regulamentul privind modul de organizare a activităţilor de  protecţia lucrătorilor la locul de muncă şi  prevenirea riscurilor profesionale</w:t>
            </w:r>
          </w:p>
          <w:p w:rsidR="00951891" w:rsidRPr="00250107" w:rsidRDefault="00C43013" w:rsidP="008D6B99">
            <w:pPr>
              <w:pStyle w:val="15"/>
              <w:rPr>
                <w:rFonts w:ascii="Times New Roman" w:hAnsi="Times New Roman"/>
              </w:rPr>
            </w:pPr>
            <w:r w:rsidRPr="00250107">
              <w:rPr>
                <w:rFonts w:ascii="Times New Roman" w:hAnsi="Times New Roman"/>
              </w:rPr>
              <w:t>Cerinţele minime pentru activităţile de protecţie a lucrătorilor la locul de muncă.</w:t>
            </w:r>
          </w:p>
        </w:tc>
        <w:tc>
          <w:tcPr>
            <w:tcW w:w="1276"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09.20</w:t>
            </w:r>
            <w:r w:rsidR="00951891" w:rsidRPr="00250107">
              <w:rPr>
                <w:rFonts w:ascii="Times New Roman" w:hAnsi="Times New Roman"/>
              </w:rPr>
              <w:t>2</w:t>
            </w:r>
            <w:r w:rsidR="009C0A7B">
              <w:rPr>
                <w:rFonts w:ascii="Times New Roman" w:hAnsi="Times New Roman"/>
              </w:rPr>
              <w:t>1</w:t>
            </w:r>
          </w:p>
        </w:tc>
        <w:tc>
          <w:tcPr>
            <w:tcW w:w="5387"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Codul Muncii al Republicii Moldova</w:t>
            </w:r>
          </w:p>
          <w:p w:rsidR="00C43013" w:rsidRPr="00250107" w:rsidRDefault="00C43013" w:rsidP="008D6B99">
            <w:pPr>
              <w:pStyle w:val="15"/>
              <w:rPr>
                <w:rFonts w:ascii="Times New Roman" w:hAnsi="Times New Roman"/>
              </w:rPr>
            </w:pPr>
            <w:r w:rsidRPr="00250107">
              <w:rPr>
                <w:rFonts w:ascii="Times New Roman" w:hAnsi="Times New Roman"/>
                <w:bdr w:val="none" w:sz="0" w:space="0" w:color="auto" w:frame="1"/>
              </w:rPr>
              <w:t>HG nr. 1335 din 10.10.2002 despre aprobarea Regulamentului cu privire la evaluarea condiţiilor de muncă la locurile de muncă…</w:t>
            </w:r>
          </w:p>
        </w:tc>
      </w:tr>
      <w:tr w:rsidR="00C43013" w:rsidRPr="00626738" w:rsidTr="005E5B01">
        <w:trPr>
          <w:trHeight w:val="804"/>
        </w:trPr>
        <w:tc>
          <w:tcPr>
            <w:tcW w:w="817" w:type="dxa"/>
            <w:shd w:val="clear" w:color="auto" w:fill="auto"/>
          </w:tcPr>
          <w:p w:rsidR="00951891" w:rsidRDefault="00951891" w:rsidP="008D6B99">
            <w:pPr>
              <w:pStyle w:val="15"/>
              <w:rPr>
                <w:rFonts w:ascii="Times New Roman" w:hAnsi="Times New Roman"/>
                <w:sz w:val="24"/>
                <w:szCs w:val="24"/>
              </w:rPr>
            </w:pPr>
          </w:p>
          <w:p w:rsidR="00C43013" w:rsidRPr="005B6775" w:rsidRDefault="00C43013" w:rsidP="008D6B99">
            <w:pPr>
              <w:pStyle w:val="15"/>
              <w:rPr>
                <w:rFonts w:ascii="Times New Roman" w:hAnsi="Times New Roman"/>
                <w:sz w:val="24"/>
                <w:szCs w:val="24"/>
              </w:rPr>
            </w:pPr>
            <w:r w:rsidRPr="005B6775">
              <w:rPr>
                <w:rFonts w:ascii="Times New Roman" w:hAnsi="Times New Roman"/>
                <w:sz w:val="24"/>
                <w:szCs w:val="24"/>
              </w:rPr>
              <w:t>2.</w:t>
            </w:r>
          </w:p>
          <w:p w:rsidR="00C43013" w:rsidRPr="005B6775" w:rsidRDefault="00C43013" w:rsidP="008D6B99">
            <w:pPr>
              <w:pStyle w:val="15"/>
              <w:rPr>
                <w:rFonts w:ascii="Times New Roman" w:hAnsi="Times New Roman"/>
                <w:sz w:val="24"/>
                <w:szCs w:val="24"/>
              </w:rPr>
            </w:pPr>
          </w:p>
        </w:tc>
        <w:tc>
          <w:tcPr>
            <w:tcW w:w="7796"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Organizarea activităţilor de protecţie şi prevenire</w:t>
            </w:r>
          </w:p>
          <w:p w:rsidR="00C43013" w:rsidRDefault="00C43013" w:rsidP="008D6B99">
            <w:pPr>
              <w:pStyle w:val="15"/>
              <w:rPr>
                <w:rFonts w:ascii="Times New Roman" w:hAnsi="Times New Roman"/>
              </w:rPr>
            </w:pPr>
            <w:r w:rsidRPr="00250107">
              <w:rPr>
                <w:rFonts w:ascii="Times New Roman" w:hAnsi="Times New Roman"/>
              </w:rPr>
              <w:t>Informarea colectivului cu regulile şi căile de evacuare a efectivului de elevi în caz de situaţii excepţionale.</w:t>
            </w:r>
          </w:p>
          <w:p w:rsidR="00FD6E3B" w:rsidRPr="00250107" w:rsidRDefault="00FD6E3B" w:rsidP="008D6B99">
            <w:pPr>
              <w:pStyle w:val="15"/>
              <w:rPr>
                <w:rFonts w:ascii="Times New Roman" w:hAnsi="Times New Roman"/>
              </w:rPr>
            </w:pPr>
          </w:p>
        </w:tc>
        <w:tc>
          <w:tcPr>
            <w:tcW w:w="1276" w:type="dxa"/>
            <w:shd w:val="clear" w:color="auto" w:fill="auto"/>
          </w:tcPr>
          <w:p w:rsidR="00951891" w:rsidRPr="00250107" w:rsidRDefault="00951891" w:rsidP="008D6B99">
            <w:pPr>
              <w:pStyle w:val="15"/>
              <w:rPr>
                <w:rFonts w:ascii="Times New Roman" w:hAnsi="Times New Roman"/>
              </w:rPr>
            </w:pPr>
          </w:p>
          <w:p w:rsidR="00C43013" w:rsidRPr="00250107" w:rsidRDefault="00951891" w:rsidP="008D6B99">
            <w:pPr>
              <w:pStyle w:val="15"/>
              <w:rPr>
                <w:rFonts w:ascii="Times New Roman" w:hAnsi="Times New Roman"/>
              </w:rPr>
            </w:pPr>
            <w:r w:rsidRPr="00250107">
              <w:rPr>
                <w:rFonts w:ascii="Times New Roman" w:hAnsi="Times New Roman"/>
              </w:rPr>
              <w:t>10.202</w:t>
            </w:r>
            <w:r w:rsidR="009C0A7B">
              <w:rPr>
                <w:rFonts w:ascii="Times New Roman" w:hAnsi="Times New Roman"/>
              </w:rPr>
              <w:t>1</w:t>
            </w:r>
          </w:p>
        </w:tc>
        <w:tc>
          <w:tcPr>
            <w:tcW w:w="5387" w:type="dxa"/>
            <w:shd w:val="clear" w:color="auto" w:fill="auto"/>
          </w:tcPr>
          <w:p w:rsidR="00C43013" w:rsidRPr="00250107" w:rsidRDefault="00AD19F6" w:rsidP="008D6B99">
            <w:pPr>
              <w:pStyle w:val="15"/>
              <w:rPr>
                <w:rFonts w:ascii="Times New Roman" w:hAnsi="Times New Roman"/>
              </w:rPr>
            </w:pPr>
            <w:hyperlink r:id="rId20" w:history="1">
              <w:r w:rsidR="00C43013" w:rsidRPr="00250107">
                <w:rPr>
                  <w:rStyle w:val="af0"/>
                  <w:rFonts w:ascii="Times New Roman" w:hAnsi="Times New Roman"/>
                  <w:bdr w:val="none" w:sz="0" w:space="0" w:color="auto" w:frame="1"/>
                  <w:shd w:val="clear" w:color="auto" w:fill="FFFFFF"/>
                </w:rPr>
                <w:t>HG nr.95 din 05.02.2009 pentru aprobarea unor acte normative privind implementarea Legii securităţii şi sănătăţii în muncă nr.18</w:t>
              </w:r>
            </w:hyperlink>
          </w:p>
        </w:tc>
      </w:tr>
      <w:tr w:rsidR="00FD6E3B" w:rsidRPr="00626738" w:rsidTr="00FD6E3B">
        <w:trPr>
          <w:trHeight w:val="416"/>
        </w:trPr>
        <w:tc>
          <w:tcPr>
            <w:tcW w:w="817" w:type="dxa"/>
            <w:shd w:val="clear" w:color="auto" w:fill="auto"/>
          </w:tcPr>
          <w:p w:rsidR="00FD6E3B" w:rsidRDefault="00FD6E3B" w:rsidP="008D6B99">
            <w:pPr>
              <w:pStyle w:val="15"/>
              <w:rPr>
                <w:rFonts w:ascii="Times New Roman" w:hAnsi="Times New Roman"/>
                <w:sz w:val="24"/>
                <w:szCs w:val="24"/>
              </w:rPr>
            </w:pPr>
          </w:p>
        </w:tc>
        <w:tc>
          <w:tcPr>
            <w:tcW w:w="7796" w:type="dxa"/>
            <w:shd w:val="clear" w:color="auto" w:fill="auto"/>
          </w:tcPr>
          <w:p w:rsidR="00FD6E3B" w:rsidRPr="00250107" w:rsidRDefault="00FD6E3B" w:rsidP="008D6B99">
            <w:pPr>
              <w:pStyle w:val="15"/>
              <w:rPr>
                <w:rFonts w:ascii="Times New Roman" w:hAnsi="Times New Roman"/>
              </w:rPr>
            </w:pPr>
          </w:p>
        </w:tc>
        <w:tc>
          <w:tcPr>
            <w:tcW w:w="1276" w:type="dxa"/>
            <w:shd w:val="clear" w:color="auto" w:fill="auto"/>
          </w:tcPr>
          <w:p w:rsidR="00FD6E3B" w:rsidRPr="00250107" w:rsidRDefault="00FD6E3B" w:rsidP="008D6B99">
            <w:pPr>
              <w:pStyle w:val="15"/>
              <w:rPr>
                <w:rFonts w:ascii="Times New Roman" w:hAnsi="Times New Roman"/>
              </w:rPr>
            </w:pPr>
          </w:p>
        </w:tc>
        <w:tc>
          <w:tcPr>
            <w:tcW w:w="5387" w:type="dxa"/>
            <w:shd w:val="clear" w:color="auto" w:fill="auto"/>
          </w:tcPr>
          <w:p w:rsidR="00FD6E3B" w:rsidRDefault="00FD6E3B" w:rsidP="008D6B99">
            <w:pPr>
              <w:pStyle w:val="15"/>
            </w:pPr>
          </w:p>
          <w:p w:rsidR="00FD6E3B" w:rsidRDefault="00FD6E3B" w:rsidP="008D6B99">
            <w:pPr>
              <w:pStyle w:val="15"/>
            </w:pPr>
          </w:p>
        </w:tc>
      </w:tr>
      <w:tr w:rsidR="00C43013" w:rsidRPr="00626738" w:rsidTr="005E5B01">
        <w:trPr>
          <w:trHeight w:val="549"/>
        </w:trPr>
        <w:tc>
          <w:tcPr>
            <w:tcW w:w="817" w:type="dxa"/>
            <w:shd w:val="clear" w:color="auto" w:fill="auto"/>
          </w:tcPr>
          <w:p w:rsidR="00C43013" w:rsidRPr="005B6775" w:rsidRDefault="00C43013" w:rsidP="008D6B99">
            <w:pPr>
              <w:pStyle w:val="15"/>
              <w:rPr>
                <w:rFonts w:ascii="Times New Roman" w:hAnsi="Times New Roman"/>
                <w:sz w:val="24"/>
                <w:szCs w:val="24"/>
              </w:rPr>
            </w:pPr>
            <w:r w:rsidRPr="005B6775">
              <w:rPr>
                <w:rFonts w:ascii="Times New Roman" w:hAnsi="Times New Roman"/>
                <w:sz w:val="24"/>
                <w:szCs w:val="24"/>
              </w:rPr>
              <w:t>4.</w:t>
            </w:r>
          </w:p>
        </w:tc>
        <w:tc>
          <w:tcPr>
            <w:tcW w:w="7796"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De afişat la loc vizibil regulile şi căile de evacuare a efectivului de elevi în caz de Situaţii Excepţionale (ieşirea în faţa şcolii)</w:t>
            </w:r>
          </w:p>
        </w:tc>
        <w:tc>
          <w:tcPr>
            <w:tcW w:w="1276" w:type="dxa"/>
            <w:shd w:val="clear" w:color="auto" w:fill="auto"/>
          </w:tcPr>
          <w:p w:rsidR="00C43013" w:rsidRPr="00250107" w:rsidRDefault="00951891" w:rsidP="008D6B99">
            <w:pPr>
              <w:pStyle w:val="15"/>
              <w:rPr>
                <w:rFonts w:ascii="Times New Roman" w:hAnsi="Times New Roman"/>
              </w:rPr>
            </w:pPr>
            <w:r w:rsidRPr="00250107">
              <w:rPr>
                <w:rFonts w:ascii="Times New Roman" w:hAnsi="Times New Roman"/>
              </w:rPr>
              <w:t>11.202</w:t>
            </w:r>
            <w:r w:rsidR="009C0A7B">
              <w:rPr>
                <w:rFonts w:ascii="Times New Roman" w:hAnsi="Times New Roman"/>
              </w:rPr>
              <w:t>1</w:t>
            </w:r>
          </w:p>
        </w:tc>
        <w:tc>
          <w:tcPr>
            <w:tcW w:w="5387" w:type="dxa"/>
            <w:shd w:val="clear" w:color="auto" w:fill="auto"/>
          </w:tcPr>
          <w:p w:rsidR="00C43013" w:rsidRPr="00250107" w:rsidRDefault="00AD19F6" w:rsidP="008D6B99">
            <w:pPr>
              <w:pStyle w:val="15"/>
              <w:rPr>
                <w:rFonts w:ascii="Times New Roman" w:hAnsi="Times New Roman"/>
              </w:rPr>
            </w:pPr>
            <w:hyperlink r:id="rId21" w:history="1">
              <w:r w:rsidR="00C43013" w:rsidRPr="00250107">
                <w:rPr>
                  <w:rStyle w:val="af0"/>
                  <w:rFonts w:ascii="Times New Roman" w:hAnsi="Times New Roman"/>
                  <w:bdr w:val="none" w:sz="0" w:space="0" w:color="auto" w:frame="1"/>
                  <w:shd w:val="clear" w:color="auto" w:fill="FFFFFF"/>
                </w:rPr>
                <w:t>HG nr.603 din 11.08.2011 privind Cerinţele minime de securitate şi sănătate pentru folosirea de către lucrători a echipamentului</w:t>
              </w:r>
            </w:hyperlink>
          </w:p>
        </w:tc>
      </w:tr>
      <w:tr w:rsidR="00C43013" w:rsidRPr="00626738" w:rsidTr="009C0A7B">
        <w:trPr>
          <w:trHeight w:val="1773"/>
        </w:trPr>
        <w:tc>
          <w:tcPr>
            <w:tcW w:w="817" w:type="dxa"/>
            <w:shd w:val="clear" w:color="auto" w:fill="auto"/>
          </w:tcPr>
          <w:p w:rsidR="00C43013" w:rsidRPr="005B6775" w:rsidRDefault="00C43013" w:rsidP="008D6B99">
            <w:pPr>
              <w:pStyle w:val="15"/>
              <w:rPr>
                <w:rFonts w:ascii="Times New Roman" w:hAnsi="Times New Roman"/>
                <w:sz w:val="24"/>
                <w:szCs w:val="24"/>
              </w:rPr>
            </w:pPr>
            <w:r w:rsidRPr="005B6775">
              <w:rPr>
                <w:rFonts w:ascii="Times New Roman" w:hAnsi="Times New Roman"/>
                <w:sz w:val="24"/>
                <w:szCs w:val="24"/>
              </w:rPr>
              <w:t>5.</w:t>
            </w:r>
          </w:p>
        </w:tc>
        <w:tc>
          <w:tcPr>
            <w:tcW w:w="7796"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Electrocutarea;</w:t>
            </w:r>
          </w:p>
          <w:p w:rsidR="00C43013" w:rsidRPr="00250107" w:rsidRDefault="00C43013" w:rsidP="008D6B99">
            <w:pPr>
              <w:pStyle w:val="15"/>
              <w:rPr>
                <w:rFonts w:ascii="Times New Roman" w:hAnsi="Times New Roman"/>
              </w:rPr>
            </w:pPr>
            <w:r w:rsidRPr="00250107">
              <w:rPr>
                <w:rFonts w:ascii="Times New Roman" w:hAnsi="Times New Roman"/>
              </w:rPr>
              <w:t>Respectarea limitel</w:t>
            </w:r>
            <w:r w:rsidR="00850A91" w:rsidRPr="00250107">
              <w:rPr>
                <w:rFonts w:ascii="Times New Roman" w:hAnsi="Times New Roman"/>
              </w:rPr>
              <w:t>or la căldură, lumină, apă în școală</w:t>
            </w:r>
            <w:r w:rsidRPr="00250107">
              <w:rPr>
                <w:rFonts w:ascii="Times New Roman" w:hAnsi="Times New Roman"/>
              </w:rPr>
              <w:t>;</w:t>
            </w:r>
          </w:p>
          <w:p w:rsidR="00C43013" w:rsidRPr="00250107" w:rsidRDefault="00C43013" w:rsidP="008D6B99">
            <w:pPr>
              <w:pStyle w:val="15"/>
              <w:rPr>
                <w:rFonts w:ascii="Times New Roman" w:hAnsi="Times New Roman"/>
              </w:rPr>
            </w:pPr>
            <w:r w:rsidRPr="00250107">
              <w:rPr>
                <w:rFonts w:ascii="Times New Roman" w:hAnsi="Times New Roman"/>
              </w:rPr>
              <w:t>Stabilirea atribuţiilor şi responsabilităţilor în domeniul Securităţii şi Sănătăţii în Muncă fiecărui membru al colectivului.</w:t>
            </w:r>
          </w:p>
          <w:p w:rsidR="00C43013" w:rsidRPr="00250107" w:rsidRDefault="00C43013" w:rsidP="008D6B99">
            <w:pPr>
              <w:pStyle w:val="15"/>
              <w:rPr>
                <w:rFonts w:ascii="Times New Roman" w:hAnsi="Times New Roman"/>
              </w:rPr>
            </w:pPr>
            <w:r w:rsidRPr="00250107">
              <w:rPr>
                <w:rFonts w:ascii="Times New Roman" w:hAnsi="Times New Roman"/>
              </w:rPr>
              <w:t>Verificarea cunoaşterii şi aplicării de către lucrători a informaţiilor.</w:t>
            </w:r>
          </w:p>
          <w:p w:rsidR="00850A91" w:rsidRPr="00250107" w:rsidRDefault="00C43013" w:rsidP="008D6B99">
            <w:pPr>
              <w:pStyle w:val="15"/>
              <w:rPr>
                <w:rFonts w:ascii="Times New Roman" w:hAnsi="Times New Roman"/>
              </w:rPr>
            </w:pPr>
            <w:r w:rsidRPr="00250107">
              <w:rPr>
                <w:rFonts w:ascii="Times New Roman" w:hAnsi="Times New Roman"/>
              </w:rPr>
              <w:t>Instrucţiunea de Protecţia Muncii şi a Tehnicii Securităţii referitor la efectuarea lucrătorilor la calculator (computer)</w:t>
            </w:r>
          </w:p>
        </w:tc>
        <w:tc>
          <w:tcPr>
            <w:tcW w:w="1276" w:type="dxa"/>
            <w:shd w:val="clear" w:color="auto" w:fill="auto"/>
          </w:tcPr>
          <w:p w:rsidR="005E5B01" w:rsidRDefault="005E5B01" w:rsidP="008D6B99">
            <w:pPr>
              <w:pStyle w:val="15"/>
              <w:rPr>
                <w:rFonts w:ascii="Times New Roman" w:hAnsi="Times New Roman"/>
              </w:rPr>
            </w:pPr>
          </w:p>
          <w:p w:rsidR="00C43013" w:rsidRPr="00250107" w:rsidRDefault="009C0A7B" w:rsidP="008D6B99">
            <w:pPr>
              <w:pStyle w:val="15"/>
              <w:rPr>
                <w:rFonts w:ascii="Times New Roman" w:hAnsi="Times New Roman"/>
              </w:rPr>
            </w:pPr>
            <w:r>
              <w:rPr>
                <w:rFonts w:ascii="Times New Roman" w:hAnsi="Times New Roman"/>
              </w:rPr>
              <w:t>2.2022</w:t>
            </w:r>
          </w:p>
          <w:p w:rsidR="00C43013" w:rsidRPr="00250107" w:rsidRDefault="00C43013" w:rsidP="008D6B99">
            <w:pPr>
              <w:pStyle w:val="15"/>
              <w:rPr>
                <w:rFonts w:ascii="Times New Roman" w:hAnsi="Times New Roman"/>
              </w:rPr>
            </w:pPr>
          </w:p>
        </w:tc>
        <w:tc>
          <w:tcPr>
            <w:tcW w:w="5387" w:type="dxa"/>
            <w:shd w:val="clear" w:color="auto" w:fill="auto"/>
          </w:tcPr>
          <w:p w:rsidR="005E5B01" w:rsidRDefault="005E5B01" w:rsidP="008D6B99">
            <w:pPr>
              <w:pStyle w:val="15"/>
            </w:pPr>
          </w:p>
          <w:p w:rsidR="00C43013" w:rsidRPr="00250107" w:rsidRDefault="00AD19F6" w:rsidP="008D6B99">
            <w:pPr>
              <w:pStyle w:val="15"/>
              <w:rPr>
                <w:rFonts w:ascii="Times New Roman" w:hAnsi="Times New Roman"/>
              </w:rPr>
            </w:pPr>
            <w:hyperlink r:id="rId22" w:history="1">
              <w:r w:rsidR="00C43013" w:rsidRPr="00250107">
                <w:rPr>
                  <w:rStyle w:val="af0"/>
                  <w:rFonts w:ascii="Times New Roman" w:hAnsi="Times New Roman"/>
                  <w:bdr w:val="none" w:sz="0" w:space="0" w:color="auto" w:frame="1"/>
                  <w:shd w:val="clear" w:color="auto" w:fill="FFFFFF"/>
                </w:rPr>
                <w:t>HG nr.819 din 01.07.2016 privind Cerinţele minime de securitate şi sănătate în muncă pentru lucrul la monitor</w:t>
              </w:r>
            </w:hyperlink>
          </w:p>
          <w:p w:rsidR="00C43013" w:rsidRPr="00250107" w:rsidRDefault="00C43013" w:rsidP="008D6B99">
            <w:pPr>
              <w:pStyle w:val="15"/>
              <w:rPr>
                <w:rFonts w:ascii="Times New Roman" w:hAnsi="Times New Roman"/>
              </w:rPr>
            </w:pPr>
          </w:p>
        </w:tc>
      </w:tr>
      <w:tr w:rsidR="00C43013" w:rsidRPr="00626738" w:rsidTr="008D6B99">
        <w:trPr>
          <w:trHeight w:val="1271"/>
        </w:trPr>
        <w:tc>
          <w:tcPr>
            <w:tcW w:w="817" w:type="dxa"/>
            <w:shd w:val="clear" w:color="auto" w:fill="auto"/>
          </w:tcPr>
          <w:p w:rsidR="00C43013" w:rsidRPr="005B6775" w:rsidRDefault="00C43013" w:rsidP="008D6B99">
            <w:pPr>
              <w:pStyle w:val="15"/>
              <w:rPr>
                <w:rFonts w:ascii="Times New Roman" w:hAnsi="Times New Roman"/>
                <w:sz w:val="24"/>
                <w:szCs w:val="24"/>
              </w:rPr>
            </w:pPr>
            <w:r w:rsidRPr="005B6775">
              <w:rPr>
                <w:rFonts w:ascii="Times New Roman" w:hAnsi="Times New Roman"/>
                <w:sz w:val="24"/>
                <w:szCs w:val="24"/>
              </w:rPr>
              <w:t>6.</w:t>
            </w:r>
          </w:p>
          <w:p w:rsidR="00C43013" w:rsidRPr="005B6775" w:rsidRDefault="00C43013" w:rsidP="008D6B99">
            <w:pPr>
              <w:pStyle w:val="15"/>
              <w:rPr>
                <w:rFonts w:ascii="Times New Roman" w:hAnsi="Times New Roman"/>
                <w:sz w:val="24"/>
                <w:szCs w:val="24"/>
              </w:rPr>
            </w:pPr>
          </w:p>
          <w:p w:rsidR="00C43013" w:rsidRPr="005B6775" w:rsidRDefault="00C43013" w:rsidP="008D6B99">
            <w:pPr>
              <w:pStyle w:val="15"/>
              <w:rPr>
                <w:rFonts w:ascii="Times New Roman" w:hAnsi="Times New Roman"/>
                <w:sz w:val="24"/>
                <w:szCs w:val="24"/>
              </w:rPr>
            </w:pPr>
          </w:p>
        </w:tc>
        <w:tc>
          <w:tcPr>
            <w:tcW w:w="7796"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Instruirea de Protecţia a Muncii în cabinetul de chimie, fizică, educaţie tehnologică.</w:t>
            </w:r>
          </w:p>
          <w:p w:rsidR="00C43013" w:rsidRPr="00250107" w:rsidRDefault="00C43013" w:rsidP="008D6B99">
            <w:pPr>
              <w:pStyle w:val="15"/>
              <w:rPr>
                <w:rFonts w:ascii="Times New Roman" w:hAnsi="Times New Roman"/>
              </w:rPr>
            </w:pPr>
            <w:r w:rsidRPr="00250107">
              <w:rPr>
                <w:rFonts w:ascii="Times New Roman" w:hAnsi="Times New Roman"/>
              </w:rPr>
              <w:t>Preveniţi accidentele la locul de Muncă potrivit  organizării instruirii în materie de Protecţia Muncii şi Tehnicii Securităţii.</w:t>
            </w:r>
          </w:p>
          <w:p w:rsidR="00C43013" w:rsidRPr="00250107" w:rsidRDefault="00C43013" w:rsidP="008D6B99">
            <w:pPr>
              <w:pStyle w:val="15"/>
              <w:rPr>
                <w:rFonts w:ascii="Times New Roman" w:hAnsi="Times New Roman"/>
              </w:rPr>
            </w:pPr>
            <w:r w:rsidRPr="00250107">
              <w:rPr>
                <w:rFonts w:ascii="Times New Roman" w:hAnsi="Times New Roman"/>
              </w:rPr>
              <w:t>Instrucţiunea pentru modul de organizare a activităţilor de protecţie a lucrătorilor la locul de muncă pentru deriticătoare, paznic.</w:t>
            </w:r>
          </w:p>
        </w:tc>
        <w:tc>
          <w:tcPr>
            <w:tcW w:w="1276" w:type="dxa"/>
            <w:shd w:val="clear" w:color="auto" w:fill="auto"/>
          </w:tcPr>
          <w:p w:rsidR="00850A91" w:rsidRPr="00250107" w:rsidRDefault="00850A91" w:rsidP="008D6B99">
            <w:pPr>
              <w:pStyle w:val="15"/>
              <w:rPr>
                <w:rFonts w:ascii="Times New Roman" w:hAnsi="Times New Roman"/>
              </w:rPr>
            </w:pPr>
          </w:p>
          <w:p w:rsidR="00C43013" w:rsidRPr="00250107" w:rsidRDefault="00FD6E3B" w:rsidP="008D6B99">
            <w:pPr>
              <w:pStyle w:val="15"/>
              <w:rPr>
                <w:rFonts w:ascii="Times New Roman" w:hAnsi="Times New Roman"/>
              </w:rPr>
            </w:pPr>
            <w:r>
              <w:rPr>
                <w:rFonts w:ascii="Times New Roman" w:hAnsi="Times New Roman"/>
              </w:rPr>
              <w:t>01.2022</w:t>
            </w:r>
          </w:p>
          <w:p w:rsidR="00C43013" w:rsidRPr="00250107" w:rsidRDefault="00C43013" w:rsidP="008D6B99">
            <w:pPr>
              <w:pStyle w:val="15"/>
              <w:rPr>
                <w:rFonts w:ascii="Times New Roman" w:hAnsi="Times New Roman"/>
              </w:rPr>
            </w:pPr>
          </w:p>
          <w:p w:rsidR="00C43013" w:rsidRPr="00250107" w:rsidRDefault="00C43013" w:rsidP="008D6B99">
            <w:pPr>
              <w:pStyle w:val="15"/>
              <w:rPr>
                <w:rFonts w:ascii="Times New Roman" w:hAnsi="Times New Roman"/>
              </w:rPr>
            </w:pPr>
          </w:p>
          <w:p w:rsidR="00C43013" w:rsidRPr="00250107" w:rsidRDefault="00C43013" w:rsidP="008D6B99">
            <w:pPr>
              <w:pStyle w:val="15"/>
              <w:rPr>
                <w:rFonts w:ascii="Times New Roman" w:hAnsi="Times New Roman"/>
              </w:rPr>
            </w:pPr>
          </w:p>
          <w:p w:rsidR="00C43013" w:rsidRPr="00250107" w:rsidRDefault="00C43013" w:rsidP="008D6B99">
            <w:pPr>
              <w:pStyle w:val="15"/>
              <w:rPr>
                <w:rFonts w:ascii="Times New Roman" w:hAnsi="Times New Roman"/>
              </w:rPr>
            </w:pPr>
          </w:p>
        </w:tc>
        <w:tc>
          <w:tcPr>
            <w:tcW w:w="5387"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HG Nr. 775 din  02.10.2017 pentru aprobarea Regulamentului sanitar privind protecţia sănătății lucrătorilor împotriva riscurilor legate de expunerea</w:t>
            </w:r>
            <w:r w:rsidRPr="00250107">
              <w:rPr>
                <w:rFonts w:ascii="Times New Roman" w:hAnsi="Times New Roman"/>
              </w:rPr>
              <w:br/>
              <w:t>la agenţi cancerigeni sau mutageni la locul de muncă</w:t>
            </w:r>
          </w:p>
        </w:tc>
      </w:tr>
      <w:tr w:rsidR="00C43013" w:rsidRPr="00626738" w:rsidTr="00FD6E3B">
        <w:trPr>
          <w:trHeight w:val="1443"/>
        </w:trPr>
        <w:tc>
          <w:tcPr>
            <w:tcW w:w="817" w:type="dxa"/>
            <w:shd w:val="clear" w:color="auto" w:fill="auto"/>
          </w:tcPr>
          <w:p w:rsidR="00C43013" w:rsidRPr="00931C20" w:rsidRDefault="00C43013" w:rsidP="008D6B99">
            <w:pPr>
              <w:pStyle w:val="15"/>
              <w:rPr>
                <w:rFonts w:ascii="Times New Roman" w:hAnsi="Times New Roman"/>
              </w:rPr>
            </w:pPr>
            <w:r w:rsidRPr="00931C20">
              <w:rPr>
                <w:rFonts w:ascii="Times New Roman" w:hAnsi="Times New Roman"/>
              </w:rPr>
              <w:lastRenderedPageBreak/>
              <w:t>7.</w:t>
            </w:r>
          </w:p>
          <w:p w:rsidR="00C43013" w:rsidRPr="00931C20" w:rsidRDefault="00C43013" w:rsidP="008D6B99">
            <w:pPr>
              <w:pStyle w:val="15"/>
              <w:rPr>
                <w:rFonts w:ascii="Times New Roman" w:hAnsi="Times New Roman"/>
              </w:rPr>
            </w:pPr>
          </w:p>
          <w:p w:rsidR="00C43013" w:rsidRDefault="00C43013" w:rsidP="008D6B99">
            <w:pPr>
              <w:pStyle w:val="15"/>
              <w:rPr>
                <w:rFonts w:ascii="Times New Roman" w:hAnsi="Times New Roman"/>
              </w:rPr>
            </w:pPr>
          </w:p>
          <w:p w:rsidR="007F0681" w:rsidRDefault="007F0681" w:rsidP="008D6B99">
            <w:pPr>
              <w:pStyle w:val="15"/>
              <w:rPr>
                <w:rFonts w:ascii="Times New Roman" w:hAnsi="Times New Roman"/>
              </w:rPr>
            </w:pPr>
          </w:p>
          <w:p w:rsidR="007F0681" w:rsidRPr="00931C20" w:rsidRDefault="007F0681" w:rsidP="008D6B99">
            <w:pPr>
              <w:pStyle w:val="15"/>
              <w:rPr>
                <w:rFonts w:ascii="Times New Roman" w:hAnsi="Times New Roman"/>
              </w:rPr>
            </w:pPr>
          </w:p>
        </w:tc>
        <w:tc>
          <w:tcPr>
            <w:tcW w:w="7796"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rPr>
              <w:t>Instrucţiuni cu privire la normele pentru organizarea instruirii în materie de Protecţia Muncii şi Tehnica Securităţii Vieţii la organizarea odih</w:t>
            </w:r>
            <w:r w:rsidR="00FD6E3B">
              <w:rPr>
                <w:rFonts w:ascii="Times New Roman" w:hAnsi="Times New Roman"/>
              </w:rPr>
              <w:t>nei elevilor în vara anului 2021-2022</w:t>
            </w:r>
          </w:p>
          <w:p w:rsidR="00C43013" w:rsidRPr="00250107" w:rsidRDefault="00C43013" w:rsidP="008D6B99">
            <w:pPr>
              <w:pStyle w:val="15"/>
              <w:rPr>
                <w:rFonts w:ascii="Times New Roman" w:hAnsi="Times New Roman"/>
              </w:rPr>
            </w:pPr>
            <w:r w:rsidRPr="00250107">
              <w:rPr>
                <w:rFonts w:ascii="Times New Roman" w:hAnsi="Times New Roman"/>
              </w:rPr>
              <w:t>Buletin informativ:Inundaţiile;Incendiile.</w:t>
            </w:r>
          </w:p>
          <w:p w:rsidR="00C43013" w:rsidRPr="00250107" w:rsidRDefault="00C43013" w:rsidP="008D6B99">
            <w:pPr>
              <w:pStyle w:val="15"/>
              <w:rPr>
                <w:rFonts w:ascii="Times New Roman" w:hAnsi="Times New Roman"/>
              </w:rPr>
            </w:pPr>
            <w:r w:rsidRPr="00250107">
              <w:rPr>
                <w:rFonts w:ascii="Times New Roman" w:hAnsi="Times New Roman"/>
              </w:rPr>
              <w:t>De controlat periodic instructajul elevilor în ce priveşte Tehnica securităţii vieţii:</w:t>
            </w:r>
          </w:p>
          <w:p w:rsidR="00C43013" w:rsidRPr="00FD6E3B" w:rsidRDefault="00C43013" w:rsidP="00FD6E3B">
            <w:pPr>
              <w:pStyle w:val="15"/>
              <w:rPr>
                <w:rFonts w:ascii="Times New Roman" w:hAnsi="Times New Roman"/>
              </w:rPr>
            </w:pPr>
            <w:r w:rsidRPr="00250107">
              <w:rPr>
                <w:rFonts w:ascii="Times New Roman" w:hAnsi="Times New Roman"/>
              </w:rPr>
              <w:t>sala sportivă, terenul sport</w:t>
            </w:r>
            <w:r w:rsidR="00FD6E3B">
              <w:rPr>
                <w:rFonts w:ascii="Times New Roman" w:hAnsi="Times New Roman"/>
              </w:rPr>
              <w:t>iv;activităţi agricole (sapă, hâ</w:t>
            </w:r>
            <w:r w:rsidRPr="00250107">
              <w:rPr>
                <w:rFonts w:ascii="Times New Roman" w:hAnsi="Times New Roman"/>
              </w:rPr>
              <w:t xml:space="preserve">rleţ);educaţie tehnologică </w:t>
            </w:r>
          </w:p>
        </w:tc>
        <w:tc>
          <w:tcPr>
            <w:tcW w:w="1276" w:type="dxa"/>
            <w:shd w:val="clear" w:color="auto" w:fill="auto"/>
          </w:tcPr>
          <w:p w:rsidR="00C43013" w:rsidRPr="00250107" w:rsidRDefault="00C43013" w:rsidP="008D6B99">
            <w:pPr>
              <w:pStyle w:val="15"/>
              <w:rPr>
                <w:rFonts w:ascii="Times New Roman" w:hAnsi="Times New Roman"/>
              </w:rPr>
            </w:pPr>
          </w:p>
          <w:p w:rsidR="00C43013" w:rsidRPr="00250107" w:rsidRDefault="00951891" w:rsidP="008D6B99">
            <w:pPr>
              <w:pStyle w:val="15"/>
              <w:rPr>
                <w:rFonts w:ascii="Times New Roman" w:hAnsi="Times New Roman"/>
              </w:rPr>
            </w:pPr>
            <w:r w:rsidRPr="00250107">
              <w:rPr>
                <w:rFonts w:ascii="Times New Roman" w:hAnsi="Times New Roman"/>
              </w:rPr>
              <w:t>04.202</w:t>
            </w:r>
            <w:r w:rsidR="00FD6E3B">
              <w:rPr>
                <w:rFonts w:ascii="Times New Roman" w:hAnsi="Times New Roman"/>
              </w:rPr>
              <w:t>2</w:t>
            </w:r>
          </w:p>
          <w:p w:rsidR="00C43013" w:rsidRPr="00250107" w:rsidRDefault="00951891" w:rsidP="008D6B99">
            <w:pPr>
              <w:pStyle w:val="15"/>
              <w:rPr>
                <w:rFonts w:ascii="Times New Roman" w:hAnsi="Times New Roman"/>
              </w:rPr>
            </w:pPr>
            <w:r w:rsidRPr="00250107">
              <w:rPr>
                <w:rFonts w:ascii="Times New Roman" w:hAnsi="Times New Roman"/>
              </w:rPr>
              <w:t>Primăvara 09.202</w:t>
            </w:r>
            <w:r w:rsidR="00FD6E3B">
              <w:rPr>
                <w:rFonts w:ascii="Times New Roman" w:hAnsi="Times New Roman"/>
              </w:rPr>
              <w:t>2</w:t>
            </w:r>
          </w:p>
        </w:tc>
        <w:tc>
          <w:tcPr>
            <w:tcW w:w="5387" w:type="dxa"/>
            <w:shd w:val="clear" w:color="auto" w:fill="auto"/>
          </w:tcPr>
          <w:p w:rsidR="00C43013" w:rsidRPr="00250107" w:rsidRDefault="00C43013" w:rsidP="008D6B99">
            <w:pPr>
              <w:pStyle w:val="15"/>
              <w:rPr>
                <w:rFonts w:ascii="Times New Roman" w:hAnsi="Times New Roman"/>
              </w:rPr>
            </w:pPr>
            <w:r w:rsidRPr="00250107">
              <w:rPr>
                <w:rFonts w:ascii="Times New Roman" w:hAnsi="Times New Roman"/>
                <w:bCs/>
              </w:rPr>
              <w:t xml:space="preserve">     HOTĂRÎRE</w:t>
            </w:r>
            <w:r w:rsidRPr="00250107">
              <w:rPr>
                <w:rFonts w:ascii="Times New Roman" w:hAnsi="Times New Roman"/>
              </w:rPr>
              <w:t xml:space="preserve"> Nr. 1335 din  10.10.2002. </w:t>
            </w:r>
            <w:r w:rsidRPr="00250107">
              <w:rPr>
                <w:rFonts w:ascii="Times New Roman" w:hAnsi="Times New Roman"/>
                <w:bCs/>
              </w:rPr>
              <w:t>despre aprobarea Regulamentului cu privire la evaluarea condiţiilor de muncă la locurile de muncă şi modul de aplicare a listelor ramurale de lucrări pentru care pot fi stabilite sporuri de compensare pentru munca prestată în condiţii nefavorabile</w:t>
            </w:r>
          </w:p>
        </w:tc>
      </w:tr>
    </w:tbl>
    <w:p w:rsidR="007F0681" w:rsidRDefault="007F0681" w:rsidP="000908DB">
      <w:pPr>
        <w:tabs>
          <w:tab w:val="left" w:pos="13695"/>
        </w:tabs>
        <w:rPr>
          <w:rFonts w:ascii="Times New Roman" w:hAnsi="Times New Roman" w:cs="Times New Roman"/>
          <w:b/>
          <w:sz w:val="28"/>
          <w:szCs w:val="28"/>
          <w:u w:val="single"/>
          <w:lang w:val="en-US"/>
        </w:rPr>
      </w:pPr>
    </w:p>
    <w:p w:rsidR="007F0681" w:rsidRDefault="007F0681" w:rsidP="000908DB">
      <w:pPr>
        <w:tabs>
          <w:tab w:val="left" w:pos="13695"/>
        </w:tabs>
        <w:rPr>
          <w:rFonts w:ascii="Times New Roman" w:hAnsi="Times New Roman" w:cs="Times New Roman"/>
          <w:b/>
          <w:sz w:val="28"/>
          <w:szCs w:val="28"/>
          <w:u w:val="single"/>
          <w:lang w:val="en-US"/>
        </w:rPr>
      </w:pPr>
    </w:p>
    <w:p w:rsidR="007F0681" w:rsidRPr="009242DD" w:rsidRDefault="007F0681" w:rsidP="007F0681">
      <w:pPr>
        <w:tabs>
          <w:tab w:val="left" w:pos="13695"/>
        </w:tabs>
        <w:rPr>
          <w:rFonts w:ascii="Times New Roman" w:hAnsi="Times New Roman" w:cs="Times New Roman"/>
          <w:sz w:val="28"/>
          <w:szCs w:val="28"/>
          <w:lang w:val="en-US"/>
        </w:rPr>
      </w:pPr>
    </w:p>
    <w:sectPr w:rsidR="007F0681" w:rsidRPr="009242DD" w:rsidSect="00201DE8">
      <w:pgSz w:w="16838" w:h="11906" w:orient="landscape"/>
      <w:pgMar w:top="0" w:right="536"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200" w:rsidRDefault="00F46200" w:rsidP="00A0041A">
      <w:pPr>
        <w:spacing w:after="0" w:line="240" w:lineRule="auto"/>
      </w:pPr>
      <w:r>
        <w:separator/>
      </w:r>
    </w:p>
  </w:endnote>
  <w:endnote w:type="continuationSeparator" w:id="0">
    <w:p w:rsidR="00F46200" w:rsidRDefault="00F46200" w:rsidP="00A00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205" w:usb1="08070000" w:usb2="00000010" w:usb3="00000000" w:csb0="00020006"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200" w:rsidRDefault="00F46200" w:rsidP="00A0041A">
      <w:pPr>
        <w:spacing w:after="0" w:line="240" w:lineRule="auto"/>
      </w:pPr>
      <w:r>
        <w:separator/>
      </w:r>
    </w:p>
  </w:footnote>
  <w:footnote w:type="continuationSeparator" w:id="0">
    <w:p w:rsidR="00F46200" w:rsidRDefault="00F46200" w:rsidP="00A004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7FE8"/>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1">
    <w:nsid w:val="09F076C0"/>
    <w:multiLevelType w:val="multilevel"/>
    <w:tmpl w:val="0D5C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1698B"/>
    <w:multiLevelType w:val="hybridMultilevel"/>
    <w:tmpl w:val="AFCC92D2"/>
    <w:lvl w:ilvl="0" w:tplc="0DEA22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23016A"/>
    <w:multiLevelType w:val="multilevel"/>
    <w:tmpl w:val="C05E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B666B"/>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5">
    <w:nsid w:val="0DA11945"/>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6">
    <w:nsid w:val="160F6E79"/>
    <w:multiLevelType w:val="hybridMultilevel"/>
    <w:tmpl w:val="70DC4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9B60A0"/>
    <w:multiLevelType w:val="hybridMultilevel"/>
    <w:tmpl w:val="24CCF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C73B0A"/>
    <w:multiLevelType w:val="hybridMultilevel"/>
    <w:tmpl w:val="0D20DC6E"/>
    <w:lvl w:ilvl="0" w:tplc="E47AC5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1777AC4"/>
    <w:multiLevelType w:val="hybridMultilevel"/>
    <w:tmpl w:val="4AECA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C31DB3"/>
    <w:multiLevelType w:val="hybridMultilevel"/>
    <w:tmpl w:val="07FA67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7301F8A"/>
    <w:multiLevelType w:val="multilevel"/>
    <w:tmpl w:val="43D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106E44"/>
    <w:multiLevelType w:val="singleLevel"/>
    <w:tmpl w:val="028C18B0"/>
    <w:lvl w:ilvl="0">
      <w:start w:val="1"/>
      <w:numFmt w:val="lowerLetter"/>
      <w:lvlText w:val="%1)"/>
      <w:lvlJc w:val="left"/>
      <w:pPr>
        <w:tabs>
          <w:tab w:val="num" w:pos="360"/>
        </w:tabs>
        <w:ind w:left="360" w:hanging="360"/>
      </w:pPr>
      <w:rPr>
        <w:rFonts w:hint="default"/>
        <w:b/>
      </w:rPr>
    </w:lvl>
  </w:abstractNum>
  <w:abstractNum w:abstractNumId="13">
    <w:nsid w:val="2BF23045"/>
    <w:multiLevelType w:val="multilevel"/>
    <w:tmpl w:val="26FC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A51C8"/>
    <w:multiLevelType w:val="hybridMultilevel"/>
    <w:tmpl w:val="2182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2B1940"/>
    <w:multiLevelType w:val="hybridMultilevel"/>
    <w:tmpl w:val="C93CA00A"/>
    <w:lvl w:ilvl="0" w:tplc="811480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7D2FAC"/>
    <w:multiLevelType w:val="hybridMultilevel"/>
    <w:tmpl w:val="F2066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74633E"/>
    <w:multiLevelType w:val="singleLevel"/>
    <w:tmpl w:val="6E149002"/>
    <w:lvl w:ilvl="0">
      <w:start w:val="1"/>
      <w:numFmt w:val="bullet"/>
      <w:lvlText w:val=""/>
      <w:lvlJc w:val="left"/>
      <w:pPr>
        <w:tabs>
          <w:tab w:val="num" w:pos="360"/>
        </w:tabs>
        <w:ind w:left="360" w:hanging="360"/>
      </w:pPr>
      <w:rPr>
        <w:rFonts w:ascii="Wingdings" w:hAnsi="Wingdings" w:hint="default"/>
        <w:sz w:val="16"/>
      </w:rPr>
    </w:lvl>
  </w:abstractNum>
  <w:abstractNum w:abstractNumId="18">
    <w:nsid w:val="3B334210"/>
    <w:multiLevelType w:val="hybridMultilevel"/>
    <w:tmpl w:val="CFC8C13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nsid w:val="3B9D2458"/>
    <w:multiLevelType w:val="hybridMultilevel"/>
    <w:tmpl w:val="7CC030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BDF102F"/>
    <w:multiLevelType w:val="hybridMultilevel"/>
    <w:tmpl w:val="54548F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D97FA1"/>
    <w:multiLevelType w:val="hybridMultilevel"/>
    <w:tmpl w:val="2A485F04"/>
    <w:lvl w:ilvl="0" w:tplc="0DEA22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225F37"/>
    <w:multiLevelType w:val="hybridMultilevel"/>
    <w:tmpl w:val="1EC858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079153D"/>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24">
    <w:nsid w:val="40E55A32"/>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25">
    <w:nsid w:val="46C53F7C"/>
    <w:multiLevelType w:val="hybridMultilevel"/>
    <w:tmpl w:val="E9B8E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067FE5"/>
    <w:multiLevelType w:val="hybridMultilevel"/>
    <w:tmpl w:val="8722A878"/>
    <w:lvl w:ilvl="0" w:tplc="0DEA22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0145D0"/>
    <w:multiLevelType w:val="hybridMultilevel"/>
    <w:tmpl w:val="71600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6A4C2A"/>
    <w:multiLevelType w:val="hybridMultilevel"/>
    <w:tmpl w:val="5FACD27A"/>
    <w:lvl w:ilvl="0" w:tplc="0DEA22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3D4F03"/>
    <w:multiLevelType w:val="hybridMultilevel"/>
    <w:tmpl w:val="D540B2FE"/>
    <w:lvl w:ilvl="0" w:tplc="0DEA22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6C266C"/>
    <w:multiLevelType w:val="hybridMultilevel"/>
    <w:tmpl w:val="48844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B47C79"/>
    <w:multiLevelType w:val="hybridMultilevel"/>
    <w:tmpl w:val="F1CE0B4C"/>
    <w:lvl w:ilvl="0" w:tplc="0DEA22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8342C0"/>
    <w:multiLevelType w:val="hybridMultilevel"/>
    <w:tmpl w:val="08EA5ACC"/>
    <w:lvl w:ilvl="0" w:tplc="B7167D8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E8271F7"/>
    <w:multiLevelType w:val="multilevel"/>
    <w:tmpl w:val="D1C0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865048"/>
    <w:multiLevelType w:val="hybridMultilevel"/>
    <w:tmpl w:val="5E88119A"/>
    <w:lvl w:ilvl="0" w:tplc="0DEA22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6D6FEC"/>
    <w:multiLevelType w:val="hybridMultilevel"/>
    <w:tmpl w:val="47A01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B0594D"/>
    <w:multiLevelType w:val="hybridMultilevel"/>
    <w:tmpl w:val="6E6CA36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6EA608F"/>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38">
    <w:nsid w:val="671F64C4"/>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39">
    <w:nsid w:val="67B00EE8"/>
    <w:multiLevelType w:val="multilevel"/>
    <w:tmpl w:val="FCEA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7615F2"/>
    <w:multiLevelType w:val="hybridMultilevel"/>
    <w:tmpl w:val="C0EA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E00666"/>
    <w:multiLevelType w:val="hybridMultilevel"/>
    <w:tmpl w:val="6C36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EC5035"/>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43">
    <w:nsid w:val="6CEE3BC3"/>
    <w:multiLevelType w:val="multilevel"/>
    <w:tmpl w:val="C77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8527FF"/>
    <w:multiLevelType w:val="hybridMultilevel"/>
    <w:tmpl w:val="9EEC6FAE"/>
    <w:lvl w:ilvl="0" w:tplc="D708C766">
      <w:start w:val="1"/>
      <w:numFmt w:val="decimal"/>
      <w:lvlText w:val="%1."/>
      <w:lvlJc w:val="left"/>
      <w:pPr>
        <w:ind w:left="765" w:hanging="40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4B468B1"/>
    <w:multiLevelType w:val="hybridMultilevel"/>
    <w:tmpl w:val="43D21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1950D9"/>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47">
    <w:nsid w:val="7D5C0DE4"/>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48">
    <w:nsid w:val="7D7D7C54"/>
    <w:multiLevelType w:val="hybridMultilevel"/>
    <w:tmpl w:val="09F07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18"/>
  </w:num>
  <w:num w:numId="3">
    <w:abstractNumId w:val="32"/>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27"/>
  </w:num>
  <w:num w:numId="8">
    <w:abstractNumId w:val="40"/>
  </w:num>
  <w:num w:numId="9">
    <w:abstractNumId w:val="25"/>
  </w:num>
  <w:num w:numId="10">
    <w:abstractNumId w:val="9"/>
  </w:num>
  <w:num w:numId="11">
    <w:abstractNumId w:val="14"/>
  </w:num>
  <w:num w:numId="12">
    <w:abstractNumId w:val="22"/>
  </w:num>
  <w:num w:numId="13">
    <w:abstractNumId w:val="7"/>
  </w:num>
  <w:num w:numId="14">
    <w:abstractNumId w:val="16"/>
  </w:num>
  <w:num w:numId="15">
    <w:abstractNumId w:val="19"/>
  </w:num>
  <w:num w:numId="16">
    <w:abstractNumId w:val="15"/>
  </w:num>
  <w:num w:numId="17">
    <w:abstractNumId w:val="6"/>
  </w:num>
  <w:num w:numId="18">
    <w:abstractNumId w:val="29"/>
  </w:num>
  <w:num w:numId="19">
    <w:abstractNumId w:val="31"/>
  </w:num>
  <w:num w:numId="20">
    <w:abstractNumId w:val="34"/>
  </w:num>
  <w:num w:numId="21">
    <w:abstractNumId w:val="28"/>
  </w:num>
  <w:num w:numId="22">
    <w:abstractNumId w:val="21"/>
  </w:num>
  <w:num w:numId="23">
    <w:abstractNumId w:val="2"/>
  </w:num>
  <w:num w:numId="24">
    <w:abstractNumId w:val="26"/>
  </w:num>
  <w:num w:numId="25">
    <w:abstractNumId w:val="1"/>
  </w:num>
  <w:num w:numId="26">
    <w:abstractNumId w:val="13"/>
  </w:num>
  <w:num w:numId="27">
    <w:abstractNumId w:val="33"/>
  </w:num>
  <w:num w:numId="28">
    <w:abstractNumId w:val="39"/>
  </w:num>
  <w:num w:numId="29">
    <w:abstractNumId w:val="3"/>
  </w:num>
  <w:num w:numId="30">
    <w:abstractNumId w:val="43"/>
  </w:num>
  <w:num w:numId="31">
    <w:abstractNumId w:val="10"/>
  </w:num>
  <w:num w:numId="32">
    <w:abstractNumId w:val="42"/>
  </w:num>
  <w:num w:numId="33">
    <w:abstractNumId w:val="17"/>
  </w:num>
  <w:num w:numId="34">
    <w:abstractNumId w:val="5"/>
  </w:num>
  <w:num w:numId="35">
    <w:abstractNumId w:val="12"/>
  </w:num>
  <w:num w:numId="36">
    <w:abstractNumId w:val="24"/>
  </w:num>
  <w:num w:numId="37">
    <w:abstractNumId w:val="46"/>
  </w:num>
  <w:num w:numId="38">
    <w:abstractNumId w:val="38"/>
  </w:num>
  <w:num w:numId="39">
    <w:abstractNumId w:val="47"/>
  </w:num>
  <w:num w:numId="40">
    <w:abstractNumId w:val="0"/>
  </w:num>
  <w:num w:numId="41">
    <w:abstractNumId w:val="23"/>
  </w:num>
  <w:num w:numId="42">
    <w:abstractNumId w:val="4"/>
  </w:num>
  <w:num w:numId="43">
    <w:abstractNumId w:val="37"/>
  </w:num>
  <w:num w:numId="44">
    <w:abstractNumId w:val="36"/>
  </w:num>
  <w:num w:numId="45">
    <w:abstractNumId w:val="48"/>
  </w:num>
  <w:num w:numId="46">
    <w:abstractNumId w:val="20"/>
  </w:num>
  <w:num w:numId="47">
    <w:abstractNumId w:val="45"/>
  </w:num>
  <w:num w:numId="48">
    <w:abstractNumId w:val="35"/>
  </w:num>
  <w:num w:numId="49">
    <w:abstractNumId w:val="3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67F3A"/>
    <w:rsid w:val="00000D2E"/>
    <w:rsid w:val="00001256"/>
    <w:rsid w:val="0001162B"/>
    <w:rsid w:val="00012571"/>
    <w:rsid w:val="0001341D"/>
    <w:rsid w:val="0002060B"/>
    <w:rsid w:val="0002628A"/>
    <w:rsid w:val="00027F2D"/>
    <w:rsid w:val="00030CCD"/>
    <w:rsid w:val="00033402"/>
    <w:rsid w:val="0004320E"/>
    <w:rsid w:val="00043F65"/>
    <w:rsid w:val="00047BDC"/>
    <w:rsid w:val="0005310E"/>
    <w:rsid w:val="00054667"/>
    <w:rsid w:val="00061B4E"/>
    <w:rsid w:val="000651D7"/>
    <w:rsid w:val="00072A12"/>
    <w:rsid w:val="0008473B"/>
    <w:rsid w:val="00087F25"/>
    <w:rsid w:val="000908DB"/>
    <w:rsid w:val="00097546"/>
    <w:rsid w:val="000A377C"/>
    <w:rsid w:val="000A3CE7"/>
    <w:rsid w:val="000A67BE"/>
    <w:rsid w:val="000B0479"/>
    <w:rsid w:val="000C1F0D"/>
    <w:rsid w:val="000C4D5F"/>
    <w:rsid w:val="000C52A9"/>
    <w:rsid w:val="000D7B56"/>
    <w:rsid w:val="000E10CB"/>
    <w:rsid w:val="000F09ED"/>
    <w:rsid w:val="000F4BBB"/>
    <w:rsid w:val="00100DEF"/>
    <w:rsid w:val="00102862"/>
    <w:rsid w:val="00112E12"/>
    <w:rsid w:val="00114958"/>
    <w:rsid w:val="001201E1"/>
    <w:rsid w:val="00120DC5"/>
    <w:rsid w:val="001250BF"/>
    <w:rsid w:val="00127156"/>
    <w:rsid w:val="001358FD"/>
    <w:rsid w:val="00143300"/>
    <w:rsid w:val="00143DA1"/>
    <w:rsid w:val="00151B6E"/>
    <w:rsid w:val="00154404"/>
    <w:rsid w:val="0015488A"/>
    <w:rsid w:val="00173B53"/>
    <w:rsid w:val="00175476"/>
    <w:rsid w:val="0018252E"/>
    <w:rsid w:val="001A0011"/>
    <w:rsid w:val="001A17D6"/>
    <w:rsid w:val="001A2E02"/>
    <w:rsid w:val="001A3DBD"/>
    <w:rsid w:val="001B14F6"/>
    <w:rsid w:val="001B2FA4"/>
    <w:rsid w:val="001C3547"/>
    <w:rsid w:val="001C50D7"/>
    <w:rsid w:val="001C7066"/>
    <w:rsid w:val="001D2238"/>
    <w:rsid w:val="001D245F"/>
    <w:rsid w:val="001D42DB"/>
    <w:rsid w:val="001D654B"/>
    <w:rsid w:val="001E0E11"/>
    <w:rsid w:val="001E2732"/>
    <w:rsid w:val="001F007D"/>
    <w:rsid w:val="001F5F8B"/>
    <w:rsid w:val="001F692C"/>
    <w:rsid w:val="0020121C"/>
    <w:rsid w:val="00201DE8"/>
    <w:rsid w:val="002040C2"/>
    <w:rsid w:val="00205100"/>
    <w:rsid w:val="002107DB"/>
    <w:rsid w:val="00216567"/>
    <w:rsid w:val="002228C2"/>
    <w:rsid w:val="00222E22"/>
    <w:rsid w:val="002230F6"/>
    <w:rsid w:val="002257B4"/>
    <w:rsid w:val="00227AB7"/>
    <w:rsid w:val="00227D4B"/>
    <w:rsid w:val="00232866"/>
    <w:rsid w:val="00233C9D"/>
    <w:rsid w:val="0023408B"/>
    <w:rsid w:val="0024196D"/>
    <w:rsid w:val="0024212A"/>
    <w:rsid w:val="00250107"/>
    <w:rsid w:val="0025453C"/>
    <w:rsid w:val="00256ED9"/>
    <w:rsid w:val="00260B4E"/>
    <w:rsid w:val="00265210"/>
    <w:rsid w:val="00266538"/>
    <w:rsid w:val="00270487"/>
    <w:rsid w:val="00270C9A"/>
    <w:rsid w:val="00271FBE"/>
    <w:rsid w:val="00274688"/>
    <w:rsid w:val="00281906"/>
    <w:rsid w:val="00281A29"/>
    <w:rsid w:val="00282C3D"/>
    <w:rsid w:val="00285357"/>
    <w:rsid w:val="00291690"/>
    <w:rsid w:val="002924F8"/>
    <w:rsid w:val="002969A3"/>
    <w:rsid w:val="0029790C"/>
    <w:rsid w:val="002A045D"/>
    <w:rsid w:val="002A090F"/>
    <w:rsid w:val="002A501C"/>
    <w:rsid w:val="002A73E5"/>
    <w:rsid w:val="002C2876"/>
    <w:rsid w:val="002D1A51"/>
    <w:rsid w:val="002D7C70"/>
    <w:rsid w:val="002E2D33"/>
    <w:rsid w:val="002E5FDE"/>
    <w:rsid w:val="002F1E87"/>
    <w:rsid w:val="002F4EB6"/>
    <w:rsid w:val="00303277"/>
    <w:rsid w:val="00307231"/>
    <w:rsid w:val="00312BB6"/>
    <w:rsid w:val="003173D8"/>
    <w:rsid w:val="003353EE"/>
    <w:rsid w:val="00345AD3"/>
    <w:rsid w:val="0035067C"/>
    <w:rsid w:val="00365030"/>
    <w:rsid w:val="00377BF3"/>
    <w:rsid w:val="0038030C"/>
    <w:rsid w:val="00387CF1"/>
    <w:rsid w:val="003A36A2"/>
    <w:rsid w:val="003A3F79"/>
    <w:rsid w:val="003A73DC"/>
    <w:rsid w:val="003B0D7F"/>
    <w:rsid w:val="003B2769"/>
    <w:rsid w:val="003B2E7D"/>
    <w:rsid w:val="003B4702"/>
    <w:rsid w:val="003B6267"/>
    <w:rsid w:val="003C04F3"/>
    <w:rsid w:val="003C21A0"/>
    <w:rsid w:val="003C3874"/>
    <w:rsid w:val="003C3AAF"/>
    <w:rsid w:val="003C4583"/>
    <w:rsid w:val="003C5672"/>
    <w:rsid w:val="003E0425"/>
    <w:rsid w:val="003E45A0"/>
    <w:rsid w:val="003F1A04"/>
    <w:rsid w:val="003F4B1B"/>
    <w:rsid w:val="003F768C"/>
    <w:rsid w:val="004019C9"/>
    <w:rsid w:val="0040393B"/>
    <w:rsid w:val="00404B18"/>
    <w:rsid w:val="0040665F"/>
    <w:rsid w:val="00406DDD"/>
    <w:rsid w:val="004105E2"/>
    <w:rsid w:val="00413EE5"/>
    <w:rsid w:val="0041645D"/>
    <w:rsid w:val="00416C0B"/>
    <w:rsid w:val="00417E85"/>
    <w:rsid w:val="00421B8E"/>
    <w:rsid w:val="004332BD"/>
    <w:rsid w:val="00433376"/>
    <w:rsid w:val="00442822"/>
    <w:rsid w:val="00444F51"/>
    <w:rsid w:val="00450505"/>
    <w:rsid w:val="00451318"/>
    <w:rsid w:val="004618EB"/>
    <w:rsid w:val="0046251F"/>
    <w:rsid w:val="00462625"/>
    <w:rsid w:val="00471426"/>
    <w:rsid w:val="004725EB"/>
    <w:rsid w:val="00472F90"/>
    <w:rsid w:val="00476FF3"/>
    <w:rsid w:val="00484925"/>
    <w:rsid w:val="00492FAB"/>
    <w:rsid w:val="00494E06"/>
    <w:rsid w:val="00497BBC"/>
    <w:rsid w:val="004A0811"/>
    <w:rsid w:val="004B2861"/>
    <w:rsid w:val="004B3F97"/>
    <w:rsid w:val="004B72C0"/>
    <w:rsid w:val="004B775D"/>
    <w:rsid w:val="004C1796"/>
    <w:rsid w:val="004C3205"/>
    <w:rsid w:val="004C4520"/>
    <w:rsid w:val="004D5776"/>
    <w:rsid w:val="004D6069"/>
    <w:rsid w:val="004D6CC1"/>
    <w:rsid w:val="004E6D61"/>
    <w:rsid w:val="004F0300"/>
    <w:rsid w:val="004F1F84"/>
    <w:rsid w:val="004F551E"/>
    <w:rsid w:val="004F59A8"/>
    <w:rsid w:val="004F7451"/>
    <w:rsid w:val="004F7E19"/>
    <w:rsid w:val="00503996"/>
    <w:rsid w:val="005132CC"/>
    <w:rsid w:val="005241E2"/>
    <w:rsid w:val="00527C4D"/>
    <w:rsid w:val="005310F1"/>
    <w:rsid w:val="00536991"/>
    <w:rsid w:val="00543844"/>
    <w:rsid w:val="00545432"/>
    <w:rsid w:val="00545CC8"/>
    <w:rsid w:val="005514E6"/>
    <w:rsid w:val="0055745A"/>
    <w:rsid w:val="005617B0"/>
    <w:rsid w:val="0056250D"/>
    <w:rsid w:val="00562EA0"/>
    <w:rsid w:val="0057109A"/>
    <w:rsid w:val="00571ABB"/>
    <w:rsid w:val="005735FB"/>
    <w:rsid w:val="00582F9B"/>
    <w:rsid w:val="0058470C"/>
    <w:rsid w:val="005904F8"/>
    <w:rsid w:val="00596807"/>
    <w:rsid w:val="005B399D"/>
    <w:rsid w:val="005B5823"/>
    <w:rsid w:val="005D15D7"/>
    <w:rsid w:val="005D7CEE"/>
    <w:rsid w:val="005E5B01"/>
    <w:rsid w:val="005F35BB"/>
    <w:rsid w:val="005F7D64"/>
    <w:rsid w:val="00602637"/>
    <w:rsid w:val="00610616"/>
    <w:rsid w:val="00614DE0"/>
    <w:rsid w:val="00616004"/>
    <w:rsid w:val="006160C8"/>
    <w:rsid w:val="00623C70"/>
    <w:rsid w:val="00625EC6"/>
    <w:rsid w:val="00626738"/>
    <w:rsid w:val="00627981"/>
    <w:rsid w:val="0063483B"/>
    <w:rsid w:val="006541B2"/>
    <w:rsid w:val="006575B4"/>
    <w:rsid w:val="006631BC"/>
    <w:rsid w:val="00664FF5"/>
    <w:rsid w:val="006674D9"/>
    <w:rsid w:val="0067345C"/>
    <w:rsid w:val="0067600C"/>
    <w:rsid w:val="00681C41"/>
    <w:rsid w:val="00684852"/>
    <w:rsid w:val="00690329"/>
    <w:rsid w:val="00693A50"/>
    <w:rsid w:val="006A1564"/>
    <w:rsid w:val="006C030D"/>
    <w:rsid w:val="006C1F76"/>
    <w:rsid w:val="006C2E43"/>
    <w:rsid w:val="006D0057"/>
    <w:rsid w:val="006D1266"/>
    <w:rsid w:val="006D19CB"/>
    <w:rsid w:val="006D2633"/>
    <w:rsid w:val="006D315D"/>
    <w:rsid w:val="006D5C70"/>
    <w:rsid w:val="006D76BE"/>
    <w:rsid w:val="006E561B"/>
    <w:rsid w:val="00701A37"/>
    <w:rsid w:val="00702231"/>
    <w:rsid w:val="007052FB"/>
    <w:rsid w:val="00706FFD"/>
    <w:rsid w:val="00710A43"/>
    <w:rsid w:val="00714238"/>
    <w:rsid w:val="00716BBD"/>
    <w:rsid w:val="00716D20"/>
    <w:rsid w:val="00717F1B"/>
    <w:rsid w:val="00724E5C"/>
    <w:rsid w:val="0072610E"/>
    <w:rsid w:val="007339C4"/>
    <w:rsid w:val="007352F2"/>
    <w:rsid w:val="0073647C"/>
    <w:rsid w:val="00742ADE"/>
    <w:rsid w:val="007442B7"/>
    <w:rsid w:val="0074628E"/>
    <w:rsid w:val="007508A6"/>
    <w:rsid w:val="00752D82"/>
    <w:rsid w:val="0075409F"/>
    <w:rsid w:val="0076370C"/>
    <w:rsid w:val="00766CB7"/>
    <w:rsid w:val="007714A8"/>
    <w:rsid w:val="0077403C"/>
    <w:rsid w:val="00776A50"/>
    <w:rsid w:val="0078666A"/>
    <w:rsid w:val="0079134A"/>
    <w:rsid w:val="0079703F"/>
    <w:rsid w:val="007A29C4"/>
    <w:rsid w:val="007A414C"/>
    <w:rsid w:val="007A4D9C"/>
    <w:rsid w:val="007C14BE"/>
    <w:rsid w:val="007D0884"/>
    <w:rsid w:val="007D6131"/>
    <w:rsid w:val="007E24EC"/>
    <w:rsid w:val="007F0681"/>
    <w:rsid w:val="007F22EE"/>
    <w:rsid w:val="0080021B"/>
    <w:rsid w:val="00802B53"/>
    <w:rsid w:val="00803717"/>
    <w:rsid w:val="008056B6"/>
    <w:rsid w:val="0080723B"/>
    <w:rsid w:val="00816044"/>
    <w:rsid w:val="00816213"/>
    <w:rsid w:val="0081701F"/>
    <w:rsid w:val="00817AFA"/>
    <w:rsid w:val="00822332"/>
    <w:rsid w:val="008254CA"/>
    <w:rsid w:val="0083119A"/>
    <w:rsid w:val="008332DB"/>
    <w:rsid w:val="008341AB"/>
    <w:rsid w:val="00841FD1"/>
    <w:rsid w:val="008427F7"/>
    <w:rsid w:val="0084298D"/>
    <w:rsid w:val="00850A91"/>
    <w:rsid w:val="0085493A"/>
    <w:rsid w:val="00862B39"/>
    <w:rsid w:val="00863323"/>
    <w:rsid w:val="0086456F"/>
    <w:rsid w:val="00864655"/>
    <w:rsid w:val="008702B1"/>
    <w:rsid w:val="0087170C"/>
    <w:rsid w:val="00881341"/>
    <w:rsid w:val="00881560"/>
    <w:rsid w:val="0089150F"/>
    <w:rsid w:val="008949CA"/>
    <w:rsid w:val="00894E15"/>
    <w:rsid w:val="00895818"/>
    <w:rsid w:val="00895864"/>
    <w:rsid w:val="008A1504"/>
    <w:rsid w:val="008A393A"/>
    <w:rsid w:val="008A4D80"/>
    <w:rsid w:val="008A6A23"/>
    <w:rsid w:val="008B0617"/>
    <w:rsid w:val="008B2B5D"/>
    <w:rsid w:val="008B3EB0"/>
    <w:rsid w:val="008B5BEF"/>
    <w:rsid w:val="008B6902"/>
    <w:rsid w:val="008C0B86"/>
    <w:rsid w:val="008C160A"/>
    <w:rsid w:val="008D6717"/>
    <w:rsid w:val="008D6B99"/>
    <w:rsid w:val="008E2E2C"/>
    <w:rsid w:val="008E4B8A"/>
    <w:rsid w:val="008E64FF"/>
    <w:rsid w:val="008E6BE8"/>
    <w:rsid w:val="008E7D2B"/>
    <w:rsid w:val="008F486E"/>
    <w:rsid w:val="00900A3B"/>
    <w:rsid w:val="00901363"/>
    <w:rsid w:val="009058C6"/>
    <w:rsid w:val="00920A8C"/>
    <w:rsid w:val="00920F55"/>
    <w:rsid w:val="009242DD"/>
    <w:rsid w:val="00925575"/>
    <w:rsid w:val="00933F54"/>
    <w:rsid w:val="00936BA5"/>
    <w:rsid w:val="00937BD3"/>
    <w:rsid w:val="00937C07"/>
    <w:rsid w:val="00941B01"/>
    <w:rsid w:val="009444A6"/>
    <w:rsid w:val="00944EA3"/>
    <w:rsid w:val="00951891"/>
    <w:rsid w:val="00952E91"/>
    <w:rsid w:val="00970B46"/>
    <w:rsid w:val="00971B07"/>
    <w:rsid w:val="00973619"/>
    <w:rsid w:val="00975122"/>
    <w:rsid w:val="00976E2C"/>
    <w:rsid w:val="009772AD"/>
    <w:rsid w:val="0098051B"/>
    <w:rsid w:val="00992D50"/>
    <w:rsid w:val="0099668C"/>
    <w:rsid w:val="009A048B"/>
    <w:rsid w:val="009A4A8C"/>
    <w:rsid w:val="009B10E0"/>
    <w:rsid w:val="009B190F"/>
    <w:rsid w:val="009B1F44"/>
    <w:rsid w:val="009B41AB"/>
    <w:rsid w:val="009B48D3"/>
    <w:rsid w:val="009B6F03"/>
    <w:rsid w:val="009B71F8"/>
    <w:rsid w:val="009B7323"/>
    <w:rsid w:val="009C0A7B"/>
    <w:rsid w:val="009C1090"/>
    <w:rsid w:val="009C53A6"/>
    <w:rsid w:val="009C55C7"/>
    <w:rsid w:val="009D2824"/>
    <w:rsid w:val="009D30D3"/>
    <w:rsid w:val="009D494C"/>
    <w:rsid w:val="009D5335"/>
    <w:rsid w:val="009D5949"/>
    <w:rsid w:val="009D72CD"/>
    <w:rsid w:val="009E1DB9"/>
    <w:rsid w:val="009E6E0C"/>
    <w:rsid w:val="009E6E25"/>
    <w:rsid w:val="009E70C4"/>
    <w:rsid w:val="009F62E7"/>
    <w:rsid w:val="009F6556"/>
    <w:rsid w:val="009F7368"/>
    <w:rsid w:val="00A0041A"/>
    <w:rsid w:val="00A16E19"/>
    <w:rsid w:val="00A2695C"/>
    <w:rsid w:val="00A40E1D"/>
    <w:rsid w:val="00A4437D"/>
    <w:rsid w:val="00A46CD9"/>
    <w:rsid w:val="00A4714B"/>
    <w:rsid w:val="00A54A66"/>
    <w:rsid w:val="00A55F14"/>
    <w:rsid w:val="00A614B1"/>
    <w:rsid w:val="00A61A6B"/>
    <w:rsid w:val="00A634C3"/>
    <w:rsid w:val="00A67105"/>
    <w:rsid w:val="00A704AD"/>
    <w:rsid w:val="00A804FD"/>
    <w:rsid w:val="00A83080"/>
    <w:rsid w:val="00A835F1"/>
    <w:rsid w:val="00A83E92"/>
    <w:rsid w:val="00A8511F"/>
    <w:rsid w:val="00A90D94"/>
    <w:rsid w:val="00A934D4"/>
    <w:rsid w:val="00A959CE"/>
    <w:rsid w:val="00AB40DD"/>
    <w:rsid w:val="00AB5D09"/>
    <w:rsid w:val="00AC21AF"/>
    <w:rsid w:val="00AD0AB7"/>
    <w:rsid w:val="00AD19F6"/>
    <w:rsid w:val="00AD2D82"/>
    <w:rsid w:val="00AD64DE"/>
    <w:rsid w:val="00AD720D"/>
    <w:rsid w:val="00AD7302"/>
    <w:rsid w:val="00AD7AAA"/>
    <w:rsid w:val="00AE0A59"/>
    <w:rsid w:val="00AE3213"/>
    <w:rsid w:val="00AF52AA"/>
    <w:rsid w:val="00AF58FB"/>
    <w:rsid w:val="00AF6ED9"/>
    <w:rsid w:val="00B141DE"/>
    <w:rsid w:val="00B15313"/>
    <w:rsid w:val="00B16C49"/>
    <w:rsid w:val="00B22F94"/>
    <w:rsid w:val="00B26865"/>
    <w:rsid w:val="00B30B38"/>
    <w:rsid w:val="00B34E8A"/>
    <w:rsid w:val="00B36A2C"/>
    <w:rsid w:val="00B3728F"/>
    <w:rsid w:val="00B401F8"/>
    <w:rsid w:val="00B41DA8"/>
    <w:rsid w:val="00B42AA1"/>
    <w:rsid w:val="00B513E8"/>
    <w:rsid w:val="00B55823"/>
    <w:rsid w:val="00B611DF"/>
    <w:rsid w:val="00B61AC4"/>
    <w:rsid w:val="00B61B8E"/>
    <w:rsid w:val="00B65A55"/>
    <w:rsid w:val="00B66F72"/>
    <w:rsid w:val="00B7025B"/>
    <w:rsid w:val="00B7792A"/>
    <w:rsid w:val="00B77D66"/>
    <w:rsid w:val="00B87303"/>
    <w:rsid w:val="00B94302"/>
    <w:rsid w:val="00BB0773"/>
    <w:rsid w:val="00BB659D"/>
    <w:rsid w:val="00BB7301"/>
    <w:rsid w:val="00BB780A"/>
    <w:rsid w:val="00BC682C"/>
    <w:rsid w:val="00BC6ADE"/>
    <w:rsid w:val="00BD28F7"/>
    <w:rsid w:val="00BD6987"/>
    <w:rsid w:val="00BE1D7F"/>
    <w:rsid w:val="00BF393D"/>
    <w:rsid w:val="00BF7D00"/>
    <w:rsid w:val="00C0740C"/>
    <w:rsid w:val="00C07865"/>
    <w:rsid w:val="00C11E0F"/>
    <w:rsid w:val="00C1471E"/>
    <w:rsid w:val="00C16A63"/>
    <w:rsid w:val="00C17897"/>
    <w:rsid w:val="00C21339"/>
    <w:rsid w:val="00C2493B"/>
    <w:rsid w:val="00C25EEC"/>
    <w:rsid w:val="00C43013"/>
    <w:rsid w:val="00C43FE4"/>
    <w:rsid w:val="00C50531"/>
    <w:rsid w:val="00C50D24"/>
    <w:rsid w:val="00C51B6C"/>
    <w:rsid w:val="00C5446C"/>
    <w:rsid w:val="00C628EC"/>
    <w:rsid w:val="00C665B2"/>
    <w:rsid w:val="00C73B88"/>
    <w:rsid w:val="00C8230E"/>
    <w:rsid w:val="00C84086"/>
    <w:rsid w:val="00C90CB8"/>
    <w:rsid w:val="00C93165"/>
    <w:rsid w:val="00C934CD"/>
    <w:rsid w:val="00C979A8"/>
    <w:rsid w:val="00CA12B8"/>
    <w:rsid w:val="00CB5DD8"/>
    <w:rsid w:val="00CC67C9"/>
    <w:rsid w:val="00CD049B"/>
    <w:rsid w:val="00CD5F7F"/>
    <w:rsid w:val="00CE1CB7"/>
    <w:rsid w:val="00CE4639"/>
    <w:rsid w:val="00CF0719"/>
    <w:rsid w:val="00CF6B0F"/>
    <w:rsid w:val="00D01677"/>
    <w:rsid w:val="00D01E15"/>
    <w:rsid w:val="00D05550"/>
    <w:rsid w:val="00D1574C"/>
    <w:rsid w:val="00D16CF9"/>
    <w:rsid w:val="00D17409"/>
    <w:rsid w:val="00D20E72"/>
    <w:rsid w:val="00D20EA8"/>
    <w:rsid w:val="00D33607"/>
    <w:rsid w:val="00D343E2"/>
    <w:rsid w:val="00D37CA3"/>
    <w:rsid w:val="00D42B67"/>
    <w:rsid w:val="00D44257"/>
    <w:rsid w:val="00D50E6B"/>
    <w:rsid w:val="00D52FDD"/>
    <w:rsid w:val="00D576AE"/>
    <w:rsid w:val="00D72882"/>
    <w:rsid w:val="00D73236"/>
    <w:rsid w:val="00D742BA"/>
    <w:rsid w:val="00D77493"/>
    <w:rsid w:val="00D77986"/>
    <w:rsid w:val="00D82099"/>
    <w:rsid w:val="00D8754C"/>
    <w:rsid w:val="00D97E8F"/>
    <w:rsid w:val="00DA7FFC"/>
    <w:rsid w:val="00DB7DE6"/>
    <w:rsid w:val="00DC1045"/>
    <w:rsid w:val="00DC4B05"/>
    <w:rsid w:val="00DC4E11"/>
    <w:rsid w:val="00DC71C7"/>
    <w:rsid w:val="00DD532A"/>
    <w:rsid w:val="00DD61A2"/>
    <w:rsid w:val="00DE4994"/>
    <w:rsid w:val="00DF0ACE"/>
    <w:rsid w:val="00DF226C"/>
    <w:rsid w:val="00DF2B41"/>
    <w:rsid w:val="00DF2BB6"/>
    <w:rsid w:val="00DF53E0"/>
    <w:rsid w:val="00DF54B9"/>
    <w:rsid w:val="00E01401"/>
    <w:rsid w:val="00E026DD"/>
    <w:rsid w:val="00E02917"/>
    <w:rsid w:val="00E1212D"/>
    <w:rsid w:val="00E1315A"/>
    <w:rsid w:val="00E24D24"/>
    <w:rsid w:val="00E3214F"/>
    <w:rsid w:val="00E32216"/>
    <w:rsid w:val="00E338A3"/>
    <w:rsid w:val="00E4418F"/>
    <w:rsid w:val="00E459C6"/>
    <w:rsid w:val="00E50ED9"/>
    <w:rsid w:val="00E548C7"/>
    <w:rsid w:val="00E55B23"/>
    <w:rsid w:val="00E56088"/>
    <w:rsid w:val="00E57D25"/>
    <w:rsid w:val="00E61A1B"/>
    <w:rsid w:val="00E65F59"/>
    <w:rsid w:val="00E67F3A"/>
    <w:rsid w:val="00E73030"/>
    <w:rsid w:val="00E75D44"/>
    <w:rsid w:val="00E7737F"/>
    <w:rsid w:val="00E80A1E"/>
    <w:rsid w:val="00E84ED4"/>
    <w:rsid w:val="00E853AA"/>
    <w:rsid w:val="00E9645D"/>
    <w:rsid w:val="00EA2CB2"/>
    <w:rsid w:val="00EA34F3"/>
    <w:rsid w:val="00EA3DD2"/>
    <w:rsid w:val="00EA3E4C"/>
    <w:rsid w:val="00EC2913"/>
    <w:rsid w:val="00EC61C2"/>
    <w:rsid w:val="00EC63AA"/>
    <w:rsid w:val="00EE0814"/>
    <w:rsid w:val="00EE1F96"/>
    <w:rsid w:val="00EE231E"/>
    <w:rsid w:val="00EE4AAD"/>
    <w:rsid w:val="00EE712A"/>
    <w:rsid w:val="00EF005B"/>
    <w:rsid w:val="00EF05A4"/>
    <w:rsid w:val="00F02B71"/>
    <w:rsid w:val="00F03F3E"/>
    <w:rsid w:val="00F209D4"/>
    <w:rsid w:val="00F22AE5"/>
    <w:rsid w:val="00F22D03"/>
    <w:rsid w:val="00F22F70"/>
    <w:rsid w:val="00F230E0"/>
    <w:rsid w:val="00F269F5"/>
    <w:rsid w:val="00F3070A"/>
    <w:rsid w:val="00F33371"/>
    <w:rsid w:val="00F44C2E"/>
    <w:rsid w:val="00F46200"/>
    <w:rsid w:val="00F51F99"/>
    <w:rsid w:val="00F52879"/>
    <w:rsid w:val="00F55E33"/>
    <w:rsid w:val="00F56880"/>
    <w:rsid w:val="00F67152"/>
    <w:rsid w:val="00F72ABB"/>
    <w:rsid w:val="00F771AE"/>
    <w:rsid w:val="00F80E80"/>
    <w:rsid w:val="00F8131B"/>
    <w:rsid w:val="00F832B1"/>
    <w:rsid w:val="00F90C05"/>
    <w:rsid w:val="00F91403"/>
    <w:rsid w:val="00F92A82"/>
    <w:rsid w:val="00FA1BE8"/>
    <w:rsid w:val="00FA6E84"/>
    <w:rsid w:val="00FB19D7"/>
    <w:rsid w:val="00FB2B84"/>
    <w:rsid w:val="00FB3209"/>
    <w:rsid w:val="00FC0C93"/>
    <w:rsid w:val="00FC2B5D"/>
    <w:rsid w:val="00FC2BF7"/>
    <w:rsid w:val="00FC7D00"/>
    <w:rsid w:val="00FD19B4"/>
    <w:rsid w:val="00FD6E3B"/>
    <w:rsid w:val="00FE15F2"/>
    <w:rsid w:val="00FE6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3A"/>
  </w:style>
  <w:style w:type="paragraph" w:styleId="1">
    <w:name w:val="heading 1"/>
    <w:basedOn w:val="a"/>
    <w:next w:val="a"/>
    <w:link w:val="10"/>
    <w:qFormat/>
    <w:rsid w:val="000908DB"/>
    <w:pPr>
      <w:keepNext/>
      <w:spacing w:after="0" w:line="240" w:lineRule="auto"/>
      <w:outlineLvl w:val="0"/>
    </w:pPr>
    <w:rPr>
      <w:rFonts w:ascii="Times New Roman" w:eastAsia="Times New Roman" w:hAnsi="Times New Roman" w:cs="Mangal"/>
      <w:sz w:val="34"/>
      <w:szCs w:val="34"/>
      <w:lang w:val="ro-RO" w:eastAsia="ru-RU" w:bidi="ne-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72ABB"/>
    <w:pPr>
      <w:spacing w:after="0" w:line="240" w:lineRule="auto"/>
    </w:pPr>
    <w:rPr>
      <w:rFonts w:ascii="Calibri" w:eastAsia="Times New Roman" w:hAnsi="Calibri" w:cs="Times New Roman"/>
      <w:lang w:eastAsia="ru-RU"/>
    </w:rPr>
  </w:style>
  <w:style w:type="paragraph" w:customStyle="1" w:styleId="Default">
    <w:name w:val="Default"/>
    <w:rsid w:val="00F72A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aliases w:val="Абзац списка1,List Paragraph11,Абзац списка2,List Paragraph 1"/>
    <w:basedOn w:val="a"/>
    <w:link w:val="a6"/>
    <w:uiPriority w:val="34"/>
    <w:qFormat/>
    <w:rsid w:val="00F72ABB"/>
    <w:pPr>
      <w:ind w:left="720"/>
      <w:contextualSpacing/>
    </w:pPr>
    <w:rPr>
      <w:rFonts w:ascii="Calibri" w:eastAsia="Times New Roman" w:hAnsi="Calibri" w:cs="Times New Roman"/>
      <w:lang w:eastAsia="ru-RU"/>
    </w:rPr>
  </w:style>
  <w:style w:type="paragraph" w:customStyle="1" w:styleId="ListParagraph1">
    <w:name w:val="List Paragraph1"/>
    <w:basedOn w:val="a"/>
    <w:rsid w:val="008702B1"/>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39"/>
    <w:qFormat/>
    <w:rsid w:val="00E121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9E6E25"/>
    <w:rPr>
      <w:rFonts w:ascii="TimesNewRomanPSMT" w:hAnsi="TimesNewRomanPSMT" w:hint="default"/>
      <w:b w:val="0"/>
      <w:bCs w:val="0"/>
      <w:i w:val="0"/>
      <w:iCs w:val="0"/>
      <w:color w:val="000000"/>
      <w:sz w:val="24"/>
      <w:szCs w:val="24"/>
    </w:rPr>
  </w:style>
  <w:style w:type="table" w:customStyle="1" w:styleId="31">
    <w:name w:val="Сетка таблицы31"/>
    <w:basedOn w:val="a1"/>
    <w:next w:val="a7"/>
    <w:uiPriority w:val="59"/>
    <w:rsid w:val="00F51F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F51F9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
    <w:name w:val="Сетка таблицы12"/>
    <w:basedOn w:val="a1"/>
    <w:next w:val="a7"/>
    <w:uiPriority w:val="99"/>
    <w:rsid w:val="005F7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uiPriority w:val="39"/>
    <w:rsid w:val="0043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43337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
    <w:name w:val="Сетка таблицы21"/>
    <w:basedOn w:val="a1"/>
    <w:next w:val="a7"/>
    <w:uiPriority w:val="59"/>
    <w:rsid w:val="004333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44E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4EA3"/>
  </w:style>
  <w:style w:type="paragraph" w:styleId="aa">
    <w:name w:val="footer"/>
    <w:basedOn w:val="a"/>
    <w:link w:val="ab"/>
    <w:uiPriority w:val="99"/>
    <w:unhideWhenUsed/>
    <w:rsid w:val="00944E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4EA3"/>
  </w:style>
  <w:style w:type="character" w:customStyle="1" w:styleId="ac">
    <w:name w:val="Текст примечания Знак"/>
    <w:basedOn w:val="a0"/>
    <w:link w:val="ad"/>
    <w:uiPriority w:val="99"/>
    <w:semiHidden/>
    <w:rsid w:val="00944EA3"/>
    <w:rPr>
      <w:rFonts w:ascii="Calibri" w:eastAsia="Times New Roman" w:hAnsi="Calibri" w:cs="Times New Roman"/>
      <w:sz w:val="20"/>
      <w:szCs w:val="20"/>
      <w:lang w:eastAsia="ru-RU"/>
    </w:rPr>
  </w:style>
  <w:style w:type="paragraph" w:styleId="ad">
    <w:name w:val="annotation text"/>
    <w:basedOn w:val="a"/>
    <w:link w:val="ac"/>
    <w:uiPriority w:val="99"/>
    <w:semiHidden/>
    <w:unhideWhenUsed/>
    <w:rsid w:val="00944EA3"/>
    <w:pPr>
      <w:spacing w:line="240" w:lineRule="auto"/>
    </w:pPr>
    <w:rPr>
      <w:rFonts w:ascii="Calibri" w:eastAsia="Times New Roman" w:hAnsi="Calibri" w:cs="Times New Roman"/>
      <w:sz w:val="20"/>
      <w:szCs w:val="20"/>
      <w:lang w:eastAsia="ru-RU"/>
    </w:rPr>
  </w:style>
  <w:style w:type="character" w:customStyle="1" w:styleId="ae">
    <w:name w:val="Текст выноски Знак"/>
    <w:basedOn w:val="a0"/>
    <w:link w:val="af"/>
    <w:uiPriority w:val="99"/>
    <w:semiHidden/>
    <w:rsid w:val="00944EA3"/>
    <w:rPr>
      <w:rFonts w:ascii="Tahoma" w:hAnsi="Tahoma" w:cs="Tahoma"/>
      <w:sz w:val="16"/>
      <w:szCs w:val="16"/>
    </w:rPr>
  </w:style>
  <w:style w:type="paragraph" w:styleId="af">
    <w:name w:val="Balloon Text"/>
    <w:basedOn w:val="a"/>
    <w:link w:val="ae"/>
    <w:uiPriority w:val="99"/>
    <w:semiHidden/>
    <w:unhideWhenUsed/>
    <w:rsid w:val="00944EA3"/>
    <w:pPr>
      <w:spacing w:after="0" w:line="240" w:lineRule="auto"/>
    </w:pPr>
    <w:rPr>
      <w:rFonts w:ascii="Tahoma" w:hAnsi="Tahoma" w:cs="Tahoma"/>
      <w:sz w:val="16"/>
      <w:szCs w:val="16"/>
    </w:rPr>
  </w:style>
  <w:style w:type="table" w:customStyle="1" w:styleId="4">
    <w:name w:val="Сетка таблицы4"/>
    <w:basedOn w:val="a1"/>
    <w:uiPriority w:val="99"/>
    <w:rsid w:val="00933F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Абзац списка1 Знак,List Paragraph11 Знак,Абзац списка2 Знак,List Paragraph 1 Знак"/>
    <w:link w:val="a5"/>
    <w:locked/>
    <w:rsid w:val="002228C2"/>
    <w:rPr>
      <w:rFonts w:ascii="Calibri" w:eastAsia="Times New Roman" w:hAnsi="Calibri" w:cs="Times New Roman"/>
      <w:lang w:eastAsia="ru-RU"/>
    </w:rPr>
  </w:style>
  <w:style w:type="character" w:styleId="af0">
    <w:name w:val="Hyperlink"/>
    <w:basedOn w:val="a0"/>
    <w:uiPriority w:val="99"/>
    <w:unhideWhenUsed/>
    <w:rsid w:val="00543844"/>
    <w:rPr>
      <w:color w:val="0000FF"/>
      <w:u w:val="single"/>
    </w:rPr>
  </w:style>
  <w:style w:type="paragraph" w:customStyle="1" w:styleId="pq">
    <w:name w:val="pq"/>
    <w:basedOn w:val="a"/>
    <w:uiPriority w:val="99"/>
    <w:rsid w:val="00472F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7)_"/>
    <w:basedOn w:val="a0"/>
    <w:link w:val="270"/>
    <w:rsid w:val="00DF226C"/>
    <w:rPr>
      <w:rFonts w:ascii="Bookman Old Style" w:eastAsia="Bookman Old Style" w:hAnsi="Bookman Old Style" w:cs="Bookman Old Style"/>
      <w:i/>
      <w:iCs/>
      <w:sz w:val="17"/>
      <w:szCs w:val="17"/>
      <w:shd w:val="clear" w:color="auto" w:fill="FFFFFF"/>
    </w:rPr>
  </w:style>
  <w:style w:type="paragraph" w:customStyle="1" w:styleId="270">
    <w:name w:val="Основной текст (27)"/>
    <w:basedOn w:val="a"/>
    <w:link w:val="27"/>
    <w:rsid w:val="00DF226C"/>
    <w:pPr>
      <w:widowControl w:val="0"/>
      <w:shd w:val="clear" w:color="auto" w:fill="FFFFFF"/>
      <w:spacing w:after="0" w:line="269" w:lineRule="exact"/>
      <w:ind w:hanging="300"/>
      <w:jc w:val="both"/>
    </w:pPr>
    <w:rPr>
      <w:rFonts w:ascii="Bookman Old Style" w:eastAsia="Bookman Old Style" w:hAnsi="Bookman Old Style" w:cs="Bookman Old Style"/>
      <w:i/>
      <w:iCs/>
      <w:sz w:val="17"/>
      <w:szCs w:val="17"/>
    </w:rPr>
  </w:style>
  <w:style w:type="character" w:customStyle="1" w:styleId="af1">
    <w:name w:val="Основной текст_"/>
    <w:link w:val="40"/>
    <w:locked/>
    <w:rsid w:val="00DF226C"/>
    <w:rPr>
      <w:rFonts w:ascii="Calibri" w:hAnsi="Calibri"/>
      <w:shd w:val="clear" w:color="auto" w:fill="FFFFFF"/>
    </w:rPr>
  </w:style>
  <w:style w:type="paragraph" w:customStyle="1" w:styleId="40">
    <w:name w:val="Основной текст4"/>
    <w:basedOn w:val="a"/>
    <w:link w:val="af1"/>
    <w:rsid w:val="00DF226C"/>
    <w:pPr>
      <w:widowControl w:val="0"/>
      <w:shd w:val="clear" w:color="auto" w:fill="FFFFFF"/>
      <w:spacing w:before="100" w:after="0" w:line="307" w:lineRule="exact"/>
      <w:ind w:hanging="380"/>
      <w:jc w:val="both"/>
    </w:pPr>
    <w:rPr>
      <w:rFonts w:ascii="Calibri" w:hAnsi="Calibri"/>
      <w:shd w:val="clear" w:color="auto" w:fill="FFFFFF"/>
    </w:rPr>
  </w:style>
  <w:style w:type="character" w:customStyle="1" w:styleId="14">
    <w:name w:val="Стиль 14 пт"/>
    <w:rsid w:val="006C2E43"/>
    <w:rPr>
      <w:sz w:val="28"/>
    </w:rPr>
  </w:style>
  <w:style w:type="character" w:customStyle="1" w:styleId="2">
    <w:name w:val="Основной текст (2)_"/>
    <w:basedOn w:val="a0"/>
    <w:link w:val="20"/>
    <w:rsid w:val="00173B53"/>
    <w:rPr>
      <w:rFonts w:ascii="Times New Roman" w:eastAsia="Times New Roman" w:hAnsi="Times New Roman" w:cs="Times New Roman"/>
      <w:sz w:val="20"/>
      <w:szCs w:val="20"/>
      <w:shd w:val="clear" w:color="auto" w:fill="FFFFFF"/>
    </w:rPr>
  </w:style>
  <w:style w:type="character" w:customStyle="1" w:styleId="29pt">
    <w:name w:val="Основной текст (2) + 9 pt;Полужирный"/>
    <w:basedOn w:val="2"/>
    <w:rsid w:val="00173B53"/>
    <w:rPr>
      <w:b/>
      <w:bCs/>
      <w:color w:val="000000"/>
      <w:spacing w:val="0"/>
      <w:w w:val="100"/>
      <w:position w:val="0"/>
      <w:sz w:val="18"/>
      <w:szCs w:val="18"/>
      <w:lang w:val="ro-RO" w:eastAsia="ro-RO" w:bidi="ro-RO"/>
    </w:rPr>
  </w:style>
  <w:style w:type="paragraph" w:customStyle="1" w:styleId="20">
    <w:name w:val="Основной текст (2)"/>
    <w:basedOn w:val="a"/>
    <w:link w:val="2"/>
    <w:rsid w:val="00173B53"/>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13pt">
    <w:name w:val="Основной текст (2) + 13 pt"/>
    <w:basedOn w:val="2"/>
    <w:rsid w:val="00173B53"/>
    <w:rPr>
      <w:b w:val="0"/>
      <w:bCs w:val="0"/>
      <w:i w:val="0"/>
      <w:iCs w:val="0"/>
      <w:smallCaps w:val="0"/>
      <w:strike w:val="0"/>
      <w:color w:val="000000"/>
      <w:spacing w:val="0"/>
      <w:w w:val="100"/>
      <w:position w:val="0"/>
      <w:sz w:val="26"/>
      <w:szCs w:val="26"/>
      <w:u w:val="none"/>
      <w:lang w:val="ro-RO" w:eastAsia="ro-RO" w:bidi="ro-RO"/>
    </w:rPr>
  </w:style>
  <w:style w:type="character" w:customStyle="1" w:styleId="28pt">
    <w:name w:val="Основной текст (2) + 8 pt"/>
    <w:basedOn w:val="2"/>
    <w:rsid w:val="00173B53"/>
    <w:rPr>
      <w:b w:val="0"/>
      <w:bCs w:val="0"/>
      <w:i w:val="0"/>
      <w:iCs w:val="0"/>
      <w:smallCaps w:val="0"/>
      <w:strike w:val="0"/>
      <w:color w:val="000000"/>
      <w:spacing w:val="0"/>
      <w:w w:val="100"/>
      <w:position w:val="0"/>
      <w:sz w:val="16"/>
      <w:szCs w:val="16"/>
      <w:u w:val="none"/>
      <w:lang w:val="ro-RO" w:eastAsia="ro-RO" w:bidi="ro-RO"/>
    </w:rPr>
  </w:style>
  <w:style w:type="character" w:customStyle="1" w:styleId="10">
    <w:name w:val="Заголовок 1 Знак"/>
    <w:basedOn w:val="a0"/>
    <w:link w:val="1"/>
    <w:rsid w:val="000908DB"/>
    <w:rPr>
      <w:rFonts w:ascii="Times New Roman" w:eastAsia="Times New Roman" w:hAnsi="Times New Roman" w:cs="Mangal"/>
      <w:sz w:val="34"/>
      <w:szCs w:val="34"/>
      <w:lang w:val="ro-RO" w:eastAsia="ru-RU" w:bidi="ne-IN"/>
    </w:rPr>
  </w:style>
  <w:style w:type="character" w:customStyle="1" w:styleId="apple-converted-space">
    <w:name w:val="apple-converted-space"/>
    <w:basedOn w:val="a0"/>
    <w:rsid w:val="0015488A"/>
  </w:style>
  <w:style w:type="paragraph" w:styleId="af2">
    <w:name w:val="Normal (Web)"/>
    <w:basedOn w:val="a"/>
    <w:uiPriority w:val="99"/>
    <w:unhideWhenUsed/>
    <w:rsid w:val="001548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7"/>
    <w:uiPriority w:val="59"/>
    <w:rsid w:val="0015488A"/>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Без интервала1"/>
    <w:qFormat/>
    <w:rsid w:val="0015488A"/>
    <w:pPr>
      <w:spacing w:after="0" w:line="240" w:lineRule="auto"/>
    </w:pPr>
    <w:rPr>
      <w:rFonts w:ascii="Calibri" w:eastAsia="Times New Roman" w:hAnsi="Calibri" w:cs="Times New Roman"/>
      <w:lang w:val="ro-RO" w:eastAsia="ro-RO"/>
    </w:rPr>
  </w:style>
  <w:style w:type="character" w:customStyle="1" w:styleId="a4">
    <w:name w:val="Без интервала Знак"/>
    <w:basedOn w:val="a0"/>
    <w:link w:val="a3"/>
    <w:rsid w:val="0015488A"/>
    <w:rPr>
      <w:rFonts w:ascii="Calibri" w:eastAsia="Times New Roman" w:hAnsi="Calibri" w:cs="Times New Roman"/>
      <w:lang w:eastAsia="ru-RU"/>
    </w:rPr>
  </w:style>
  <w:style w:type="character" w:styleId="af3">
    <w:name w:val="Strong"/>
    <w:basedOn w:val="a0"/>
    <w:uiPriority w:val="22"/>
    <w:qFormat/>
    <w:rsid w:val="0015488A"/>
    <w:rPr>
      <w:b/>
      <w:bCs/>
    </w:rPr>
  </w:style>
  <w:style w:type="paragraph" w:styleId="af4">
    <w:name w:val="Body Text"/>
    <w:basedOn w:val="a"/>
    <w:link w:val="af5"/>
    <w:unhideWhenUsed/>
    <w:rsid w:val="00C43013"/>
    <w:pPr>
      <w:spacing w:after="120"/>
    </w:pPr>
    <w:rPr>
      <w:rFonts w:eastAsia="Times New Roman"/>
      <w:lang w:eastAsia="ru-RU"/>
    </w:rPr>
  </w:style>
  <w:style w:type="character" w:customStyle="1" w:styleId="af5">
    <w:name w:val="Основной текст Знак"/>
    <w:basedOn w:val="a0"/>
    <w:link w:val="af4"/>
    <w:rsid w:val="00C43013"/>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2318872">
      <w:bodyDiv w:val="1"/>
      <w:marLeft w:val="0"/>
      <w:marRight w:val="0"/>
      <w:marTop w:val="0"/>
      <w:marBottom w:val="0"/>
      <w:divBdr>
        <w:top w:val="none" w:sz="0" w:space="0" w:color="auto"/>
        <w:left w:val="none" w:sz="0" w:space="0" w:color="auto"/>
        <w:bottom w:val="none" w:sz="0" w:space="0" w:color="auto"/>
        <w:right w:val="none" w:sz="0" w:space="0" w:color="auto"/>
      </w:divBdr>
    </w:div>
    <w:div w:id="89013271">
      <w:bodyDiv w:val="1"/>
      <w:marLeft w:val="0"/>
      <w:marRight w:val="0"/>
      <w:marTop w:val="0"/>
      <w:marBottom w:val="0"/>
      <w:divBdr>
        <w:top w:val="none" w:sz="0" w:space="0" w:color="auto"/>
        <w:left w:val="none" w:sz="0" w:space="0" w:color="auto"/>
        <w:bottom w:val="none" w:sz="0" w:space="0" w:color="auto"/>
        <w:right w:val="none" w:sz="0" w:space="0" w:color="auto"/>
      </w:divBdr>
    </w:div>
    <w:div w:id="125052590">
      <w:bodyDiv w:val="1"/>
      <w:marLeft w:val="0"/>
      <w:marRight w:val="0"/>
      <w:marTop w:val="0"/>
      <w:marBottom w:val="0"/>
      <w:divBdr>
        <w:top w:val="none" w:sz="0" w:space="0" w:color="auto"/>
        <w:left w:val="none" w:sz="0" w:space="0" w:color="auto"/>
        <w:bottom w:val="none" w:sz="0" w:space="0" w:color="auto"/>
        <w:right w:val="none" w:sz="0" w:space="0" w:color="auto"/>
      </w:divBdr>
    </w:div>
    <w:div w:id="408229929">
      <w:bodyDiv w:val="1"/>
      <w:marLeft w:val="0"/>
      <w:marRight w:val="0"/>
      <w:marTop w:val="0"/>
      <w:marBottom w:val="0"/>
      <w:divBdr>
        <w:top w:val="none" w:sz="0" w:space="0" w:color="auto"/>
        <w:left w:val="none" w:sz="0" w:space="0" w:color="auto"/>
        <w:bottom w:val="none" w:sz="0" w:space="0" w:color="auto"/>
        <w:right w:val="none" w:sz="0" w:space="0" w:color="auto"/>
      </w:divBdr>
    </w:div>
    <w:div w:id="550581233">
      <w:bodyDiv w:val="1"/>
      <w:marLeft w:val="0"/>
      <w:marRight w:val="0"/>
      <w:marTop w:val="0"/>
      <w:marBottom w:val="0"/>
      <w:divBdr>
        <w:top w:val="none" w:sz="0" w:space="0" w:color="auto"/>
        <w:left w:val="none" w:sz="0" w:space="0" w:color="auto"/>
        <w:bottom w:val="none" w:sz="0" w:space="0" w:color="auto"/>
        <w:right w:val="none" w:sz="0" w:space="0" w:color="auto"/>
      </w:divBdr>
    </w:div>
    <w:div w:id="980354651">
      <w:bodyDiv w:val="1"/>
      <w:marLeft w:val="0"/>
      <w:marRight w:val="0"/>
      <w:marTop w:val="0"/>
      <w:marBottom w:val="0"/>
      <w:divBdr>
        <w:top w:val="none" w:sz="0" w:space="0" w:color="auto"/>
        <w:left w:val="none" w:sz="0" w:space="0" w:color="auto"/>
        <w:bottom w:val="none" w:sz="0" w:space="0" w:color="auto"/>
        <w:right w:val="none" w:sz="0" w:space="0" w:color="auto"/>
      </w:divBdr>
    </w:div>
    <w:div w:id="1556308817">
      <w:bodyDiv w:val="1"/>
      <w:marLeft w:val="0"/>
      <w:marRight w:val="0"/>
      <w:marTop w:val="0"/>
      <w:marBottom w:val="0"/>
      <w:divBdr>
        <w:top w:val="none" w:sz="0" w:space="0" w:color="auto"/>
        <w:left w:val="none" w:sz="0" w:space="0" w:color="auto"/>
        <w:bottom w:val="none" w:sz="0" w:space="0" w:color="auto"/>
        <w:right w:val="none" w:sz="0" w:space="0" w:color="auto"/>
      </w:divBdr>
    </w:div>
    <w:div w:id="1767072265">
      <w:bodyDiv w:val="1"/>
      <w:marLeft w:val="0"/>
      <w:marRight w:val="0"/>
      <w:marTop w:val="0"/>
      <w:marBottom w:val="0"/>
      <w:divBdr>
        <w:top w:val="none" w:sz="0" w:space="0" w:color="auto"/>
        <w:left w:val="none" w:sz="0" w:space="0" w:color="auto"/>
        <w:bottom w:val="none" w:sz="0" w:space="0" w:color="auto"/>
        <w:right w:val="none" w:sz="0" w:space="0" w:color="auto"/>
      </w:divBdr>
    </w:div>
    <w:div w:id="1966111415">
      <w:bodyDiv w:val="1"/>
      <w:marLeft w:val="0"/>
      <w:marRight w:val="0"/>
      <w:marTop w:val="0"/>
      <w:marBottom w:val="0"/>
      <w:divBdr>
        <w:top w:val="none" w:sz="0" w:space="0" w:color="auto"/>
        <w:left w:val="none" w:sz="0" w:space="0" w:color="auto"/>
        <w:bottom w:val="none" w:sz="0" w:space="0" w:color="auto"/>
        <w:right w:val="none" w:sz="0" w:space="0" w:color="auto"/>
      </w:divBdr>
    </w:div>
    <w:div w:id="2091385614">
      <w:bodyDiv w:val="1"/>
      <w:marLeft w:val="0"/>
      <w:marRight w:val="0"/>
      <w:marTop w:val="0"/>
      <w:marBottom w:val="0"/>
      <w:divBdr>
        <w:top w:val="none" w:sz="0" w:space="0" w:color="auto"/>
        <w:left w:val="none" w:sz="0" w:space="0" w:color="auto"/>
        <w:bottom w:val="none" w:sz="0" w:space="0" w:color="auto"/>
        <w:right w:val="none" w:sz="0" w:space="0" w:color="auto"/>
      </w:divBdr>
    </w:div>
    <w:div w:id="2119566595">
      <w:bodyDiv w:val="1"/>
      <w:marLeft w:val="0"/>
      <w:marRight w:val="0"/>
      <w:marTop w:val="0"/>
      <w:marBottom w:val="0"/>
      <w:divBdr>
        <w:top w:val="none" w:sz="0" w:space="0" w:color="auto"/>
        <w:left w:val="none" w:sz="0" w:space="0" w:color="auto"/>
        <w:bottom w:val="none" w:sz="0" w:space="0" w:color="auto"/>
        <w:right w:val="none" w:sz="0" w:space="0" w:color="auto"/>
      </w:divBdr>
      <w:divsChild>
        <w:div w:id="15008403">
          <w:marLeft w:val="547"/>
          <w:marRight w:val="0"/>
          <w:marTop w:val="240"/>
          <w:marBottom w:val="0"/>
          <w:divBdr>
            <w:top w:val="none" w:sz="0" w:space="0" w:color="auto"/>
            <w:left w:val="none" w:sz="0" w:space="0" w:color="auto"/>
            <w:bottom w:val="none" w:sz="0" w:space="0" w:color="auto"/>
            <w:right w:val="none" w:sz="0" w:space="0" w:color="auto"/>
          </w:divBdr>
        </w:div>
        <w:div w:id="637952991">
          <w:marLeft w:val="547"/>
          <w:marRight w:val="0"/>
          <w:marTop w:val="240"/>
          <w:marBottom w:val="0"/>
          <w:divBdr>
            <w:top w:val="none" w:sz="0" w:space="0" w:color="auto"/>
            <w:left w:val="none" w:sz="0" w:space="0" w:color="auto"/>
            <w:bottom w:val="none" w:sz="0" w:space="0" w:color="auto"/>
            <w:right w:val="none" w:sz="0" w:space="0" w:color="auto"/>
          </w:divBdr>
        </w:div>
        <w:div w:id="1082801434">
          <w:marLeft w:val="547"/>
          <w:marRight w:val="0"/>
          <w:marTop w:val="240"/>
          <w:marBottom w:val="0"/>
          <w:divBdr>
            <w:top w:val="none" w:sz="0" w:space="0" w:color="auto"/>
            <w:left w:val="none" w:sz="0" w:space="0" w:color="auto"/>
            <w:bottom w:val="none" w:sz="0" w:space="0" w:color="auto"/>
            <w:right w:val="none" w:sz="0" w:space="0" w:color="auto"/>
          </w:divBdr>
        </w:div>
        <w:div w:id="1257255095">
          <w:marLeft w:val="547"/>
          <w:marRight w:val="0"/>
          <w:marTop w:val="240"/>
          <w:marBottom w:val="0"/>
          <w:divBdr>
            <w:top w:val="none" w:sz="0" w:space="0" w:color="auto"/>
            <w:left w:val="none" w:sz="0" w:space="0" w:color="auto"/>
            <w:bottom w:val="none" w:sz="0" w:space="0" w:color="auto"/>
            <w:right w:val="none" w:sz="0" w:space="0" w:color="auto"/>
          </w:divBdr>
        </w:div>
        <w:div w:id="1372264969">
          <w:marLeft w:val="547"/>
          <w:marRight w:val="0"/>
          <w:marTop w:val="240"/>
          <w:marBottom w:val="0"/>
          <w:divBdr>
            <w:top w:val="none" w:sz="0" w:space="0" w:color="auto"/>
            <w:left w:val="none" w:sz="0" w:space="0" w:color="auto"/>
            <w:bottom w:val="none" w:sz="0" w:space="0" w:color="auto"/>
            <w:right w:val="none" w:sz="0" w:space="0" w:color="auto"/>
          </w:divBdr>
        </w:div>
        <w:div w:id="154148043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x.justice.md/index.php?action=view&amp;view=doc&amp;lang=1&amp;id=339343" TargetMode="External"/><Relationship Id="rId18" Type="http://schemas.openxmlformats.org/officeDocument/2006/relationships/hyperlink" Target="http://lex.justice.md/index.php?action=view&amp;view=doc&amp;lang=1&amp;id=341526" TargetMode="External"/><Relationship Id="rId3" Type="http://schemas.openxmlformats.org/officeDocument/2006/relationships/styles" Target="styles.xml"/><Relationship Id="rId21" Type="http://schemas.openxmlformats.org/officeDocument/2006/relationships/hyperlink" Target="http://lex.justice.md/index.php?action=view&amp;view=doc&amp;lang=1&amp;id=339832" TargetMode="External"/><Relationship Id="rId7" Type="http://schemas.openxmlformats.org/officeDocument/2006/relationships/endnotes" Target="endnotes.xml"/><Relationship Id="rId12" Type="http://schemas.openxmlformats.org/officeDocument/2006/relationships/hyperlink" Target="https://mecc.gov.md/sites/default/files/ordin_debirocratizare_modificari.pdf" TargetMode="External"/><Relationship Id="rId17" Type="http://schemas.openxmlformats.org/officeDocument/2006/relationships/hyperlink" Target="http://edu.gov.md/sites/default/files/standarde_cadre_manageriale.pdf" TargetMode="External"/><Relationship Id="rId2" Type="http://schemas.openxmlformats.org/officeDocument/2006/relationships/numbering" Target="numbering.xml"/><Relationship Id="rId16" Type="http://schemas.openxmlformats.org/officeDocument/2006/relationships/hyperlink" Target="http://edu.gov.md/sites/default/files/standarde_cadre_didactice.pdf" TargetMode="External"/><Relationship Id="rId20" Type="http://schemas.openxmlformats.org/officeDocument/2006/relationships/hyperlink" Target="http://lex.justice.md/index.php?action=view&amp;view=doc&amp;lang=1&amp;id=330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c.gov.md/sites/default/files/ordin_975_din_25.06.1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x.justice.md/index.php?action=view&amp;view=doc&amp;lang=1&amp;id=355494" TargetMode="External"/><Relationship Id="rId23" Type="http://schemas.openxmlformats.org/officeDocument/2006/relationships/fontTable" Target="fontTable.xml"/><Relationship Id="rId10" Type="http://schemas.openxmlformats.org/officeDocument/2006/relationships/hyperlink" Target="https://mecc.gov.md/sites/default/files/instructiune_teme_pentru_acasa.pdf" TargetMode="External"/><Relationship Id="rId19" Type="http://schemas.openxmlformats.org/officeDocument/2006/relationships/hyperlink" Target="http://ssmexpert.md/1/lista_instructiunilor_SSM.pdf" TargetMode="External"/><Relationship Id="rId4" Type="http://schemas.openxmlformats.org/officeDocument/2006/relationships/settings" Target="settings.xml"/><Relationship Id="rId9" Type="http://schemas.openxmlformats.org/officeDocument/2006/relationships/hyperlink" Target="https://mecc.gov.md/sites/default/files/ordin_nr._1324_din_08.09.2018_metodologii_de_evaluare_punerea_in_aplicare_final.pdf" TargetMode="External"/><Relationship Id="rId14" Type="http://schemas.openxmlformats.org/officeDocument/2006/relationships/hyperlink" Target="http://lex.justice.md/index.php?action=view&amp;view=doc&amp;lang=1&amp;id=339274" TargetMode="External"/><Relationship Id="rId22" Type="http://schemas.openxmlformats.org/officeDocument/2006/relationships/hyperlink" Target="http://lex.justice.md/index.php?action=view&amp;view=doc&amp;lang=1&amp;id=36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12763-F0CF-4159-9D7E-5BD62A43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48</Pages>
  <Words>18122</Words>
  <Characters>103296</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20</cp:revision>
  <cp:lastPrinted>2022-06-15T06:19:00Z</cp:lastPrinted>
  <dcterms:created xsi:type="dcterms:W3CDTF">2021-09-21T10:20:00Z</dcterms:created>
  <dcterms:modified xsi:type="dcterms:W3CDTF">2022-11-04T07:36:00Z</dcterms:modified>
</cp:coreProperties>
</file>